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349" w:rsidRDefault="00E86349" w:rsidP="00F81CCF">
      <w:bookmarkStart w:id="0" w:name="_GoBack"/>
      <w:bookmarkEnd w:id="0"/>
      <w:r w:rsidRPr="00E86349">
        <w:t>Iktatószám:</w:t>
      </w:r>
      <w:r>
        <w:t xml:space="preserve"> ……………</w:t>
      </w:r>
      <w:r w:rsidR="00C2110C">
        <w:t xml:space="preserve"> </w:t>
      </w:r>
    </w:p>
    <w:p w:rsidR="00E86349" w:rsidRDefault="00E86349" w:rsidP="00E86349">
      <w:pPr>
        <w:pStyle w:val="Nincstrkz"/>
        <w:rPr>
          <w:rFonts w:ascii="Times New Roman" w:hAnsi="Times New Roman" w:cs="Times New Roman"/>
        </w:rPr>
      </w:pPr>
    </w:p>
    <w:p w:rsidR="00E86349" w:rsidRPr="00E86349" w:rsidRDefault="00E86349" w:rsidP="00E86349">
      <w:pPr>
        <w:pStyle w:val="Nincstrkz"/>
        <w:rPr>
          <w:rFonts w:ascii="Times New Roman" w:hAnsi="Times New Roman" w:cs="Times New Roman"/>
        </w:rPr>
      </w:pPr>
    </w:p>
    <w:p w:rsidR="00E86349" w:rsidRDefault="00E86349" w:rsidP="00E86349">
      <w:pPr>
        <w:jc w:val="center"/>
      </w:pPr>
    </w:p>
    <w:p w:rsidR="006214CF" w:rsidRDefault="00E86349" w:rsidP="00E86349">
      <w:pPr>
        <w:jc w:val="center"/>
      </w:pPr>
      <w:r>
        <w:t>…………………………</w:t>
      </w:r>
      <w:r w:rsidR="00F45864">
        <w:t>............................................................</w:t>
      </w:r>
      <w:r>
        <w:t>………………………….</w:t>
      </w:r>
    </w:p>
    <w:p w:rsidR="00E86349" w:rsidRDefault="00F45864" w:rsidP="00E86349">
      <w:pPr>
        <w:jc w:val="center"/>
        <w:rPr>
          <w:rFonts w:ascii="Times New Roman" w:hAnsi="Times New Roman" w:cs="Times New Roman"/>
          <w:sz w:val="24"/>
          <w:szCs w:val="24"/>
        </w:rPr>
      </w:pPr>
      <w:r>
        <w:rPr>
          <w:rFonts w:ascii="Times New Roman" w:hAnsi="Times New Roman" w:cs="Times New Roman"/>
          <w:sz w:val="24"/>
          <w:szCs w:val="24"/>
        </w:rPr>
        <w:t xml:space="preserve"> </w:t>
      </w:r>
      <w:r w:rsidR="00E86349">
        <w:rPr>
          <w:rFonts w:ascii="Times New Roman" w:hAnsi="Times New Roman" w:cs="Times New Roman"/>
          <w:sz w:val="24"/>
          <w:szCs w:val="24"/>
        </w:rPr>
        <w:t>(</w:t>
      </w:r>
      <w:r w:rsidR="00EB5E8E">
        <w:rPr>
          <w:rFonts w:ascii="Times New Roman" w:hAnsi="Times New Roman" w:cs="Times New Roman"/>
          <w:sz w:val="24"/>
          <w:szCs w:val="24"/>
        </w:rPr>
        <w:t>Óvoda</w:t>
      </w:r>
      <w:r w:rsidR="00E86349">
        <w:rPr>
          <w:rFonts w:ascii="Times New Roman" w:hAnsi="Times New Roman" w:cs="Times New Roman"/>
          <w:sz w:val="24"/>
          <w:szCs w:val="24"/>
        </w:rPr>
        <w:t>)</w:t>
      </w:r>
    </w:p>
    <w:p w:rsidR="00E86349" w:rsidRDefault="00E86349" w:rsidP="00E86349">
      <w:pPr>
        <w:jc w:val="center"/>
        <w:rPr>
          <w:rFonts w:ascii="Times New Roman" w:hAnsi="Times New Roman" w:cs="Times New Roman"/>
          <w:sz w:val="24"/>
          <w:szCs w:val="24"/>
        </w:rPr>
      </w:pPr>
    </w:p>
    <w:p w:rsidR="00E86349" w:rsidRPr="00CF2997" w:rsidRDefault="00FC2FBE" w:rsidP="00E86349">
      <w:pPr>
        <w:jc w:val="center"/>
        <w:rPr>
          <w:rFonts w:ascii="Times New Roman" w:hAnsi="Times New Roman" w:cs="Times New Roman"/>
          <w:b/>
          <w:sz w:val="32"/>
          <w:szCs w:val="32"/>
        </w:rPr>
      </w:pPr>
      <w:r w:rsidRPr="00CF2997">
        <w:rPr>
          <w:rFonts w:ascii="Times New Roman" w:hAnsi="Times New Roman" w:cs="Times New Roman"/>
          <w:b/>
          <w:sz w:val="32"/>
          <w:szCs w:val="32"/>
        </w:rPr>
        <w:t>HONVÉDELMI INTÉZKEDÉSI TERV</w:t>
      </w:r>
    </w:p>
    <w:p w:rsidR="00E86349" w:rsidRPr="00CF2997" w:rsidRDefault="00E86349" w:rsidP="00B919C8">
      <w:pPr>
        <w:spacing w:after="0" w:line="240" w:lineRule="auto"/>
        <w:jc w:val="center"/>
        <w:rPr>
          <w:rFonts w:ascii="Times New Roman" w:hAnsi="Times New Roman" w:cs="Times New Roman"/>
          <w:sz w:val="24"/>
          <w:szCs w:val="24"/>
        </w:rPr>
      </w:pPr>
    </w:p>
    <w:p w:rsidR="00E86349" w:rsidRPr="00CF2997" w:rsidRDefault="00B919C8" w:rsidP="00B919C8">
      <w:pPr>
        <w:spacing w:after="0" w:line="240" w:lineRule="auto"/>
        <w:rPr>
          <w:rFonts w:ascii="Times New Roman" w:hAnsi="Times New Roman" w:cs="Times New Roman"/>
          <w:sz w:val="24"/>
          <w:szCs w:val="24"/>
        </w:rPr>
      </w:pPr>
      <w:r w:rsidRPr="00CF2997">
        <w:rPr>
          <w:rFonts w:ascii="Times New Roman" w:hAnsi="Times New Roman" w:cs="Times New Roman"/>
          <w:sz w:val="24"/>
          <w:szCs w:val="24"/>
        </w:rPr>
        <w:t>A tervet készítette:  □ ....................................................... intézményvezető</w:t>
      </w:r>
    </w:p>
    <w:p w:rsidR="00B919C8" w:rsidRPr="00CF2997" w:rsidRDefault="00B919C8" w:rsidP="00B919C8">
      <w:pPr>
        <w:spacing w:after="0" w:line="240" w:lineRule="auto"/>
        <w:rPr>
          <w:rFonts w:ascii="Times New Roman" w:hAnsi="Times New Roman" w:cs="Times New Roman"/>
          <w:sz w:val="24"/>
          <w:szCs w:val="24"/>
        </w:rPr>
      </w:pPr>
    </w:p>
    <w:p w:rsidR="00B919C8" w:rsidRPr="00CF2997" w:rsidRDefault="00B919C8" w:rsidP="00B919C8">
      <w:pPr>
        <w:spacing w:after="0" w:line="240" w:lineRule="auto"/>
        <w:rPr>
          <w:rFonts w:ascii="Times New Roman" w:hAnsi="Times New Roman" w:cs="Times New Roman"/>
          <w:sz w:val="24"/>
          <w:szCs w:val="24"/>
        </w:rPr>
      </w:pPr>
      <w:r w:rsidRPr="00CF2997">
        <w:rPr>
          <w:rFonts w:ascii="Times New Roman" w:hAnsi="Times New Roman" w:cs="Times New Roman"/>
          <w:sz w:val="24"/>
          <w:szCs w:val="24"/>
        </w:rPr>
        <w:t xml:space="preserve">                                 □ ....................................................... intézményvezető megbízása alapján a ......................................................................</w:t>
      </w:r>
    </w:p>
    <w:p w:rsidR="00B919C8" w:rsidRPr="00CF2997" w:rsidRDefault="00B919C8" w:rsidP="00B919C8">
      <w:pPr>
        <w:spacing w:after="0" w:line="240" w:lineRule="auto"/>
        <w:rPr>
          <w:rFonts w:ascii="Times New Roman" w:hAnsi="Times New Roman" w:cs="Times New Roman"/>
          <w:sz w:val="24"/>
          <w:szCs w:val="24"/>
        </w:rPr>
      </w:pPr>
      <w:r w:rsidRPr="00CF2997">
        <w:rPr>
          <w:rFonts w:ascii="Times New Roman" w:hAnsi="Times New Roman" w:cs="Times New Roman"/>
          <w:sz w:val="24"/>
          <w:szCs w:val="24"/>
        </w:rPr>
        <w:tab/>
      </w:r>
      <w:r w:rsidRPr="00CF2997">
        <w:rPr>
          <w:rFonts w:ascii="Times New Roman" w:hAnsi="Times New Roman" w:cs="Times New Roman"/>
          <w:sz w:val="24"/>
          <w:szCs w:val="24"/>
        </w:rPr>
        <w:tab/>
      </w:r>
      <w:r w:rsidRPr="00CF2997">
        <w:rPr>
          <w:rFonts w:ascii="Times New Roman" w:hAnsi="Times New Roman" w:cs="Times New Roman"/>
          <w:sz w:val="24"/>
          <w:szCs w:val="24"/>
        </w:rPr>
        <w:tab/>
        <w:t>............................................................................................................. (személy, csoport)</w:t>
      </w:r>
    </w:p>
    <w:p w:rsidR="009C5835" w:rsidRPr="00CF2997" w:rsidRDefault="009C5835" w:rsidP="00B919C8">
      <w:pPr>
        <w:spacing w:after="0" w:line="240" w:lineRule="auto"/>
        <w:jc w:val="both"/>
        <w:rPr>
          <w:rFonts w:ascii="Times New Roman" w:hAnsi="Times New Roman" w:cs="Times New Roman"/>
          <w:sz w:val="24"/>
          <w:szCs w:val="24"/>
        </w:rPr>
      </w:pPr>
    </w:p>
    <w:p w:rsidR="00CF2997" w:rsidRPr="00CF2997" w:rsidRDefault="00CF2997" w:rsidP="00B919C8">
      <w:pPr>
        <w:spacing w:after="0" w:line="240" w:lineRule="auto"/>
        <w:jc w:val="both"/>
        <w:rPr>
          <w:rFonts w:ascii="Times New Roman" w:hAnsi="Times New Roman" w:cs="Times New Roman"/>
          <w:sz w:val="24"/>
          <w:szCs w:val="24"/>
        </w:rPr>
      </w:pPr>
    </w:p>
    <w:p w:rsidR="00E86349" w:rsidRPr="00CF2997" w:rsidRDefault="00E86349" w:rsidP="00B919C8">
      <w:pPr>
        <w:spacing w:after="0" w:line="240" w:lineRule="auto"/>
        <w:jc w:val="both"/>
        <w:rPr>
          <w:rFonts w:ascii="Times New Roman" w:hAnsi="Times New Roman" w:cs="Times New Roman"/>
          <w:sz w:val="24"/>
          <w:szCs w:val="24"/>
        </w:rPr>
      </w:pPr>
      <w:r w:rsidRPr="00CF2997">
        <w:rPr>
          <w:rFonts w:ascii="Times New Roman" w:hAnsi="Times New Roman" w:cs="Times New Roman"/>
          <w:sz w:val="24"/>
          <w:szCs w:val="24"/>
        </w:rPr>
        <w:t>Jóváhagyom:</w:t>
      </w:r>
      <w:r w:rsidR="00F45864" w:rsidRPr="00CF2997">
        <w:rPr>
          <w:rFonts w:ascii="Times New Roman" w:hAnsi="Times New Roman" w:cs="Times New Roman"/>
          <w:sz w:val="24"/>
          <w:szCs w:val="24"/>
        </w:rPr>
        <w:t xml:space="preserve">   </w:t>
      </w:r>
      <w:r w:rsidRPr="00CF2997">
        <w:rPr>
          <w:rFonts w:ascii="Times New Roman" w:hAnsi="Times New Roman" w:cs="Times New Roman"/>
          <w:sz w:val="24"/>
          <w:szCs w:val="24"/>
        </w:rPr>
        <w:t>…………………………………</w:t>
      </w:r>
      <w:r w:rsidR="00F45864" w:rsidRPr="00CF2997">
        <w:rPr>
          <w:rFonts w:ascii="Times New Roman" w:hAnsi="Times New Roman" w:cs="Times New Roman"/>
          <w:sz w:val="24"/>
          <w:szCs w:val="24"/>
        </w:rPr>
        <w:t>........................ (intézményvezető)</w:t>
      </w:r>
    </w:p>
    <w:p w:rsidR="00E86349" w:rsidRPr="00CF2997" w:rsidRDefault="00E86349" w:rsidP="00E86349">
      <w:pPr>
        <w:pStyle w:val="Nincstrkz"/>
        <w:rPr>
          <w:sz w:val="24"/>
          <w:szCs w:val="24"/>
        </w:rPr>
      </w:pPr>
    </w:p>
    <w:p w:rsidR="00E86349" w:rsidRPr="00CF2997" w:rsidRDefault="00E86349" w:rsidP="00E86349">
      <w:pPr>
        <w:pStyle w:val="Nincstrkz"/>
        <w:rPr>
          <w:sz w:val="24"/>
          <w:szCs w:val="24"/>
        </w:rPr>
      </w:pPr>
    </w:p>
    <w:p w:rsidR="00E86349" w:rsidRPr="00CF2997" w:rsidRDefault="00E86349" w:rsidP="00E86349">
      <w:pPr>
        <w:pStyle w:val="Nincstrkz"/>
        <w:rPr>
          <w:rFonts w:ascii="Times New Roman" w:hAnsi="Times New Roman" w:cs="Times New Roman"/>
          <w:sz w:val="24"/>
          <w:szCs w:val="24"/>
        </w:rPr>
      </w:pPr>
      <w:r w:rsidRPr="00CF2997">
        <w:rPr>
          <w:rFonts w:ascii="Times New Roman" w:hAnsi="Times New Roman" w:cs="Times New Roman"/>
          <w:sz w:val="24"/>
          <w:szCs w:val="24"/>
        </w:rPr>
        <w:t xml:space="preserve">Látta: </w:t>
      </w:r>
      <w:r w:rsidR="00F45864" w:rsidRPr="00CF2997">
        <w:rPr>
          <w:rFonts w:ascii="Times New Roman" w:hAnsi="Times New Roman" w:cs="Times New Roman"/>
          <w:sz w:val="24"/>
          <w:szCs w:val="24"/>
        </w:rPr>
        <w:t xml:space="preserve"> </w:t>
      </w:r>
      <w:r w:rsidRPr="00CF2997">
        <w:rPr>
          <w:rFonts w:ascii="Times New Roman" w:hAnsi="Times New Roman" w:cs="Times New Roman"/>
          <w:sz w:val="24"/>
          <w:szCs w:val="24"/>
        </w:rPr>
        <w:t>…………………………………</w:t>
      </w:r>
      <w:r w:rsidR="00F45864" w:rsidRPr="00CF2997">
        <w:rPr>
          <w:rFonts w:ascii="Times New Roman" w:hAnsi="Times New Roman" w:cs="Times New Roman"/>
          <w:sz w:val="24"/>
          <w:szCs w:val="24"/>
        </w:rPr>
        <w:t>........................</w:t>
      </w:r>
      <w:r w:rsidRPr="00CF2997">
        <w:rPr>
          <w:rFonts w:ascii="Times New Roman" w:hAnsi="Times New Roman" w:cs="Times New Roman"/>
          <w:sz w:val="24"/>
          <w:szCs w:val="24"/>
        </w:rPr>
        <w:t>.. (fenntartó)</w:t>
      </w:r>
    </w:p>
    <w:p w:rsidR="00E86349" w:rsidRPr="00CF2997" w:rsidRDefault="00E86349" w:rsidP="00E86349">
      <w:pPr>
        <w:pStyle w:val="Nincstrkz"/>
      </w:pPr>
    </w:p>
    <w:p w:rsidR="00E86349" w:rsidRPr="00CF2997" w:rsidRDefault="00E86349" w:rsidP="00E86349">
      <w:pPr>
        <w:pStyle w:val="Nincstrkz"/>
      </w:pPr>
    </w:p>
    <w:p w:rsidR="00946A1A" w:rsidRPr="00CF2997" w:rsidRDefault="001F25E7" w:rsidP="00946A1A">
      <w:pPr>
        <w:spacing w:after="0" w:line="240" w:lineRule="auto"/>
        <w:jc w:val="both"/>
        <w:rPr>
          <w:rFonts w:ascii="Times New Roman" w:hAnsi="Times New Roman" w:cs="Times New Roman"/>
        </w:rPr>
      </w:pPr>
      <w:r w:rsidRPr="00CF2997">
        <w:rPr>
          <w:rFonts w:ascii="Times New Roman" w:hAnsi="Times New Roman" w:cs="Times New Roman"/>
        </w:rPr>
        <w:t xml:space="preserve">Készült: </w:t>
      </w:r>
    </w:p>
    <w:p w:rsidR="00946A1A" w:rsidRPr="00CF2997" w:rsidRDefault="00946A1A" w:rsidP="00946A1A">
      <w:pPr>
        <w:spacing w:after="0" w:line="240" w:lineRule="auto"/>
        <w:jc w:val="both"/>
        <w:rPr>
          <w:rFonts w:ascii="Times New Roman" w:hAnsi="Times New Roman" w:cs="Times New Roman"/>
        </w:rPr>
      </w:pPr>
      <w:r w:rsidRPr="00CF2997">
        <w:rPr>
          <w:rFonts w:ascii="Times New Roman" w:hAnsi="Times New Roman" w:cs="Times New Roman"/>
        </w:rPr>
        <w:t xml:space="preserve">- </w:t>
      </w:r>
      <w:r w:rsidR="001F25E7" w:rsidRPr="00CF2997">
        <w:rPr>
          <w:rFonts w:ascii="Times New Roman" w:hAnsi="Times New Roman" w:cs="Times New Roman"/>
        </w:rPr>
        <w:t>a honvédelemről és a Magyar Honvédségről, valamint a különleges jogrendben bevezethető intézkedésekről szóló 2011. évi CXIII. tv. egyes rendelkezéseinek végrehajtásáról szóló 290/2011. (XII. 22.) Korm. rendeletben</w:t>
      </w:r>
      <w:r w:rsidRPr="00CF2997">
        <w:rPr>
          <w:rFonts w:ascii="Times New Roman" w:hAnsi="Times New Roman" w:cs="Times New Roman"/>
        </w:rPr>
        <w:t xml:space="preserve"> foglaltak, valamint</w:t>
      </w:r>
    </w:p>
    <w:p w:rsidR="00946A1A" w:rsidRPr="00CF2997" w:rsidRDefault="00946A1A" w:rsidP="00946A1A">
      <w:pPr>
        <w:spacing w:after="0" w:line="240" w:lineRule="auto"/>
        <w:jc w:val="both"/>
        <w:rPr>
          <w:rFonts w:ascii="Times New Roman" w:hAnsi="Times New Roman" w:cs="Times New Roman"/>
        </w:rPr>
      </w:pPr>
      <w:r w:rsidRPr="00CF2997">
        <w:rPr>
          <w:rFonts w:ascii="Times New Roman" w:hAnsi="Times New Roman" w:cs="Times New Roman"/>
        </w:rPr>
        <w:t xml:space="preserve">- az emberi erőforrások miniszterének feladatkörét érintő ágazati honvédelmi feladatokról szóló 49/2016. (XII. 28.) EMMI rendelet 3. § (2) bekezdés bb) pontja </w:t>
      </w:r>
    </w:p>
    <w:p w:rsidR="00E86349" w:rsidRPr="001F25E7" w:rsidRDefault="001F25E7" w:rsidP="00946A1A">
      <w:pPr>
        <w:spacing w:after="0" w:line="240" w:lineRule="auto"/>
        <w:jc w:val="both"/>
        <w:rPr>
          <w:rFonts w:ascii="Times New Roman" w:hAnsi="Times New Roman" w:cs="Times New Roman"/>
        </w:rPr>
      </w:pPr>
      <w:r w:rsidRPr="00CF2997">
        <w:rPr>
          <w:rFonts w:ascii="Times New Roman" w:hAnsi="Times New Roman" w:cs="Times New Roman"/>
        </w:rPr>
        <w:t>alapján</w:t>
      </w:r>
      <w:r w:rsidR="00A22846" w:rsidRPr="00CF2997">
        <w:rPr>
          <w:rFonts w:ascii="Times New Roman" w:hAnsi="Times New Roman" w:cs="Times New Roman"/>
        </w:rPr>
        <w:t>.</w:t>
      </w:r>
    </w:p>
    <w:p w:rsidR="00E86349" w:rsidRDefault="00E86349" w:rsidP="00E86349">
      <w:pPr>
        <w:jc w:val="both"/>
        <w:rPr>
          <w:rFonts w:ascii="Times New Roman" w:hAnsi="Times New Roman" w:cs="Times New Roman"/>
          <w:sz w:val="24"/>
          <w:szCs w:val="24"/>
        </w:rPr>
      </w:pPr>
    </w:p>
    <w:p w:rsidR="001F25E7" w:rsidRPr="00CF2997" w:rsidRDefault="001F25E7" w:rsidP="001F25E7">
      <w:pPr>
        <w:pStyle w:val="Nincstrkz"/>
        <w:jc w:val="center"/>
        <w:rPr>
          <w:rFonts w:ascii="Times New Roman" w:hAnsi="Times New Roman" w:cs="Times New Roman"/>
          <w:sz w:val="28"/>
          <w:szCs w:val="28"/>
        </w:rPr>
      </w:pPr>
      <w:r w:rsidRPr="00CF2997">
        <w:rPr>
          <w:rFonts w:ascii="Times New Roman" w:hAnsi="Times New Roman" w:cs="Times New Roman"/>
          <w:sz w:val="28"/>
          <w:szCs w:val="28"/>
        </w:rPr>
        <w:t>TARTALOMJEGYZÉK</w:t>
      </w:r>
    </w:p>
    <w:p w:rsidR="0080382E" w:rsidRPr="00CF2997" w:rsidRDefault="0080382E" w:rsidP="00912D9B">
      <w:pPr>
        <w:pStyle w:val="Nincstrkz"/>
        <w:jc w:val="both"/>
        <w:rPr>
          <w:rFonts w:ascii="Times New Roman" w:hAnsi="Times New Roman" w:cs="Times New Roman"/>
          <w:sz w:val="24"/>
          <w:szCs w:val="24"/>
        </w:rPr>
      </w:pPr>
    </w:p>
    <w:p w:rsidR="00CB3ECB" w:rsidRPr="00CF2997" w:rsidRDefault="00CB3ECB" w:rsidP="00CB3ECB">
      <w:pPr>
        <w:pStyle w:val="Nincstrkz"/>
        <w:jc w:val="both"/>
        <w:rPr>
          <w:rFonts w:ascii="Times New Roman" w:hAnsi="Times New Roman" w:cs="Times New Roman"/>
          <w:b/>
          <w:sz w:val="24"/>
          <w:szCs w:val="24"/>
        </w:rPr>
      </w:pPr>
      <w:r w:rsidRPr="00CF2997">
        <w:rPr>
          <w:rFonts w:ascii="Times New Roman" w:hAnsi="Times New Roman" w:cs="Times New Roman"/>
          <w:b/>
          <w:sz w:val="24"/>
          <w:szCs w:val="24"/>
        </w:rPr>
        <w:t>I. A Honvédelmi Intézkedési Terv</w:t>
      </w:r>
    </w:p>
    <w:p w:rsidR="00CB3ECB" w:rsidRPr="00CF2997" w:rsidRDefault="00CB3ECB" w:rsidP="002E5380">
      <w:pPr>
        <w:pStyle w:val="Nincstrkz"/>
        <w:ind w:left="284"/>
        <w:jc w:val="both"/>
        <w:rPr>
          <w:rFonts w:ascii="Times New Roman" w:hAnsi="Times New Roman" w:cs="Times New Roman"/>
          <w:sz w:val="24"/>
          <w:szCs w:val="24"/>
        </w:rPr>
      </w:pPr>
      <w:r w:rsidRPr="00CF2997">
        <w:rPr>
          <w:rFonts w:ascii="Times New Roman" w:hAnsi="Times New Roman" w:cs="Times New Roman"/>
          <w:sz w:val="24"/>
          <w:szCs w:val="24"/>
        </w:rPr>
        <w:t>1. Bevezető rész</w:t>
      </w:r>
    </w:p>
    <w:p w:rsidR="00CB3ECB" w:rsidRPr="00CF2997" w:rsidRDefault="00CB3ECB" w:rsidP="00CB3ECB">
      <w:pPr>
        <w:pStyle w:val="Nincstrkz"/>
        <w:ind w:left="567"/>
        <w:jc w:val="both"/>
        <w:rPr>
          <w:rFonts w:ascii="Times New Roman" w:hAnsi="Times New Roman" w:cs="Times New Roman"/>
          <w:sz w:val="24"/>
          <w:szCs w:val="24"/>
        </w:rPr>
      </w:pPr>
      <w:r w:rsidRPr="00CF2997">
        <w:rPr>
          <w:rFonts w:ascii="Times New Roman" w:hAnsi="Times New Roman" w:cs="Times New Roman"/>
          <w:sz w:val="24"/>
          <w:szCs w:val="24"/>
        </w:rPr>
        <w:t>1.1. A terv rendeltetése</w:t>
      </w:r>
    </w:p>
    <w:p w:rsidR="00CB3ECB" w:rsidRPr="00CF2997" w:rsidRDefault="00CB3ECB" w:rsidP="00CB3ECB">
      <w:pPr>
        <w:pStyle w:val="Nincstrkz"/>
        <w:ind w:left="567"/>
        <w:jc w:val="both"/>
        <w:rPr>
          <w:rFonts w:ascii="Times New Roman" w:hAnsi="Times New Roman" w:cs="Times New Roman"/>
          <w:sz w:val="24"/>
          <w:szCs w:val="24"/>
        </w:rPr>
      </w:pPr>
      <w:r w:rsidRPr="00CF2997">
        <w:rPr>
          <w:rFonts w:ascii="Times New Roman" w:hAnsi="Times New Roman" w:cs="Times New Roman"/>
          <w:sz w:val="24"/>
          <w:szCs w:val="24"/>
        </w:rPr>
        <w:t>1.2. A terv hatálya</w:t>
      </w:r>
    </w:p>
    <w:p w:rsidR="00CB3ECB" w:rsidRPr="00CF2997" w:rsidRDefault="00CB3ECB" w:rsidP="00CB3ECB">
      <w:pPr>
        <w:pStyle w:val="Nincstrkz"/>
        <w:ind w:left="567"/>
        <w:jc w:val="both"/>
        <w:rPr>
          <w:rFonts w:ascii="Times New Roman" w:hAnsi="Times New Roman" w:cs="Times New Roman"/>
          <w:sz w:val="24"/>
          <w:szCs w:val="24"/>
        </w:rPr>
      </w:pPr>
      <w:r w:rsidRPr="00CF2997">
        <w:rPr>
          <w:rFonts w:ascii="Times New Roman" w:hAnsi="Times New Roman" w:cs="Times New Roman"/>
          <w:sz w:val="24"/>
          <w:szCs w:val="24"/>
        </w:rPr>
        <w:t>1.3. A terv elkészítése, aktualizálása, továbbítása</w:t>
      </w:r>
    </w:p>
    <w:p w:rsidR="00CB3ECB" w:rsidRPr="00CF2997" w:rsidRDefault="00CB3ECB" w:rsidP="00CB3ECB">
      <w:pPr>
        <w:pStyle w:val="Nincstrkz"/>
        <w:ind w:left="567"/>
        <w:jc w:val="both"/>
        <w:rPr>
          <w:rFonts w:ascii="Times New Roman" w:hAnsi="Times New Roman" w:cs="Times New Roman"/>
          <w:sz w:val="24"/>
          <w:szCs w:val="24"/>
        </w:rPr>
      </w:pPr>
      <w:r w:rsidRPr="00CF2997">
        <w:rPr>
          <w:rFonts w:ascii="Times New Roman" w:hAnsi="Times New Roman" w:cs="Times New Roman"/>
          <w:sz w:val="24"/>
          <w:szCs w:val="24"/>
        </w:rPr>
        <w:t>1.4. A HIT megismertetése</w:t>
      </w:r>
    </w:p>
    <w:p w:rsidR="00CB3ECB" w:rsidRPr="00CF2997" w:rsidRDefault="00CB3ECB" w:rsidP="002E5380">
      <w:pPr>
        <w:pStyle w:val="Nincstrkz"/>
        <w:ind w:left="284"/>
        <w:jc w:val="both"/>
        <w:rPr>
          <w:rFonts w:ascii="Times New Roman" w:hAnsi="Times New Roman" w:cs="Times New Roman"/>
          <w:sz w:val="24"/>
          <w:szCs w:val="24"/>
        </w:rPr>
      </w:pPr>
      <w:r w:rsidRPr="00CF2997">
        <w:rPr>
          <w:rFonts w:ascii="Times New Roman" w:hAnsi="Times New Roman" w:cs="Times New Roman"/>
          <w:sz w:val="24"/>
          <w:szCs w:val="24"/>
        </w:rPr>
        <w:t>2. Az intézmény adatai</w:t>
      </w:r>
    </w:p>
    <w:p w:rsidR="00CB3ECB" w:rsidRPr="00CF2997" w:rsidRDefault="00CB3ECB" w:rsidP="00CB3ECB">
      <w:pPr>
        <w:pStyle w:val="Nincstrkz"/>
        <w:ind w:left="567"/>
        <w:jc w:val="both"/>
        <w:rPr>
          <w:rFonts w:ascii="Times New Roman" w:hAnsi="Times New Roman" w:cs="Times New Roman"/>
          <w:sz w:val="24"/>
          <w:szCs w:val="24"/>
        </w:rPr>
      </w:pPr>
      <w:r w:rsidRPr="00CF2997">
        <w:rPr>
          <w:rFonts w:ascii="Times New Roman" w:hAnsi="Times New Roman" w:cs="Times New Roman"/>
          <w:sz w:val="24"/>
          <w:szCs w:val="24"/>
        </w:rPr>
        <w:t>2.1. Az intézmény főbb adatai</w:t>
      </w:r>
    </w:p>
    <w:p w:rsidR="00CB3ECB" w:rsidRPr="00CF2997" w:rsidRDefault="00CB3ECB" w:rsidP="00CB3ECB">
      <w:pPr>
        <w:pStyle w:val="Nincstrkz"/>
        <w:ind w:left="567"/>
        <w:jc w:val="both"/>
        <w:rPr>
          <w:rFonts w:ascii="Times New Roman" w:hAnsi="Times New Roman" w:cs="Times New Roman"/>
          <w:sz w:val="24"/>
          <w:szCs w:val="24"/>
        </w:rPr>
      </w:pPr>
      <w:r w:rsidRPr="00CF2997">
        <w:rPr>
          <w:rFonts w:ascii="Times New Roman" w:hAnsi="Times New Roman" w:cs="Times New Roman"/>
          <w:sz w:val="24"/>
          <w:szCs w:val="24"/>
        </w:rPr>
        <w:t>2.2. Az intézményi bélyegzők</w:t>
      </w:r>
    </w:p>
    <w:p w:rsidR="00CB3ECB" w:rsidRPr="00CF2997" w:rsidRDefault="00CB3ECB" w:rsidP="00CB3ECB">
      <w:pPr>
        <w:pStyle w:val="Nincstrkz"/>
        <w:ind w:left="567"/>
        <w:jc w:val="both"/>
        <w:rPr>
          <w:rFonts w:ascii="Times New Roman" w:hAnsi="Times New Roman" w:cs="Times New Roman"/>
          <w:sz w:val="24"/>
          <w:szCs w:val="24"/>
        </w:rPr>
      </w:pPr>
      <w:r w:rsidRPr="00CF2997">
        <w:rPr>
          <w:rFonts w:ascii="Times New Roman" w:hAnsi="Times New Roman" w:cs="Times New Roman"/>
          <w:sz w:val="24"/>
          <w:szCs w:val="24"/>
        </w:rPr>
        <w:t xml:space="preserve">2.3. Az intézmény szervezeti rendszere, irányítása </w:t>
      </w:r>
    </w:p>
    <w:p w:rsidR="00CB3ECB" w:rsidRPr="00CF2997" w:rsidRDefault="00CB3ECB" w:rsidP="00CB3ECB">
      <w:pPr>
        <w:pStyle w:val="Nincstrkz"/>
        <w:jc w:val="both"/>
        <w:rPr>
          <w:rFonts w:ascii="Times New Roman" w:hAnsi="Times New Roman" w:cs="Times New Roman"/>
          <w:b/>
          <w:sz w:val="24"/>
          <w:szCs w:val="24"/>
        </w:rPr>
      </w:pPr>
      <w:r w:rsidRPr="00CF2997">
        <w:rPr>
          <w:rFonts w:ascii="Times New Roman" w:hAnsi="Times New Roman" w:cs="Times New Roman"/>
          <w:b/>
          <w:sz w:val="24"/>
          <w:szCs w:val="24"/>
        </w:rPr>
        <w:t>II. Az intézmény működése különleges jogrend idején</w:t>
      </w:r>
    </w:p>
    <w:p w:rsidR="00CB3ECB" w:rsidRPr="00CF2997" w:rsidRDefault="00CB3ECB" w:rsidP="00CB3ECB">
      <w:pPr>
        <w:pStyle w:val="Nincstrkz"/>
        <w:ind w:firstLine="284"/>
        <w:jc w:val="both"/>
        <w:rPr>
          <w:rFonts w:ascii="Times New Roman" w:hAnsi="Times New Roman" w:cs="Times New Roman"/>
          <w:sz w:val="24"/>
          <w:szCs w:val="24"/>
        </w:rPr>
      </w:pPr>
      <w:r w:rsidRPr="00CF2997">
        <w:rPr>
          <w:rFonts w:ascii="Times New Roman" w:hAnsi="Times New Roman" w:cs="Times New Roman"/>
          <w:sz w:val="24"/>
          <w:szCs w:val="24"/>
        </w:rPr>
        <w:t>3. A honvédelmi típusú különleges jogrendi időszakok</w:t>
      </w:r>
    </w:p>
    <w:p w:rsidR="00CB3ECB" w:rsidRPr="00CF2997" w:rsidRDefault="00CB3ECB" w:rsidP="00CB3ECB">
      <w:pPr>
        <w:pStyle w:val="Nincstrkz"/>
        <w:ind w:firstLine="284"/>
        <w:jc w:val="both"/>
        <w:rPr>
          <w:rFonts w:ascii="Times New Roman" w:hAnsi="Times New Roman" w:cs="Times New Roman"/>
          <w:sz w:val="24"/>
          <w:szCs w:val="24"/>
        </w:rPr>
      </w:pPr>
      <w:r w:rsidRPr="00CF2997">
        <w:rPr>
          <w:rFonts w:ascii="Times New Roman" w:hAnsi="Times New Roman" w:cs="Times New Roman"/>
          <w:sz w:val="24"/>
          <w:szCs w:val="24"/>
        </w:rPr>
        <w:t>4. Az intézmény vezetése</w:t>
      </w:r>
    </w:p>
    <w:p w:rsidR="00CB3ECB" w:rsidRPr="00CF2997" w:rsidRDefault="00CB3ECB" w:rsidP="00CB3ECB">
      <w:pPr>
        <w:pStyle w:val="Nincstrkz"/>
        <w:ind w:firstLine="284"/>
        <w:jc w:val="both"/>
        <w:rPr>
          <w:rFonts w:ascii="Times New Roman" w:hAnsi="Times New Roman" w:cs="Times New Roman"/>
          <w:sz w:val="24"/>
          <w:szCs w:val="24"/>
        </w:rPr>
      </w:pPr>
      <w:r w:rsidRPr="00CF2997">
        <w:rPr>
          <w:rFonts w:ascii="Times New Roman" w:hAnsi="Times New Roman" w:cs="Times New Roman"/>
          <w:sz w:val="24"/>
          <w:szCs w:val="24"/>
        </w:rPr>
        <w:t>5. KMR szerinti működési rend elméleti modellje</w:t>
      </w:r>
    </w:p>
    <w:p w:rsidR="00CB3ECB" w:rsidRPr="00CF2997" w:rsidRDefault="00CB3ECB" w:rsidP="00CB3ECB">
      <w:pPr>
        <w:pStyle w:val="Nincstrkz"/>
        <w:ind w:firstLine="284"/>
        <w:jc w:val="both"/>
        <w:rPr>
          <w:rFonts w:ascii="Times New Roman" w:hAnsi="Times New Roman" w:cs="Times New Roman"/>
          <w:sz w:val="24"/>
          <w:szCs w:val="24"/>
        </w:rPr>
      </w:pPr>
      <w:r w:rsidRPr="00CF2997">
        <w:rPr>
          <w:rFonts w:ascii="Times New Roman" w:hAnsi="Times New Roman" w:cs="Times New Roman"/>
          <w:sz w:val="24"/>
          <w:szCs w:val="24"/>
        </w:rPr>
        <w:t>6. Az intézmény Szervezeti Irányító Csoportja</w:t>
      </w:r>
    </w:p>
    <w:p w:rsidR="00CB3ECB" w:rsidRPr="00CF2997" w:rsidRDefault="002E5380" w:rsidP="002E5380">
      <w:pPr>
        <w:pStyle w:val="Nincstrkz"/>
        <w:jc w:val="both"/>
        <w:rPr>
          <w:rFonts w:ascii="Times New Roman" w:hAnsi="Times New Roman" w:cs="Times New Roman"/>
          <w:sz w:val="24"/>
          <w:szCs w:val="24"/>
        </w:rPr>
      </w:pPr>
      <w:r w:rsidRPr="00CF2997">
        <w:rPr>
          <w:rFonts w:ascii="Times New Roman" w:hAnsi="Times New Roman" w:cs="Times New Roman"/>
          <w:sz w:val="24"/>
          <w:szCs w:val="24"/>
        </w:rPr>
        <w:t xml:space="preserve">          </w:t>
      </w:r>
      <w:r w:rsidR="00CB3ECB" w:rsidRPr="00CF2997">
        <w:rPr>
          <w:rFonts w:ascii="Times New Roman" w:hAnsi="Times New Roman" w:cs="Times New Roman"/>
          <w:sz w:val="24"/>
          <w:szCs w:val="24"/>
        </w:rPr>
        <w:t>6.1. A Szervezeti Irányító Csoport felépítése</w:t>
      </w:r>
    </w:p>
    <w:p w:rsidR="00CB3ECB" w:rsidRPr="00CF2997" w:rsidRDefault="002E5380" w:rsidP="002E5380">
      <w:pPr>
        <w:pStyle w:val="Nincstrkz"/>
        <w:jc w:val="both"/>
        <w:rPr>
          <w:rFonts w:ascii="Times New Roman" w:hAnsi="Times New Roman" w:cs="Times New Roman"/>
          <w:sz w:val="24"/>
          <w:szCs w:val="24"/>
        </w:rPr>
      </w:pPr>
      <w:r w:rsidRPr="00CF2997">
        <w:rPr>
          <w:rFonts w:ascii="Times New Roman" w:hAnsi="Times New Roman" w:cs="Times New Roman"/>
          <w:sz w:val="24"/>
          <w:szCs w:val="24"/>
        </w:rPr>
        <w:t xml:space="preserve">          </w:t>
      </w:r>
      <w:r w:rsidR="00CB3ECB" w:rsidRPr="00CF2997">
        <w:rPr>
          <w:rFonts w:ascii="Times New Roman" w:hAnsi="Times New Roman" w:cs="Times New Roman"/>
          <w:sz w:val="24"/>
          <w:szCs w:val="24"/>
        </w:rPr>
        <w:t>6.2. A Szervezeti Irányító Csoport munkavégzésének rendje</w:t>
      </w:r>
    </w:p>
    <w:p w:rsidR="00CB3ECB" w:rsidRPr="00CF2997" w:rsidRDefault="00CB3ECB" w:rsidP="00CB3ECB">
      <w:pPr>
        <w:pStyle w:val="Nincstrkz"/>
        <w:ind w:firstLine="284"/>
        <w:jc w:val="both"/>
        <w:rPr>
          <w:rFonts w:ascii="Times New Roman" w:hAnsi="Times New Roman" w:cs="Times New Roman"/>
          <w:sz w:val="24"/>
          <w:szCs w:val="24"/>
        </w:rPr>
      </w:pPr>
      <w:r w:rsidRPr="00CF2997">
        <w:rPr>
          <w:rFonts w:ascii="Times New Roman" w:hAnsi="Times New Roman" w:cs="Times New Roman"/>
          <w:sz w:val="24"/>
          <w:szCs w:val="24"/>
        </w:rPr>
        <w:t>7. Szervezeti Irányító Csoport (Intézményi) Jelentés</w:t>
      </w:r>
    </w:p>
    <w:p w:rsidR="00CB3ECB" w:rsidRPr="00CF2997" w:rsidRDefault="00CB3ECB" w:rsidP="00CB3ECB">
      <w:pPr>
        <w:pStyle w:val="Nincstrkz"/>
        <w:jc w:val="both"/>
        <w:rPr>
          <w:rFonts w:ascii="Times New Roman" w:hAnsi="Times New Roman" w:cs="Times New Roman"/>
          <w:b/>
          <w:sz w:val="24"/>
          <w:szCs w:val="24"/>
        </w:rPr>
      </w:pPr>
      <w:r w:rsidRPr="00CF2997">
        <w:rPr>
          <w:rFonts w:ascii="Times New Roman" w:hAnsi="Times New Roman" w:cs="Times New Roman"/>
          <w:b/>
          <w:sz w:val="24"/>
          <w:szCs w:val="24"/>
        </w:rPr>
        <w:t>III. Az intézmény Szervezeti Irányító Csoportjának feladatrendje</w:t>
      </w:r>
    </w:p>
    <w:p w:rsidR="00CB3ECB" w:rsidRPr="00CF2997" w:rsidRDefault="00CB3ECB" w:rsidP="00CB3ECB">
      <w:pPr>
        <w:pStyle w:val="Nincstrkz"/>
        <w:jc w:val="both"/>
        <w:rPr>
          <w:rFonts w:ascii="Times New Roman" w:hAnsi="Times New Roman" w:cs="Times New Roman"/>
          <w:b/>
          <w:sz w:val="24"/>
          <w:szCs w:val="24"/>
        </w:rPr>
      </w:pPr>
      <w:r w:rsidRPr="00CF2997">
        <w:rPr>
          <w:rFonts w:ascii="Times New Roman" w:hAnsi="Times New Roman" w:cs="Times New Roman"/>
          <w:b/>
          <w:sz w:val="24"/>
          <w:szCs w:val="24"/>
        </w:rPr>
        <w:t>IV. Riasztás, értesítés</w:t>
      </w:r>
    </w:p>
    <w:p w:rsidR="00CB3ECB" w:rsidRPr="00CF2997" w:rsidRDefault="00CB3ECB" w:rsidP="00CB3ECB">
      <w:pPr>
        <w:pStyle w:val="Nincstrkz"/>
        <w:jc w:val="both"/>
        <w:rPr>
          <w:rFonts w:ascii="Times New Roman" w:hAnsi="Times New Roman" w:cs="Times New Roman"/>
          <w:b/>
          <w:sz w:val="24"/>
          <w:szCs w:val="24"/>
        </w:rPr>
      </w:pPr>
      <w:r w:rsidRPr="00CF2997">
        <w:rPr>
          <w:rFonts w:ascii="Times New Roman" w:hAnsi="Times New Roman" w:cs="Times New Roman"/>
          <w:b/>
          <w:sz w:val="24"/>
          <w:szCs w:val="24"/>
        </w:rPr>
        <w:t>V. Intézkedések, rendszabályok</w:t>
      </w:r>
    </w:p>
    <w:p w:rsidR="00CB3ECB" w:rsidRPr="00CF2997" w:rsidRDefault="00CB3ECB" w:rsidP="00CB3ECB">
      <w:pPr>
        <w:pStyle w:val="Nincstrkz"/>
        <w:jc w:val="both"/>
        <w:rPr>
          <w:rFonts w:ascii="Times New Roman" w:hAnsi="Times New Roman" w:cs="Times New Roman"/>
          <w:b/>
          <w:sz w:val="24"/>
          <w:szCs w:val="24"/>
        </w:rPr>
      </w:pPr>
      <w:r w:rsidRPr="00CF2997">
        <w:rPr>
          <w:rFonts w:ascii="Times New Roman" w:hAnsi="Times New Roman" w:cs="Times New Roman"/>
          <w:b/>
          <w:sz w:val="24"/>
          <w:szCs w:val="24"/>
        </w:rPr>
        <w:t>VI. Együttműködők</w:t>
      </w:r>
    </w:p>
    <w:p w:rsidR="00CB3ECB" w:rsidRPr="00CF2997" w:rsidRDefault="00CB3ECB" w:rsidP="00CB3ECB">
      <w:pPr>
        <w:pStyle w:val="Nincstrkz"/>
        <w:jc w:val="both"/>
        <w:rPr>
          <w:rFonts w:ascii="Times New Roman" w:hAnsi="Times New Roman" w:cs="Times New Roman"/>
          <w:b/>
          <w:sz w:val="24"/>
          <w:szCs w:val="24"/>
        </w:rPr>
      </w:pPr>
      <w:r w:rsidRPr="00CF2997">
        <w:rPr>
          <w:rFonts w:ascii="Times New Roman" w:hAnsi="Times New Roman" w:cs="Times New Roman"/>
          <w:b/>
          <w:sz w:val="24"/>
          <w:szCs w:val="24"/>
        </w:rPr>
        <w:t>VII. A meghagyás</w:t>
      </w:r>
    </w:p>
    <w:p w:rsidR="00CB3ECB" w:rsidRPr="00CF2997" w:rsidRDefault="00CB3ECB" w:rsidP="00CB3ECB">
      <w:pPr>
        <w:pStyle w:val="Nincstrkz"/>
        <w:jc w:val="both"/>
        <w:rPr>
          <w:rFonts w:ascii="Times New Roman" w:hAnsi="Times New Roman" w:cs="Times New Roman"/>
          <w:sz w:val="24"/>
          <w:szCs w:val="24"/>
        </w:rPr>
      </w:pPr>
      <w:r w:rsidRPr="00CF2997">
        <w:rPr>
          <w:rFonts w:ascii="Times New Roman" w:hAnsi="Times New Roman" w:cs="Times New Roman"/>
          <w:sz w:val="24"/>
          <w:szCs w:val="24"/>
        </w:rPr>
        <w:t xml:space="preserve">   8. A meghagyási jegyzék</w:t>
      </w:r>
    </w:p>
    <w:p w:rsidR="00CB3ECB" w:rsidRPr="00CF2997" w:rsidRDefault="00CB3ECB" w:rsidP="00CB3ECB">
      <w:pPr>
        <w:pStyle w:val="Nincstrkz"/>
        <w:jc w:val="both"/>
        <w:rPr>
          <w:rFonts w:ascii="Times New Roman" w:hAnsi="Times New Roman" w:cs="Times New Roman"/>
          <w:sz w:val="24"/>
          <w:szCs w:val="24"/>
        </w:rPr>
      </w:pPr>
      <w:r w:rsidRPr="00CF2997">
        <w:rPr>
          <w:rFonts w:ascii="Times New Roman" w:hAnsi="Times New Roman" w:cs="Times New Roman"/>
          <w:sz w:val="24"/>
          <w:szCs w:val="24"/>
        </w:rPr>
        <w:t xml:space="preserve">   9. A meghagyási névjegyzék</w:t>
      </w:r>
    </w:p>
    <w:p w:rsidR="00CB3ECB" w:rsidRPr="00CF2997" w:rsidRDefault="00CB3ECB" w:rsidP="00CB3ECB">
      <w:pPr>
        <w:pStyle w:val="Nincstrkz"/>
        <w:jc w:val="both"/>
        <w:rPr>
          <w:rFonts w:ascii="Times New Roman" w:hAnsi="Times New Roman" w:cs="Times New Roman"/>
          <w:sz w:val="24"/>
          <w:szCs w:val="24"/>
        </w:rPr>
      </w:pPr>
    </w:p>
    <w:p w:rsidR="00CB3ECB" w:rsidRPr="00CF2997" w:rsidRDefault="00CB3ECB" w:rsidP="00CB3ECB">
      <w:pPr>
        <w:pStyle w:val="Nincstrkz"/>
        <w:jc w:val="both"/>
        <w:rPr>
          <w:rFonts w:ascii="Times New Roman" w:hAnsi="Times New Roman" w:cs="Times New Roman"/>
          <w:sz w:val="24"/>
          <w:szCs w:val="24"/>
        </w:rPr>
      </w:pPr>
      <w:r w:rsidRPr="00CF2997">
        <w:rPr>
          <w:rFonts w:ascii="Times New Roman" w:hAnsi="Times New Roman" w:cs="Times New Roman"/>
          <w:sz w:val="24"/>
          <w:szCs w:val="24"/>
        </w:rPr>
        <w:t>Mellékletek:</w:t>
      </w:r>
    </w:p>
    <w:p w:rsidR="00CB3ECB" w:rsidRPr="00CF2997" w:rsidRDefault="00CB3ECB" w:rsidP="00CB3ECB">
      <w:pPr>
        <w:pStyle w:val="Nincstrkz"/>
        <w:jc w:val="both"/>
        <w:rPr>
          <w:rFonts w:ascii="Times New Roman" w:hAnsi="Times New Roman" w:cs="Times New Roman"/>
          <w:sz w:val="24"/>
          <w:szCs w:val="24"/>
        </w:rPr>
      </w:pPr>
      <w:r w:rsidRPr="00CF2997">
        <w:rPr>
          <w:rFonts w:ascii="Times New Roman" w:hAnsi="Times New Roman" w:cs="Times New Roman"/>
          <w:sz w:val="24"/>
          <w:szCs w:val="24"/>
        </w:rPr>
        <w:t xml:space="preserve">1. számú melléklet: </w:t>
      </w:r>
      <w:r w:rsidR="00E73A49" w:rsidRPr="00CF2997">
        <w:rPr>
          <w:rFonts w:ascii="Times New Roman" w:hAnsi="Times New Roman" w:cs="Times New Roman"/>
          <w:sz w:val="24"/>
          <w:szCs w:val="24"/>
        </w:rPr>
        <w:t xml:space="preserve">A </w:t>
      </w:r>
      <w:r w:rsidRPr="00CF2997">
        <w:rPr>
          <w:rFonts w:ascii="Times New Roman" w:hAnsi="Times New Roman" w:cs="Times New Roman"/>
          <w:sz w:val="24"/>
          <w:szCs w:val="24"/>
        </w:rPr>
        <w:t>meghagyás előkészítésével és végrehajtásával kapcsolatos feladatok ellátására kijelölt személy</w:t>
      </w:r>
    </w:p>
    <w:p w:rsidR="00CB3ECB" w:rsidRPr="00CF2997" w:rsidRDefault="00263574" w:rsidP="00CB3ECB">
      <w:pPr>
        <w:pStyle w:val="Nincstrkz"/>
        <w:jc w:val="both"/>
        <w:rPr>
          <w:rFonts w:ascii="Times New Roman" w:hAnsi="Times New Roman" w:cs="Times New Roman"/>
          <w:sz w:val="24"/>
          <w:szCs w:val="24"/>
        </w:rPr>
      </w:pPr>
      <w:r w:rsidRPr="00CF2997">
        <w:rPr>
          <w:rFonts w:ascii="Times New Roman" w:hAnsi="Times New Roman" w:cs="Times New Roman"/>
          <w:sz w:val="24"/>
          <w:szCs w:val="24"/>
        </w:rPr>
        <w:lastRenderedPageBreak/>
        <w:t xml:space="preserve">2. számú melléklet: </w:t>
      </w:r>
      <w:r w:rsidR="00CB3ECB" w:rsidRPr="00CF2997">
        <w:rPr>
          <w:rFonts w:ascii="Times New Roman" w:hAnsi="Times New Roman" w:cs="Times New Roman"/>
          <w:sz w:val="24"/>
          <w:szCs w:val="24"/>
        </w:rPr>
        <w:t>Meghagyási jegyzék</w:t>
      </w:r>
    </w:p>
    <w:p w:rsidR="00CB3ECB" w:rsidRDefault="00263574" w:rsidP="00CB3ECB">
      <w:pPr>
        <w:pStyle w:val="Nincstrkz"/>
        <w:jc w:val="both"/>
        <w:rPr>
          <w:rFonts w:ascii="Times New Roman" w:hAnsi="Times New Roman" w:cs="Times New Roman"/>
          <w:sz w:val="24"/>
          <w:szCs w:val="24"/>
        </w:rPr>
      </w:pPr>
      <w:r w:rsidRPr="00CF2997">
        <w:rPr>
          <w:rFonts w:ascii="Times New Roman" w:hAnsi="Times New Roman" w:cs="Times New Roman"/>
          <w:sz w:val="24"/>
          <w:szCs w:val="24"/>
        </w:rPr>
        <w:t xml:space="preserve">3. számú melléklet: </w:t>
      </w:r>
      <w:r w:rsidR="00CB3ECB" w:rsidRPr="00CF2997">
        <w:rPr>
          <w:rFonts w:ascii="Times New Roman" w:hAnsi="Times New Roman" w:cs="Times New Roman"/>
          <w:sz w:val="24"/>
          <w:szCs w:val="24"/>
        </w:rPr>
        <w:t>Meghagyási névjegyzék</w:t>
      </w:r>
    </w:p>
    <w:p w:rsidR="0080382E" w:rsidRDefault="0080382E" w:rsidP="00912D9B">
      <w:pPr>
        <w:pStyle w:val="Nincstrkz"/>
        <w:jc w:val="both"/>
        <w:rPr>
          <w:rFonts w:ascii="Times New Roman" w:hAnsi="Times New Roman" w:cs="Times New Roman"/>
          <w:sz w:val="24"/>
          <w:szCs w:val="24"/>
        </w:rPr>
      </w:pPr>
    </w:p>
    <w:p w:rsidR="0080382E" w:rsidRPr="0080382E" w:rsidRDefault="00012D9D" w:rsidP="0080382E">
      <w:pPr>
        <w:pStyle w:val="Nincstrkz"/>
        <w:jc w:val="center"/>
        <w:rPr>
          <w:rFonts w:ascii="Times New Roman" w:hAnsi="Times New Roman" w:cs="Times New Roman"/>
          <w:b/>
          <w:sz w:val="28"/>
          <w:szCs w:val="28"/>
        </w:rPr>
      </w:pPr>
      <w:r>
        <w:rPr>
          <w:rFonts w:ascii="Times New Roman" w:hAnsi="Times New Roman" w:cs="Times New Roman"/>
          <w:b/>
          <w:sz w:val="28"/>
          <w:szCs w:val="28"/>
        </w:rPr>
        <w:t xml:space="preserve">I. </w:t>
      </w:r>
      <w:r w:rsidR="0080382E" w:rsidRPr="0080382E">
        <w:rPr>
          <w:rFonts w:ascii="Times New Roman" w:hAnsi="Times New Roman" w:cs="Times New Roman"/>
          <w:b/>
          <w:sz w:val="28"/>
          <w:szCs w:val="28"/>
        </w:rPr>
        <w:t>A Honvédelmi Intézkedési Terv</w:t>
      </w:r>
    </w:p>
    <w:p w:rsidR="0080382E" w:rsidRDefault="0080382E" w:rsidP="00D30634">
      <w:pPr>
        <w:pStyle w:val="Nincstrkz"/>
        <w:jc w:val="both"/>
        <w:rPr>
          <w:rFonts w:ascii="Times New Roman" w:hAnsi="Times New Roman" w:cs="Times New Roman"/>
          <w:sz w:val="28"/>
          <w:szCs w:val="28"/>
        </w:rPr>
      </w:pPr>
    </w:p>
    <w:p w:rsidR="00DF2F6F" w:rsidRPr="00CF2997" w:rsidRDefault="00012D9D" w:rsidP="00D30634">
      <w:pPr>
        <w:pStyle w:val="Nincstrkz"/>
        <w:jc w:val="both"/>
        <w:rPr>
          <w:rFonts w:ascii="Times New Roman" w:hAnsi="Times New Roman" w:cs="Times New Roman"/>
          <w:b/>
          <w:sz w:val="28"/>
          <w:szCs w:val="28"/>
        </w:rPr>
      </w:pPr>
      <w:r w:rsidRPr="00CF2997">
        <w:rPr>
          <w:rFonts w:ascii="Times New Roman" w:hAnsi="Times New Roman" w:cs="Times New Roman"/>
          <w:b/>
          <w:sz w:val="28"/>
          <w:szCs w:val="28"/>
        </w:rPr>
        <w:t>1</w:t>
      </w:r>
      <w:r w:rsidR="00DF2F6F" w:rsidRPr="00CF2997">
        <w:rPr>
          <w:rFonts w:ascii="Times New Roman" w:hAnsi="Times New Roman" w:cs="Times New Roman"/>
          <w:b/>
          <w:sz w:val="28"/>
          <w:szCs w:val="28"/>
        </w:rPr>
        <w:t>. Bevezető rész</w:t>
      </w:r>
    </w:p>
    <w:p w:rsidR="00D30634" w:rsidRPr="00CF2997" w:rsidRDefault="00D30634" w:rsidP="00D30634">
      <w:pPr>
        <w:pStyle w:val="Nincstrkz"/>
        <w:jc w:val="both"/>
        <w:rPr>
          <w:rFonts w:ascii="Times New Roman" w:hAnsi="Times New Roman" w:cs="Times New Roman"/>
          <w:sz w:val="28"/>
          <w:szCs w:val="28"/>
        </w:rPr>
      </w:pPr>
    </w:p>
    <w:p w:rsidR="009F6074" w:rsidRPr="00CF2997" w:rsidRDefault="009F6074" w:rsidP="00D30634">
      <w:pPr>
        <w:pStyle w:val="Nincstrkz"/>
        <w:jc w:val="both"/>
        <w:rPr>
          <w:rFonts w:ascii="Times New Roman" w:hAnsi="Times New Roman" w:cs="Times New Roman"/>
          <w:sz w:val="24"/>
          <w:szCs w:val="24"/>
        </w:rPr>
      </w:pPr>
      <w:r w:rsidRPr="00CF2997">
        <w:rPr>
          <w:rFonts w:ascii="Times New Roman" w:hAnsi="Times New Roman" w:cs="Times New Roman"/>
          <w:sz w:val="24"/>
          <w:szCs w:val="24"/>
        </w:rPr>
        <w:t xml:space="preserve">A jelen honvédelmi intézkedési terv - a 49/2016. (XII. 28.) EMMI rendelet 1. § d) pontjában meghatározott - olyan dokumentum, mely az intézményre, mint a honvédelmi intézkedési terv készítésére kötelezett </w:t>
      </w:r>
      <w:r w:rsidR="002E5380" w:rsidRPr="00CF2997">
        <w:rPr>
          <w:rFonts w:ascii="Times New Roman" w:hAnsi="Times New Roman" w:cs="Times New Roman"/>
          <w:sz w:val="24"/>
          <w:szCs w:val="24"/>
        </w:rPr>
        <w:t>szervre vonatkozóan tartalmazza</w:t>
      </w:r>
      <w:r w:rsidRPr="00CF2997">
        <w:rPr>
          <w:rFonts w:ascii="Times New Roman" w:hAnsi="Times New Roman" w:cs="Times New Roman"/>
          <w:sz w:val="24"/>
          <w:szCs w:val="24"/>
        </w:rPr>
        <w:t xml:space="preserve"> a különleges jogrendi időszakban végrehajtandó feladatokat és az intézményhez kapcsolódó egységek összességét.</w:t>
      </w:r>
    </w:p>
    <w:p w:rsidR="00B919C8" w:rsidRPr="00CF2997" w:rsidRDefault="00B919C8" w:rsidP="00D30634">
      <w:pPr>
        <w:pStyle w:val="Nincstrkz"/>
        <w:jc w:val="both"/>
        <w:rPr>
          <w:rFonts w:ascii="Times New Roman" w:hAnsi="Times New Roman" w:cs="Times New Roman"/>
          <w:sz w:val="24"/>
          <w:szCs w:val="24"/>
        </w:rPr>
      </w:pPr>
    </w:p>
    <w:p w:rsidR="00B919C8" w:rsidRDefault="00B919C8" w:rsidP="00D30634">
      <w:pPr>
        <w:pStyle w:val="Nincstrkz"/>
        <w:jc w:val="both"/>
        <w:rPr>
          <w:rFonts w:ascii="Times New Roman" w:hAnsi="Times New Roman" w:cs="Times New Roman"/>
          <w:sz w:val="24"/>
          <w:szCs w:val="24"/>
        </w:rPr>
      </w:pPr>
      <w:r w:rsidRPr="00CF2997">
        <w:rPr>
          <w:rFonts w:ascii="Times New Roman" w:hAnsi="Times New Roman" w:cs="Times New Roman"/>
          <w:sz w:val="24"/>
          <w:szCs w:val="24"/>
        </w:rPr>
        <w:t>Az intézmény, mint köznevelési intézmény, a 49/2016. (XII. 28.) EMMI rendelet 3. § (2) bekezdés bb) pontja alapján köteles honvédelmi intézkedési tervet készíteni.</w:t>
      </w:r>
    </w:p>
    <w:p w:rsidR="009F6074" w:rsidRPr="009F6074" w:rsidRDefault="009F6074" w:rsidP="00D30634">
      <w:pPr>
        <w:pStyle w:val="Nincstrkz"/>
        <w:jc w:val="both"/>
        <w:rPr>
          <w:rFonts w:ascii="Times New Roman" w:hAnsi="Times New Roman" w:cs="Times New Roman"/>
          <w:sz w:val="24"/>
          <w:szCs w:val="24"/>
        </w:rPr>
      </w:pPr>
    </w:p>
    <w:p w:rsidR="00D30634" w:rsidRDefault="00D30634" w:rsidP="00D30634">
      <w:pPr>
        <w:pStyle w:val="Nincstrkz"/>
        <w:jc w:val="both"/>
        <w:rPr>
          <w:rFonts w:ascii="Times New Roman" w:hAnsi="Times New Roman" w:cs="Times New Roman"/>
          <w:b/>
          <w:sz w:val="24"/>
          <w:szCs w:val="24"/>
        </w:rPr>
      </w:pPr>
      <w:r w:rsidRPr="00D30634">
        <w:rPr>
          <w:rFonts w:ascii="Times New Roman" w:hAnsi="Times New Roman" w:cs="Times New Roman"/>
          <w:b/>
          <w:sz w:val="24"/>
          <w:szCs w:val="24"/>
        </w:rPr>
        <w:t>1.</w:t>
      </w:r>
      <w:r w:rsidR="00012D9D">
        <w:rPr>
          <w:rFonts w:ascii="Times New Roman" w:hAnsi="Times New Roman" w:cs="Times New Roman"/>
          <w:b/>
          <w:sz w:val="24"/>
          <w:szCs w:val="24"/>
        </w:rPr>
        <w:t>1.</w:t>
      </w:r>
      <w:r w:rsidRPr="00D30634">
        <w:rPr>
          <w:rFonts w:ascii="Times New Roman" w:hAnsi="Times New Roman" w:cs="Times New Roman"/>
          <w:b/>
          <w:sz w:val="24"/>
          <w:szCs w:val="24"/>
        </w:rPr>
        <w:t xml:space="preserve"> A terv rendeltetése </w:t>
      </w:r>
    </w:p>
    <w:p w:rsidR="00D30634" w:rsidRDefault="00D30634" w:rsidP="00D30634">
      <w:pPr>
        <w:pStyle w:val="Nincstrkz"/>
        <w:jc w:val="both"/>
        <w:rPr>
          <w:rFonts w:ascii="Times New Roman" w:hAnsi="Times New Roman" w:cs="Times New Roman"/>
          <w:b/>
          <w:sz w:val="24"/>
          <w:szCs w:val="24"/>
        </w:rPr>
      </w:pPr>
    </w:p>
    <w:p w:rsidR="00D30634" w:rsidRDefault="00D30634" w:rsidP="00D30634">
      <w:pPr>
        <w:pStyle w:val="Nincstrkz"/>
        <w:jc w:val="both"/>
        <w:rPr>
          <w:rFonts w:ascii="Times New Roman" w:hAnsi="Times New Roman" w:cs="Times New Roman"/>
          <w:sz w:val="24"/>
          <w:szCs w:val="24"/>
        </w:rPr>
      </w:pPr>
      <w:r w:rsidRPr="00D30634">
        <w:rPr>
          <w:rFonts w:ascii="Times New Roman" w:hAnsi="Times New Roman" w:cs="Times New Roman"/>
          <w:sz w:val="24"/>
          <w:szCs w:val="24"/>
        </w:rPr>
        <w:t xml:space="preserve">A jelen </w:t>
      </w:r>
      <w:r>
        <w:rPr>
          <w:rFonts w:ascii="Times New Roman" w:hAnsi="Times New Roman" w:cs="Times New Roman"/>
          <w:sz w:val="24"/>
          <w:szCs w:val="24"/>
        </w:rPr>
        <w:t>ho</w:t>
      </w:r>
      <w:r w:rsidR="00E6038E">
        <w:rPr>
          <w:rFonts w:ascii="Times New Roman" w:hAnsi="Times New Roman" w:cs="Times New Roman"/>
          <w:sz w:val="24"/>
          <w:szCs w:val="24"/>
        </w:rPr>
        <w:t>nvédelmi intézkedési terv célja</w:t>
      </w:r>
    </w:p>
    <w:p w:rsidR="00D30634" w:rsidRPr="00D30634" w:rsidRDefault="00E6038E" w:rsidP="000114B4">
      <w:pPr>
        <w:pStyle w:val="Nincstrkz"/>
        <w:shd w:val="clear" w:color="auto" w:fill="D9D9D9" w:themeFill="background1" w:themeFillShade="D9"/>
        <w:jc w:val="center"/>
        <w:rPr>
          <w:rFonts w:ascii="Times New Roman" w:hAnsi="Times New Roman" w:cs="Times New Roman"/>
          <w:sz w:val="24"/>
          <w:szCs w:val="24"/>
        </w:rPr>
      </w:pPr>
      <w:r>
        <w:rPr>
          <w:rFonts w:ascii="Times New Roman" w:hAnsi="Times New Roman" w:cs="Times New Roman"/>
          <w:sz w:val="24"/>
          <w:szCs w:val="24"/>
        </w:rPr>
        <w:t xml:space="preserve">a </w:t>
      </w:r>
      <w:r w:rsidR="00D30634">
        <w:rPr>
          <w:rFonts w:ascii="Times New Roman" w:hAnsi="Times New Roman" w:cs="Times New Roman"/>
          <w:sz w:val="24"/>
          <w:szCs w:val="24"/>
        </w:rPr>
        <w:t>...................................................................................................................................................</w:t>
      </w:r>
    </w:p>
    <w:p w:rsidR="00D30634" w:rsidRDefault="00D30634" w:rsidP="00D30634">
      <w:pPr>
        <w:pStyle w:val="Nincstrkz"/>
        <w:jc w:val="both"/>
        <w:rPr>
          <w:rFonts w:ascii="Times New Roman" w:hAnsi="Times New Roman" w:cs="Times New Roman"/>
          <w:sz w:val="24"/>
          <w:szCs w:val="24"/>
        </w:rPr>
      </w:pPr>
      <w:r>
        <w:rPr>
          <w:rFonts w:ascii="Times New Roman" w:hAnsi="Times New Roman" w:cs="Times New Roman"/>
          <w:sz w:val="24"/>
          <w:szCs w:val="24"/>
        </w:rPr>
        <w:t>intézmény honvédelmi felkész</w:t>
      </w:r>
      <w:r w:rsidRPr="00D30634">
        <w:rPr>
          <w:rFonts w:ascii="Times New Roman" w:hAnsi="Times New Roman" w:cs="Times New Roman"/>
          <w:sz w:val="24"/>
          <w:szCs w:val="24"/>
        </w:rPr>
        <w:t>ül</w:t>
      </w:r>
      <w:r>
        <w:rPr>
          <w:rFonts w:ascii="Times New Roman" w:hAnsi="Times New Roman" w:cs="Times New Roman"/>
          <w:sz w:val="24"/>
          <w:szCs w:val="24"/>
        </w:rPr>
        <w:t>é</w:t>
      </w:r>
      <w:r w:rsidRPr="00D30634">
        <w:rPr>
          <w:rFonts w:ascii="Times New Roman" w:hAnsi="Times New Roman" w:cs="Times New Roman"/>
          <w:sz w:val="24"/>
          <w:szCs w:val="24"/>
        </w:rPr>
        <w:t>sének</w:t>
      </w:r>
      <w:r>
        <w:rPr>
          <w:rFonts w:ascii="Times New Roman" w:hAnsi="Times New Roman" w:cs="Times New Roman"/>
          <w:sz w:val="24"/>
          <w:szCs w:val="24"/>
        </w:rPr>
        <w:t xml:space="preserve"> támogatása</w:t>
      </w:r>
      <w:r w:rsidR="00AE7991">
        <w:rPr>
          <w:rFonts w:ascii="Times New Roman" w:hAnsi="Times New Roman" w:cs="Times New Roman"/>
          <w:sz w:val="24"/>
          <w:szCs w:val="24"/>
        </w:rPr>
        <w:t>:</w:t>
      </w:r>
    </w:p>
    <w:p w:rsidR="0080382E" w:rsidRDefault="00D30634" w:rsidP="00AE7991">
      <w:pPr>
        <w:pStyle w:val="Nincstrkz"/>
        <w:ind w:left="284"/>
        <w:jc w:val="both"/>
        <w:rPr>
          <w:rFonts w:ascii="Times New Roman" w:hAnsi="Times New Roman" w:cs="Times New Roman"/>
          <w:sz w:val="24"/>
          <w:szCs w:val="24"/>
        </w:rPr>
      </w:pPr>
      <w:r>
        <w:rPr>
          <w:rFonts w:ascii="Times New Roman" w:hAnsi="Times New Roman" w:cs="Times New Roman"/>
          <w:sz w:val="24"/>
          <w:szCs w:val="24"/>
        </w:rPr>
        <w:t>- a honvédelemről és a Magyar Honvédségről, valamint a különleges jogrendben bevezethető intézkedésekről szóló 2011. évi CXIII. törvény egyes rendelkezéseink végrehajtásáról szóló 290/2011. (XII. 22.) Kormányrendelet 22. § (1) bekezdés a) pontja, valamint</w:t>
      </w:r>
    </w:p>
    <w:p w:rsidR="00D30634" w:rsidRDefault="00D30634" w:rsidP="00AE7991">
      <w:pPr>
        <w:pStyle w:val="Nincstrkz"/>
        <w:ind w:left="284"/>
        <w:jc w:val="both"/>
        <w:rPr>
          <w:rFonts w:ascii="Times New Roman" w:hAnsi="Times New Roman" w:cs="Times New Roman"/>
          <w:sz w:val="24"/>
          <w:szCs w:val="24"/>
        </w:rPr>
      </w:pPr>
      <w:r>
        <w:rPr>
          <w:rFonts w:ascii="Times New Roman" w:hAnsi="Times New Roman" w:cs="Times New Roman"/>
          <w:sz w:val="24"/>
          <w:szCs w:val="24"/>
        </w:rPr>
        <w:t>- a védelmi igazgatás tervrendszerének bevezetéséről szóló 1061/2014. (II. 18.) Kormányhatározat alapján kidolgozott Honvédelmi Intézkedési terv</w:t>
      </w:r>
    </w:p>
    <w:p w:rsidR="00D30634" w:rsidRDefault="00D30634" w:rsidP="0080382E">
      <w:pPr>
        <w:pStyle w:val="Nincstrkz"/>
        <w:jc w:val="both"/>
        <w:rPr>
          <w:rFonts w:ascii="Times New Roman" w:hAnsi="Times New Roman" w:cs="Times New Roman"/>
          <w:sz w:val="24"/>
          <w:szCs w:val="24"/>
        </w:rPr>
      </w:pPr>
      <w:r>
        <w:rPr>
          <w:rFonts w:ascii="Times New Roman" w:hAnsi="Times New Roman" w:cs="Times New Roman"/>
          <w:sz w:val="24"/>
          <w:szCs w:val="24"/>
        </w:rPr>
        <w:t>alapján.</w:t>
      </w:r>
    </w:p>
    <w:p w:rsidR="00D30634" w:rsidRDefault="00D30634" w:rsidP="0080382E">
      <w:pPr>
        <w:pStyle w:val="Nincstrkz"/>
        <w:jc w:val="both"/>
        <w:rPr>
          <w:rFonts w:ascii="Times New Roman" w:hAnsi="Times New Roman" w:cs="Times New Roman"/>
          <w:sz w:val="24"/>
          <w:szCs w:val="24"/>
        </w:rPr>
      </w:pPr>
    </w:p>
    <w:p w:rsidR="00D30634" w:rsidRDefault="00D30634" w:rsidP="0080382E">
      <w:pPr>
        <w:pStyle w:val="Nincstrkz"/>
        <w:jc w:val="both"/>
        <w:rPr>
          <w:rFonts w:ascii="Times New Roman" w:hAnsi="Times New Roman" w:cs="Times New Roman"/>
          <w:sz w:val="24"/>
          <w:szCs w:val="24"/>
        </w:rPr>
      </w:pPr>
      <w:r>
        <w:rPr>
          <w:rFonts w:ascii="Times New Roman" w:hAnsi="Times New Roman" w:cs="Times New Roman"/>
          <w:sz w:val="24"/>
          <w:szCs w:val="24"/>
        </w:rPr>
        <w:t>A terv célja, hogy biztosítsa az intézmény alaprendeltetése szerinti feladatok ellátására való képességét</w:t>
      </w:r>
      <w:r w:rsidR="00AE7991">
        <w:rPr>
          <w:rFonts w:ascii="Times New Roman" w:hAnsi="Times New Roman" w:cs="Times New Roman"/>
          <w:sz w:val="24"/>
          <w:szCs w:val="24"/>
        </w:rPr>
        <w:t>:</w:t>
      </w:r>
    </w:p>
    <w:p w:rsidR="00D30634" w:rsidRDefault="00D30634" w:rsidP="00E6038E">
      <w:pPr>
        <w:pStyle w:val="Nincstrkz"/>
        <w:ind w:left="284"/>
        <w:jc w:val="both"/>
        <w:rPr>
          <w:rFonts w:ascii="Times New Roman" w:hAnsi="Times New Roman" w:cs="Times New Roman"/>
          <w:sz w:val="24"/>
          <w:szCs w:val="24"/>
        </w:rPr>
      </w:pPr>
      <w:r>
        <w:rPr>
          <w:rFonts w:ascii="Times New Roman" w:hAnsi="Times New Roman" w:cs="Times New Roman"/>
          <w:sz w:val="24"/>
          <w:szCs w:val="24"/>
        </w:rPr>
        <w:t xml:space="preserve">- a </w:t>
      </w:r>
      <w:r w:rsidRPr="00CF2997">
        <w:rPr>
          <w:rFonts w:ascii="Times New Roman" w:hAnsi="Times New Roman" w:cs="Times New Roman"/>
          <w:sz w:val="24"/>
          <w:szCs w:val="24"/>
        </w:rPr>
        <w:t xml:space="preserve">honvédelmi </w:t>
      </w:r>
      <w:r w:rsidR="009F6074" w:rsidRPr="00CF2997">
        <w:rPr>
          <w:rFonts w:ascii="Times New Roman" w:hAnsi="Times New Roman" w:cs="Times New Roman"/>
          <w:sz w:val="24"/>
          <w:szCs w:val="24"/>
        </w:rPr>
        <w:t>vonatkozású</w:t>
      </w:r>
      <w:r w:rsidR="00AE7991" w:rsidRPr="00CF2997">
        <w:rPr>
          <w:rFonts w:ascii="Times New Roman" w:hAnsi="Times New Roman" w:cs="Times New Roman"/>
          <w:sz w:val="24"/>
          <w:szCs w:val="24"/>
        </w:rPr>
        <w:t xml:space="preserve"> </w:t>
      </w:r>
      <w:r w:rsidRPr="00CF2997">
        <w:rPr>
          <w:rFonts w:ascii="Times New Roman" w:hAnsi="Times New Roman" w:cs="Times New Roman"/>
          <w:sz w:val="24"/>
          <w:szCs w:val="24"/>
        </w:rPr>
        <w:t>különleges</w:t>
      </w:r>
      <w:r>
        <w:rPr>
          <w:rFonts w:ascii="Times New Roman" w:hAnsi="Times New Roman" w:cs="Times New Roman"/>
          <w:sz w:val="24"/>
          <w:szCs w:val="24"/>
        </w:rPr>
        <w:t xml:space="preserve"> jogrend idején, (azaz a megelőző védelmi helyzet, a terror</w:t>
      </w:r>
      <w:r w:rsidR="00872511">
        <w:rPr>
          <w:rFonts w:ascii="Times New Roman" w:hAnsi="Times New Roman" w:cs="Times New Roman"/>
          <w:sz w:val="24"/>
          <w:szCs w:val="24"/>
        </w:rPr>
        <w:t>-</w:t>
      </w:r>
      <w:r>
        <w:rPr>
          <w:rFonts w:ascii="Times New Roman" w:hAnsi="Times New Roman" w:cs="Times New Roman"/>
          <w:sz w:val="24"/>
          <w:szCs w:val="24"/>
        </w:rPr>
        <w:t>veszélyhelyzet, a rendkívüli állapot, a szükségállapot vagy váratlan támadás idején), valamint</w:t>
      </w:r>
    </w:p>
    <w:p w:rsidR="00D30634" w:rsidRDefault="00D30634" w:rsidP="00E6038E">
      <w:pPr>
        <w:pStyle w:val="Nincstrkz"/>
        <w:ind w:left="284"/>
        <w:jc w:val="both"/>
        <w:rPr>
          <w:rFonts w:ascii="Times New Roman" w:hAnsi="Times New Roman" w:cs="Times New Roman"/>
          <w:sz w:val="24"/>
          <w:szCs w:val="24"/>
        </w:rPr>
      </w:pPr>
      <w:r>
        <w:rPr>
          <w:rFonts w:ascii="Times New Roman" w:hAnsi="Times New Roman" w:cs="Times New Roman"/>
          <w:sz w:val="24"/>
          <w:szCs w:val="24"/>
        </w:rPr>
        <w:t>- a különleges jogrendi időszakok kihirdetését el nem érő mértékű állapotok és helyzetek, továbbá a NATO Válságreagálási Rendszerrel összhangban álló nemzeti intézkedések bevez</w:t>
      </w:r>
      <w:r w:rsidR="002F06FF">
        <w:rPr>
          <w:rFonts w:ascii="Times New Roman" w:hAnsi="Times New Roman" w:cs="Times New Roman"/>
          <w:sz w:val="24"/>
          <w:szCs w:val="24"/>
        </w:rPr>
        <w:t>et</w:t>
      </w:r>
      <w:r>
        <w:rPr>
          <w:rFonts w:ascii="Times New Roman" w:hAnsi="Times New Roman" w:cs="Times New Roman"/>
          <w:sz w:val="24"/>
          <w:szCs w:val="24"/>
        </w:rPr>
        <w:t>ése, a ga</w:t>
      </w:r>
      <w:r w:rsidR="002F06FF">
        <w:rPr>
          <w:rFonts w:ascii="Times New Roman" w:hAnsi="Times New Roman" w:cs="Times New Roman"/>
          <w:sz w:val="24"/>
          <w:szCs w:val="24"/>
        </w:rPr>
        <w:t>z</w:t>
      </w:r>
      <w:r>
        <w:rPr>
          <w:rFonts w:ascii="Times New Roman" w:hAnsi="Times New Roman" w:cs="Times New Roman"/>
          <w:sz w:val="24"/>
          <w:szCs w:val="24"/>
        </w:rPr>
        <w:t>daságmódosítás, a befogadó nemzeti támogatás alkalmával.</w:t>
      </w:r>
    </w:p>
    <w:p w:rsidR="00D30634" w:rsidRDefault="00D30634" w:rsidP="0080382E">
      <w:pPr>
        <w:pStyle w:val="Nincstrkz"/>
        <w:jc w:val="both"/>
        <w:rPr>
          <w:rFonts w:ascii="Times New Roman" w:hAnsi="Times New Roman" w:cs="Times New Roman"/>
          <w:sz w:val="24"/>
          <w:szCs w:val="24"/>
        </w:rPr>
      </w:pPr>
    </w:p>
    <w:p w:rsidR="00A42DC1" w:rsidRDefault="00A42DC1" w:rsidP="0080382E">
      <w:pPr>
        <w:pStyle w:val="Nincstrkz"/>
        <w:jc w:val="both"/>
        <w:rPr>
          <w:rFonts w:ascii="Times New Roman" w:hAnsi="Times New Roman" w:cs="Times New Roman"/>
          <w:sz w:val="24"/>
          <w:szCs w:val="24"/>
        </w:rPr>
      </w:pPr>
      <w:r>
        <w:rPr>
          <w:rFonts w:ascii="Times New Roman" w:hAnsi="Times New Roman" w:cs="Times New Roman"/>
          <w:sz w:val="24"/>
          <w:szCs w:val="24"/>
        </w:rPr>
        <w:t>A terv további célja, hogy a HIT segítségével az intézmény biztosítani tudja</w:t>
      </w:r>
      <w:r w:rsidR="00E6038E">
        <w:rPr>
          <w:rFonts w:ascii="Times New Roman" w:hAnsi="Times New Roman" w:cs="Times New Roman"/>
          <w:sz w:val="24"/>
          <w:szCs w:val="24"/>
        </w:rPr>
        <w:t>:</w:t>
      </w:r>
    </w:p>
    <w:p w:rsidR="00A42DC1" w:rsidRDefault="00A42DC1" w:rsidP="00E6038E">
      <w:pPr>
        <w:pStyle w:val="Nincstrkz"/>
        <w:ind w:left="284"/>
        <w:jc w:val="both"/>
        <w:rPr>
          <w:rFonts w:ascii="Times New Roman" w:hAnsi="Times New Roman" w:cs="Times New Roman"/>
          <w:sz w:val="24"/>
          <w:szCs w:val="24"/>
        </w:rPr>
      </w:pPr>
      <w:r>
        <w:rPr>
          <w:rFonts w:ascii="Times New Roman" w:hAnsi="Times New Roman" w:cs="Times New Roman"/>
          <w:sz w:val="24"/>
          <w:szCs w:val="24"/>
        </w:rPr>
        <w:lastRenderedPageBreak/>
        <w:t>- a honvédelmi feladatai végrehajtásának folyamatos irányítását,</w:t>
      </w:r>
    </w:p>
    <w:p w:rsidR="00A42DC1" w:rsidRDefault="00A42DC1" w:rsidP="00E6038E">
      <w:pPr>
        <w:pStyle w:val="Nincstrkz"/>
        <w:ind w:left="284"/>
        <w:jc w:val="both"/>
        <w:rPr>
          <w:rFonts w:ascii="Times New Roman" w:hAnsi="Times New Roman" w:cs="Times New Roman"/>
          <w:sz w:val="24"/>
          <w:szCs w:val="24"/>
        </w:rPr>
      </w:pPr>
      <w:r>
        <w:rPr>
          <w:rFonts w:ascii="Times New Roman" w:hAnsi="Times New Roman" w:cs="Times New Roman"/>
          <w:sz w:val="24"/>
          <w:szCs w:val="24"/>
        </w:rPr>
        <w:t>- a terveknek a bekövetkező változásoknak megfelelően történő pontosítását,</w:t>
      </w:r>
    </w:p>
    <w:p w:rsidR="00A42DC1" w:rsidRDefault="00A42DC1" w:rsidP="00E6038E">
      <w:pPr>
        <w:pStyle w:val="Nincstrkz"/>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E6038E">
        <w:rPr>
          <w:rFonts w:ascii="Times New Roman" w:hAnsi="Times New Roman" w:cs="Times New Roman"/>
          <w:sz w:val="24"/>
          <w:szCs w:val="24"/>
        </w:rPr>
        <w:t xml:space="preserve">a </w:t>
      </w:r>
      <w:r>
        <w:rPr>
          <w:rFonts w:ascii="Times New Roman" w:hAnsi="Times New Roman" w:cs="Times New Roman"/>
          <w:sz w:val="24"/>
          <w:szCs w:val="24"/>
        </w:rPr>
        <w:t>felkészülést a további rendszabályok kialakítására, végrehajtására, illetve</w:t>
      </w:r>
    </w:p>
    <w:p w:rsidR="00A42DC1" w:rsidRDefault="00A42DC1" w:rsidP="00E6038E">
      <w:pPr>
        <w:pStyle w:val="Nincstrkz"/>
        <w:ind w:left="284"/>
        <w:jc w:val="both"/>
        <w:rPr>
          <w:rFonts w:ascii="Times New Roman" w:hAnsi="Times New Roman" w:cs="Times New Roman"/>
          <w:sz w:val="24"/>
          <w:szCs w:val="24"/>
        </w:rPr>
      </w:pPr>
      <w:r>
        <w:rPr>
          <w:rFonts w:ascii="Times New Roman" w:hAnsi="Times New Roman" w:cs="Times New Roman"/>
          <w:sz w:val="24"/>
          <w:szCs w:val="24"/>
        </w:rPr>
        <w:t>- a terrorcselekmények elleni védelmi rendszabályok bevezetését.</w:t>
      </w:r>
    </w:p>
    <w:p w:rsidR="00A42DC1" w:rsidRDefault="00A42DC1" w:rsidP="0080382E">
      <w:pPr>
        <w:pStyle w:val="Nincstrkz"/>
        <w:jc w:val="both"/>
        <w:rPr>
          <w:rFonts w:ascii="Times New Roman" w:hAnsi="Times New Roman" w:cs="Times New Roman"/>
          <w:sz w:val="24"/>
          <w:szCs w:val="24"/>
        </w:rPr>
      </w:pPr>
    </w:p>
    <w:p w:rsidR="00D30634" w:rsidRDefault="002F06FF" w:rsidP="0080382E">
      <w:pPr>
        <w:pStyle w:val="Nincstrkz"/>
        <w:jc w:val="both"/>
        <w:rPr>
          <w:rFonts w:ascii="Times New Roman" w:hAnsi="Times New Roman" w:cs="Times New Roman"/>
          <w:sz w:val="24"/>
          <w:szCs w:val="24"/>
        </w:rPr>
      </w:pPr>
      <w:r>
        <w:rPr>
          <w:rFonts w:ascii="Times New Roman" w:hAnsi="Times New Roman" w:cs="Times New Roman"/>
          <w:sz w:val="24"/>
          <w:szCs w:val="24"/>
        </w:rPr>
        <w:t>A tervben meghatározásra kerülnek</w:t>
      </w:r>
      <w:r w:rsidR="00E6038E">
        <w:rPr>
          <w:rFonts w:ascii="Times New Roman" w:hAnsi="Times New Roman" w:cs="Times New Roman"/>
          <w:sz w:val="24"/>
          <w:szCs w:val="24"/>
        </w:rPr>
        <w:t>:</w:t>
      </w:r>
    </w:p>
    <w:p w:rsidR="002F06FF" w:rsidRDefault="002F06FF" w:rsidP="00E6038E">
      <w:pPr>
        <w:pStyle w:val="Nincstrkz"/>
        <w:ind w:left="284"/>
        <w:jc w:val="both"/>
        <w:rPr>
          <w:rFonts w:ascii="Times New Roman" w:hAnsi="Times New Roman" w:cs="Times New Roman"/>
          <w:sz w:val="24"/>
          <w:szCs w:val="24"/>
        </w:rPr>
      </w:pPr>
      <w:r>
        <w:rPr>
          <w:rFonts w:ascii="Times New Roman" w:hAnsi="Times New Roman" w:cs="Times New Roman"/>
          <w:sz w:val="24"/>
          <w:szCs w:val="24"/>
        </w:rPr>
        <w:t>- a riasztás-értesítési feladatok végrehajtásával kapcsolatos előírások, (az érintettek rendelkezésre állása meghatározott helyen és időben),</w:t>
      </w:r>
    </w:p>
    <w:p w:rsidR="002F06FF" w:rsidRDefault="002F06FF" w:rsidP="00E6038E">
      <w:pPr>
        <w:pStyle w:val="Nincstrkz"/>
        <w:ind w:left="284"/>
        <w:jc w:val="both"/>
        <w:rPr>
          <w:rFonts w:ascii="Times New Roman" w:hAnsi="Times New Roman" w:cs="Times New Roman"/>
          <w:sz w:val="24"/>
          <w:szCs w:val="24"/>
        </w:rPr>
      </w:pPr>
      <w:r>
        <w:rPr>
          <w:rFonts w:ascii="Times New Roman" w:hAnsi="Times New Roman" w:cs="Times New Roman"/>
          <w:sz w:val="24"/>
          <w:szCs w:val="24"/>
        </w:rPr>
        <w:t>- a készenléti (ügyeleti) szolgálatba lépés, a honvédelmi feladat vagy a válságkezelés katonai feladatai támogatásának feltételei.</w:t>
      </w:r>
    </w:p>
    <w:p w:rsidR="002F06FF" w:rsidRDefault="002F06FF" w:rsidP="0080382E">
      <w:pPr>
        <w:pStyle w:val="Nincstrkz"/>
        <w:jc w:val="both"/>
        <w:rPr>
          <w:rFonts w:ascii="Times New Roman" w:hAnsi="Times New Roman" w:cs="Times New Roman"/>
          <w:sz w:val="24"/>
          <w:szCs w:val="24"/>
        </w:rPr>
      </w:pPr>
    </w:p>
    <w:p w:rsidR="002F06FF" w:rsidRDefault="002F06FF" w:rsidP="0080382E">
      <w:pPr>
        <w:pStyle w:val="Nincstrkz"/>
        <w:jc w:val="both"/>
        <w:rPr>
          <w:rFonts w:ascii="Times New Roman" w:hAnsi="Times New Roman" w:cs="Times New Roman"/>
          <w:sz w:val="24"/>
          <w:szCs w:val="24"/>
        </w:rPr>
      </w:pPr>
      <w:r>
        <w:rPr>
          <w:rFonts w:ascii="Times New Roman" w:hAnsi="Times New Roman" w:cs="Times New Roman"/>
          <w:sz w:val="24"/>
          <w:szCs w:val="24"/>
        </w:rPr>
        <w:t>A terv az előzőeknek megfelelően szabályozza:</w:t>
      </w:r>
    </w:p>
    <w:p w:rsidR="002F06FF" w:rsidRDefault="002F06FF" w:rsidP="00557855">
      <w:pPr>
        <w:pStyle w:val="Nincstrkz"/>
        <w:ind w:left="284"/>
        <w:jc w:val="both"/>
        <w:rPr>
          <w:rFonts w:ascii="Times New Roman" w:hAnsi="Times New Roman" w:cs="Times New Roman"/>
          <w:sz w:val="24"/>
          <w:szCs w:val="24"/>
        </w:rPr>
      </w:pPr>
      <w:r>
        <w:rPr>
          <w:rFonts w:ascii="Times New Roman" w:hAnsi="Times New Roman" w:cs="Times New Roman"/>
          <w:sz w:val="24"/>
          <w:szCs w:val="24"/>
        </w:rPr>
        <w:t xml:space="preserve">- az intézmény feladat-és hatáskörébe tartozó döntések, a honvédelmi típusú különleges jogrend idején bevezetendő rendkívüli intézkedések, és az intézmény helyi szabálytervezetei előkészítésének rendjét, </w:t>
      </w:r>
    </w:p>
    <w:p w:rsidR="00872511" w:rsidRDefault="00872511" w:rsidP="00557855">
      <w:pPr>
        <w:pStyle w:val="Nincstrkz"/>
        <w:ind w:left="284"/>
        <w:jc w:val="both"/>
        <w:rPr>
          <w:rFonts w:ascii="Times New Roman" w:hAnsi="Times New Roman" w:cs="Times New Roman"/>
          <w:sz w:val="24"/>
          <w:szCs w:val="24"/>
        </w:rPr>
      </w:pPr>
      <w:r>
        <w:rPr>
          <w:rFonts w:ascii="Times New Roman" w:hAnsi="Times New Roman" w:cs="Times New Roman"/>
          <w:sz w:val="24"/>
          <w:szCs w:val="24"/>
        </w:rPr>
        <w:t>- □ az intézmény feladat-ellátási helyei között az összehangolt és szervezett tevékenységek szabályait, valamint</w:t>
      </w:r>
    </w:p>
    <w:p w:rsidR="002F06FF" w:rsidRDefault="002F06FF" w:rsidP="00557855">
      <w:pPr>
        <w:pStyle w:val="Nincstrkz"/>
        <w:ind w:left="284"/>
        <w:jc w:val="both"/>
        <w:rPr>
          <w:rFonts w:ascii="Times New Roman" w:hAnsi="Times New Roman" w:cs="Times New Roman"/>
          <w:sz w:val="24"/>
          <w:szCs w:val="24"/>
        </w:rPr>
      </w:pPr>
      <w:r>
        <w:rPr>
          <w:rFonts w:ascii="Times New Roman" w:hAnsi="Times New Roman" w:cs="Times New Roman"/>
          <w:sz w:val="24"/>
          <w:szCs w:val="24"/>
        </w:rPr>
        <w:t>- az intézményre háruló honvédelmi feladatok és a válságkezelés katonai feladatai tervszerű végrehajtása támogatásának rendjét.</w:t>
      </w:r>
    </w:p>
    <w:p w:rsidR="002F06FF" w:rsidRDefault="002F06FF" w:rsidP="0080382E">
      <w:pPr>
        <w:pStyle w:val="Nincstrkz"/>
        <w:jc w:val="both"/>
        <w:rPr>
          <w:rFonts w:ascii="Times New Roman" w:hAnsi="Times New Roman" w:cs="Times New Roman"/>
          <w:sz w:val="24"/>
          <w:szCs w:val="24"/>
        </w:rPr>
      </w:pPr>
    </w:p>
    <w:p w:rsidR="00872511" w:rsidRDefault="00872511" w:rsidP="00872511">
      <w:pPr>
        <w:pStyle w:val="Nincstrkz"/>
        <w:jc w:val="both"/>
        <w:rPr>
          <w:rFonts w:ascii="Times New Roman" w:hAnsi="Times New Roman" w:cs="Times New Roman"/>
          <w:sz w:val="24"/>
          <w:szCs w:val="24"/>
        </w:rPr>
      </w:pPr>
      <w:r>
        <w:rPr>
          <w:rFonts w:ascii="Times New Roman" w:hAnsi="Times New Roman" w:cs="Times New Roman"/>
          <w:sz w:val="24"/>
          <w:szCs w:val="24"/>
        </w:rPr>
        <w:t>A terv nem szabályozza</w:t>
      </w:r>
      <w:r w:rsidR="00557855">
        <w:rPr>
          <w:rFonts w:ascii="Times New Roman" w:hAnsi="Times New Roman" w:cs="Times New Roman"/>
          <w:sz w:val="24"/>
          <w:szCs w:val="24"/>
        </w:rPr>
        <w:t>:</w:t>
      </w:r>
    </w:p>
    <w:p w:rsidR="00872511" w:rsidRDefault="00872511" w:rsidP="00557855">
      <w:pPr>
        <w:pStyle w:val="Nincstrkz"/>
        <w:ind w:left="284"/>
        <w:jc w:val="both"/>
        <w:rPr>
          <w:rFonts w:ascii="Times New Roman" w:hAnsi="Times New Roman" w:cs="Times New Roman"/>
          <w:sz w:val="24"/>
          <w:szCs w:val="24"/>
        </w:rPr>
      </w:pPr>
      <w:r>
        <w:rPr>
          <w:rFonts w:ascii="Times New Roman" w:hAnsi="Times New Roman" w:cs="Times New Roman"/>
          <w:sz w:val="24"/>
          <w:szCs w:val="24"/>
        </w:rPr>
        <w:t xml:space="preserve">- az intézmény irányítása, felügyelte alá tartozó szervezetek között az összehangolt és szervezett tevékenységek szabályait, </w:t>
      </w:r>
    </w:p>
    <w:p w:rsidR="00872511" w:rsidRDefault="00872511" w:rsidP="00557855">
      <w:pPr>
        <w:pStyle w:val="Nincstrkz"/>
        <w:ind w:left="284"/>
        <w:jc w:val="both"/>
        <w:rPr>
          <w:rFonts w:ascii="Times New Roman" w:hAnsi="Times New Roman" w:cs="Times New Roman"/>
          <w:sz w:val="24"/>
          <w:szCs w:val="24"/>
        </w:rPr>
      </w:pPr>
      <w:r>
        <w:rPr>
          <w:rFonts w:ascii="Times New Roman" w:hAnsi="Times New Roman" w:cs="Times New Roman"/>
          <w:sz w:val="24"/>
          <w:szCs w:val="24"/>
        </w:rPr>
        <w:t xml:space="preserve">- □ az intézmény feladat-ellátási helyei között az összehangolt és szervezett tevékenységek szabályait, </w:t>
      </w:r>
    </w:p>
    <w:p w:rsidR="00872511" w:rsidRDefault="00872511" w:rsidP="00872511">
      <w:pPr>
        <w:pStyle w:val="Nincstrkz"/>
        <w:jc w:val="both"/>
        <w:rPr>
          <w:rFonts w:ascii="Times New Roman" w:hAnsi="Times New Roman" w:cs="Times New Roman"/>
          <w:sz w:val="24"/>
          <w:szCs w:val="24"/>
        </w:rPr>
      </w:pPr>
      <w:r>
        <w:rPr>
          <w:rFonts w:ascii="Times New Roman" w:hAnsi="Times New Roman" w:cs="Times New Roman"/>
          <w:sz w:val="24"/>
          <w:szCs w:val="24"/>
        </w:rPr>
        <w:t>mivel ilyen szervezetei, feladat-ellátási helyei nincsenek.</w:t>
      </w:r>
    </w:p>
    <w:p w:rsidR="00872511" w:rsidRDefault="00872511" w:rsidP="00872511">
      <w:pPr>
        <w:pStyle w:val="Nincstrkz"/>
        <w:jc w:val="both"/>
        <w:rPr>
          <w:rFonts w:ascii="Times New Roman" w:hAnsi="Times New Roman" w:cs="Times New Roman"/>
          <w:sz w:val="24"/>
          <w:szCs w:val="24"/>
        </w:rPr>
      </w:pPr>
    </w:p>
    <w:p w:rsidR="002F06FF" w:rsidRPr="001C2CD1" w:rsidRDefault="002F06FF" w:rsidP="0080382E">
      <w:pPr>
        <w:pStyle w:val="Nincstrkz"/>
        <w:jc w:val="both"/>
        <w:rPr>
          <w:rFonts w:ascii="Times New Roman" w:hAnsi="Times New Roman" w:cs="Times New Roman"/>
          <w:sz w:val="24"/>
          <w:szCs w:val="24"/>
        </w:rPr>
      </w:pPr>
      <w:r w:rsidRPr="001C2CD1">
        <w:rPr>
          <w:rFonts w:ascii="Times New Roman" w:hAnsi="Times New Roman" w:cs="Times New Roman"/>
          <w:sz w:val="24"/>
          <w:szCs w:val="24"/>
        </w:rPr>
        <w:t>Az</w:t>
      </w:r>
      <w:r w:rsidR="00557855" w:rsidRPr="001C2CD1">
        <w:rPr>
          <w:rFonts w:ascii="Times New Roman" w:hAnsi="Times New Roman" w:cs="Times New Roman"/>
          <w:sz w:val="24"/>
          <w:szCs w:val="24"/>
        </w:rPr>
        <w:t xml:space="preserve"> intézmény elsődleges feladata </w:t>
      </w:r>
      <w:r w:rsidRPr="001C2CD1">
        <w:rPr>
          <w:rFonts w:ascii="Times New Roman" w:hAnsi="Times New Roman" w:cs="Times New Roman"/>
          <w:sz w:val="24"/>
          <w:szCs w:val="24"/>
        </w:rPr>
        <w:t xml:space="preserve">a </w:t>
      </w:r>
      <w:r w:rsidR="00CF2997" w:rsidRPr="001C2CD1">
        <w:rPr>
          <w:rFonts w:ascii="Times New Roman" w:hAnsi="Times New Roman" w:cs="Times New Roman"/>
          <w:sz w:val="24"/>
          <w:szCs w:val="24"/>
        </w:rPr>
        <w:t>gyermekek</w:t>
      </w:r>
      <w:r w:rsidR="00557855" w:rsidRPr="001C2CD1">
        <w:rPr>
          <w:rFonts w:ascii="Times New Roman" w:hAnsi="Times New Roman" w:cs="Times New Roman"/>
          <w:sz w:val="24"/>
          <w:szCs w:val="24"/>
        </w:rPr>
        <w:t>:</w:t>
      </w:r>
      <w:r w:rsidRPr="001C2CD1">
        <w:rPr>
          <w:rFonts w:ascii="Times New Roman" w:hAnsi="Times New Roman" w:cs="Times New Roman"/>
          <w:sz w:val="24"/>
          <w:szCs w:val="24"/>
        </w:rPr>
        <w:t xml:space="preserve">  </w:t>
      </w:r>
    </w:p>
    <w:p w:rsidR="002F06FF" w:rsidRDefault="002F06FF" w:rsidP="00557855">
      <w:pPr>
        <w:pStyle w:val="Nincstrkz"/>
        <w:ind w:left="284"/>
        <w:jc w:val="both"/>
        <w:rPr>
          <w:rFonts w:ascii="Times New Roman" w:hAnsi="Times New Roman" w:cs="Times New Roman"/>
          <w:sz w:val="24"/>
          <w:szCs w:val="24"/>
        </w:rPr>
      </w:pPr>
      <w:r w:rsidRPr="001C2CD1">
        <w:rPr>
          <w:rFonts w:ascii="Times New Roman" w:hAnsi="Times New Roman" w:cs="Times New Roman"/>
          <w:sz w:val="24"/>
          <w:szCs w:val="24"/>
        </w:rPr>
        <w:t>- biztonságának, védelmének biztosítása,</w:t>
      </w:r>
    </w:p>
    <w:p w:rsidR="002F06FF" w:rsidRDefault="00557855" w:rsidP="00557855">
      <w:pPr>
        <w:pStyle w:val="Nincstrkz"/>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7D3B3E">
        <w:rPr>
          <w:rFonts w:ascii="Times New Roman" w:hAnsi="Times New Roman" w:cs="Times New Roman"/>
          <w:sz w:val="24"/>
          <w:szCs w:val="24"/>
        </w:rPr>
        <w:t>egészségének megőrzése érdekében a lehető legmagasabb szintű elhelyezéséről, szükség szerinti ellátásukról való gondoskodás.</w:t>
      </w:r>
    </w:p>
    <w:p w:rsidR="007D3B3E" w:rsidRDefault="007D3B3E" w:rsidP="0080382E">
      <w:pPr>
        <w:pStyle w:val="Nincstrkz"/>
        <w:jc w:val="both"/>
        <w:rPr>
          <w:rFonts w:ascii="Times New Roman" w:hAnsi="Times New Roman" w:cs="Times New Roman"/>
          <w:sz w:val="24"/>
          <w:szCs w:val="24"/>
        </w:rPr>
      </w:pPr>
    </w:p>
    <w:p w:rsidR="007D3B3E" w:rsidRPr="007D3B3E" w:rsidRDefault="00012D9D" w:rsidP="0080382E">
      <w:pPr>
        <w:pStyle w:val="Nincstrkz"/>
        <w:jc w:val="both"/>
        <w:rPr>
          <w:rFonts w:ascii="Times New Roman" w:hAnsi="Times New Roman" w:cs="Times New Roman"/>
          <w:b/>
          <w:sz w:val="24"/>
          <w:szCs w:val="24"/>
        </w:rPr>
      </w:pPr>
      <w:r>
        <w:rPr>
          <w:rFonts w:ascii="Times New Roman" w:hAnsi="Times New Roman" w:cs="Times New Roman"/>
          <w:b/>
          <w:sz w:val="24"/>
          <w:szCs w:val="24"/>
        </w:rPr>
        <w:t>1.2. A t</w:t>
      </w:r>
      <w:r w:rsidR="007D3B3E" w:rsidRPr="007D3B3E">
        <w:rPr>
          <w:rFonts w:ascii="Times New Roman" w:hAnsi="Times New Roman" w:cs="Times New Roman"/>
          <w:b/>
          <w:sz w:val="24"/>
          <w:szCs w:val="24"/>
        </w:rPr>
        <w:t>erv hatálya</w:t>
      </w:r>
    </w:p>
    <w:p w:rsidR="007D3B3E" w:rsidRDefault="007D3B3E" w:rsidP="0080382E">
      <w:pPr>
        <w:pStyle w:val="Nincstrkz"/>
        <w:jc w:val="both"/>
        <w:rPr>
          <w:rFonts w:ascii="Times New Roman" w:hAnsi="Times New Roman" w:cs="Times New Roman"/>
          <w:sz w:val="24"/>
          <w:szCs w:val="24"/>
        </w:rPr>
      </w:pPr>
    </w:p>
    <w:p w:rsidR="007D3B3E" w:rsidRDefault="007D3B3E" w:rsidP="001C2CD1">
      <w:pPr>
        <w:pStyle w:val="Nincstrkz"/>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 xml:space="preserve">A terv hatálya a ........................................................ intézményre terjed ki.  </w:t>
      </w:r>
    </w:p>
    <w:p w:rsidR="007D3B3E" w:rsidRDefault="007D3B3E" w:rsidP="0080382E">
      <w:pPr>
        <w:pStyle w:val="Nincstrkz"/>
        <w:jc w:val="both"/>
        <w:rPr>
          <w:rFonts w:ascii="Times New Roman" w:hAnsi="Times New Roman" w:cs="Times New Roman"/>
          <w:sz w:val="24"/>
          <w:szCs w:val="24"/>
        </w:rPr>
      </w:pPr>
    </w:p>
    <w:p w:rsidR="007D3B3E" w:rsidRDefault="007D3B3E" w:rsidP="0080382E">
      <w:pPr>
        <w:pStyle w:val="Nincstrkz"/>
        <w:jc w:val="both"/>
        <w:rPr>
          <w:rFonts w:ascii="Times New Roman" w:hAnsi="Times New Roman" w:cs="Times New Roman"/>
          <w:sz w:val="24"/>
          <w:szCs w:val="24"/>
        </w:rPr>
      </w:pPr>
      <w:r>
        <w:rPr>
          <w:rFonts w:ascii="Times New Roman" w:hAnsi="Times New Roman" w:cs="Times New Roman"/>
          <w:sz w:val="24"/>
          <w:szCs w:val="24"/>
        </w:rPr>
        <w:t>Az intézmény a terv hatályát más intézményre nem terjeszti ki, mivel nincs az irányítása, felügyelete, alapítói vagy tulajdonosi joggyakorlása alá tartozó más szerv.</w:t>
      </w:r>
    </w:p>
    <w:p w:rsidR="007D3B3E" w:rsidRDefault="007D3B3E" w:rsidP="0080382E">
      <w:pPr>
        <w:pStyle w:val="Nincstrkz"/>
        <w:jc w:val="both"/>
        <w:rPr>
          <w:rFonts w:ascii="Times New Roman" w:hAnsi="Times New Roman" w:cs="Times New Roman"/>
          <w:sz w:val="24"/>
          <w:szCs w:val="24"/>
        </w:rPr>
      </w:pPr>
    </w:p>
    <w:p w:rsidR="00557855" w:rsidRDefault="00557855" w:rsidP="0080382E">
      <w:pPr>
        <w:pStyle w:val="Nincstrkz"/>
        <w:jc w:val="both"/>
        <w:rPr>
          <w:rFonts w:ascii="Times New Roman" w:hAnsi="Times New Roman" w:cs="Times New Roman"/>
          <w:sz w:val="24"/>
          <w:szCs w:val="24"/>
        </w:rPr>
      </w:pPr>
    </w:p>
    <w:p w:rsidR="00557855" w:rsidRDefault="00557855" w:rsidP="0080382E">
      <w:pPr>
        <w:pStyle w:val="Nincstrkz"/>
        <w:jc w:val="both"/>
        <w:rPr>
          <w:rFonts w:ascii="Times New Roman" w:hAnsi="Times New Roman" w:cs="Times New Roman"/>
          <w:sz w:val="24"/>
          <w:szCs w:val="24"/>
        </w:rPr>
      </w:pPr>
    </w:p>
    <w:p w:rsidR="00557855" w:rsidRDefault="00557855" w:rsidP="0080382E">
      <w:pPr>
        <w:pStyle w:val="Nincstrkz"/>
        <w:jc w:val="both"/>
        <w:rPr>
          <w:rFonts w:ascii="Times New Roman" w:hAnsi="Times New Roman" w:cs="Times New Roman"/>
          <w:sz w:val="24"/>
          <w:szCs w:val="24"/>
        </w:rPr>
      </w:pPr>
    </w:p>
    <w:p w:rsidR="002F06FF" w:rsidRPr="007D3B3E" w:rsidRDefault="00012D9D" w:rsidP="0080382E">
      <w:pPr>
        <w:pStyle w:val="Nincstrkz"/>
        <w:jc w:val="both"/>
        <w:rPr>
          <w:rFonts w:ascii="Times New Roman" w:hAnsi="Times New Roman" w:cs="Times New Roman"/>
          <w:b/>
          <w:sz w:val="24"/>
          <w:szCs w:val="24"/>
        </w:rPr>
      </w:pPr>
      <w:r>
        <w:rPr>
          <w:rFonts w:ascii="Times New Roman" w:hAnsi="Times New Roman" w:cs="Times New Roman"/>
          <w:b/>
          <w:sz w:val="24"/>
          <w:szCs w:val="24"/>
        </w:rPr>
        <w:t>1.</w:t>
      </w:r>
      <w:r w:rsidR="007D3B3E" w:rsidRPr="007D3B3E">
        <w:rPr>
          <w:rFonts w:ascii="Times New Roman" w:hAnsi="Times New Roman" w:cs="Times New Roman"/>
          <w:b/>
          <w:sz w:val="24"/>
          <w:szCs w:val="24"/>
        </w:rPr>
        <w:t>3. A terv elkészítése, aktualizálása, továbbítása</w:t>
      </w:r>
    </w:p>
    <w:p w:rsidR="007D3B3E" w:rsidRDefault="007D3B3E" w:rsidP="0080382E">
      <w:pPr>
        <w:pStyle w:val="Nincstrkz"/>
        <w:jc w:val="both"/>
        <w:rPr>
          <w:rFonts w:ascii="Times New Roman" w:hAnsi="Times New Roman" w:cs="Times New Roman"/>
          <w:sz w:val="24"/>
          <w:szCs w:val="24"/>
        </w:rPr>
      </w:pPr>
    </w:p>
    <w:p w:rsidR="007D3B3E" w:rsidRDefault="007D3B3E" w:rsidP="0080382E">
      <w:pPr>
        <w:pStyle w:val="Nincstrkz"/>
        <w:jc w:val="both"/>
        <w:rPr>
          <w:rFonts w:ascii="Times New Roman" w:hAnsi="Times New Roman" w:cs="Times New Roman"/>
          <w:sz w:val="24"/>
          <w:szCs w:val="24"/>
        </w:rPr>
      </w:pPr>
      <w:r>
        <w:rPr>
          <w:rFonts w:ascii="Times New Roman" w:hAnsi="Times New Roman" w:cs="Times New Roman"/>
          <w:sz w:val="24"/>
          <w:szCs w:val="24"/>
        </w:rPr>
        <w:t xml:space="preserve">A terv elkészítéséért az intézményvezető felelős. Az intézményvezető a terv elkészítésébe bevonhat általa megbízott személyt, vagy szervezeti egységet. </w:t>
      </w:r>
    </w:p>
    <w:p w:rsidR="00712DC1" w:rsidRDefault="00712DC1" w:rsidP="0080382E">
      <w:pPr>
        <w:pStyle w:val="Nincstrkz"/>
        <w:jc w:val="both"/>
        <w:rPr>
          <w:rFonts w:ascii="Times New Roman" w:hAnsi="Times New Roman" w:cs="Times New Roman"/>
          <w:sz w:val="24"/>
          <w:szCs w:val="24"/>
        </w:rPr>
      </w:pPr>
    </w:p>
    <w:p w:rsidR="00712DC1" w:rsidRDefault="00712DC1" w:rsidP="0080382E">
      <w:pPr>
        <w:pStyle w:val="Nincstrkz"/>
        <w:jc w:val="both"/>
        <w:rPr>
          <w:rFonts w:ascii="Times New Roman" w:hAnsi="Times New Roman" w:cs="Times New Roman"/>
          <w:sz w:val="24"/>
          <w:szCs w:val="24"/>
        </w:rPr>
      </w:pPr>
      <w:r>
        <w:rPr>
          <w:rFonts w:ascii="Times New Roman" w:hAnsi="Times New Roman" w:cs="Times New Roman"/>
          <w:sz w:val="24"/>
          <w:szCs w:val="24"/>
        </w:rPr>
        <w:t>Gondoskodni kell a terv</w:t>
      </w:r>
      <w:r w:rsidR="00557855">
        <w:rPr>
          <w:rFonts w:ascii="Times New Roman" w:hAnsi="Times New Roman" w:cs="Times New Roman"/>
          <w:sz w:val="24"/>
          <w:szCs w:val="24"/>
        </w:rPr>
        <w:t>:</w:t>
      </w:r>
    </w:p>
    <w:p w:rsidR="00712DC1" w:rsidRDefault="00712DC1" w:rsidP="00557855">
      <w:pPr>
        <w:pStyle w:val="Nincstrkz"/>
        <w:ind w:left="284"/>
        <w:jc w:val="both"/>
        <w:rPr>
          <w:rFonts w:ascii="Times New Roman" w:hAnsi="Times New Roman" w:cs="Times New Roman"/>
          <w:sz w:val="24"/>
          <w:szCs w:val="24"/>
        </w:rPr>
      </w:pPr>
      <w:r>
        <w:rPr>
          <w:rFonts w:ascii="Times New Roman" w:hAnsi="Times New Roman" w:cs="Times New Roman"/>
          <w:sz w:val="24"/>
          <w:szCs w:val="24"/>
        </w:rPr>
        <w:t>- rendszeres évenkénti felülvizsgálatáról, illetve</w:t>
      </w:r>
    </w:p>
    <w:p w:rsidR="00712DC1" w:rsidRDefault="00712DC1" w:rsidP="00557855">
      <w:pPr>
        <w:pStyle w:val="Nincstrkz"/>
        <w:ind w:left="284"/>
        <w:jc w:val="both"/>
        <w:rPr>
          <w:rFonts w:ascii="Times New Roman" w:hAnsi="Times New Roman" w:cs="Times New Roman"/>
          <w:sz w:val="24"/>
          <w:szCs w:val="24"/>
        </w:rPr>
      </w:pPr>
      <w:r>
        <w:rPr>
          <w:rFonts w:ascii="Times New Roman" w:hAnsi="Times New Roman" w:cs="Times New Roman"/>
          <w:sz w:val="24"/>
          <w:szCs w:val="24"/>
        </w:rPr>
        <w:t>- a szükség szerinti, soron kívüli felülvizsgálatról.</w:t>
      </w:r>
    </w:p>
    <w:p w:rsidR="00712DC1" w:rsidRDefault="00712DC1" w:rsidP="0080382E">
      <w:pPr>
        <w:pStyle w:val="Nincstrkz"/>
        <w:jc w:val="both"/>
        <w:rPr>
          <w:rFonts w:ascii="Times New Roman" w:hAnsi="Times New Roman" w:cs="Times New Roman"/>
          <w:sz w:val="24"/>
          <w:szCs w:val="24"/>
        </w:rPr>
      </w:pPr>
    </w:p>
    <w:p w:rsidR="00712DC1" w:rsidRPr="00CF2997" w:rsidRDefault="00712DC1" w:rsidP="0080382E">
      <w:pPr>
        <w:pStyle w:val="Nincstrkz"/>
        <w:jc w:val="both"/>
        <w:rPr>
          <w:rFonts w:ascii="Times New Roman" w:hAnsi="Times New Roman" w:cs="Times New Roman"/>
          <w:sz w:val="24"/>
          <w:szCs w:val="24"/>
        </w:rPr>
      </w:pPr>
      <w:r w:rsidRPr="00CF2997">
        <w:rPr>
          <w:rFonts w:ascii="Times New Roman" w:hAnsi="Times New Roman" w:cs="Times New Roman"/>
          <w:sz w:val="24"/>
          <w:szCs w:val="24"/>
        </w:rPr>
        <w:t xml:space="preserve">A rendszeres éves felülvizsgálat határideje </w:t>
      </w:r>
      <w:r w:rsidR="007E5533" w:rsidRPr="00CF2997">
        <w:rPr>
          <w:rFonts w:ascii="Times New Roman" w:hAnsi="Times New Roman" w:cs="Times New Roman"/>
          <w:sz w:val="24"/>
          <w:szCs w:val="24"/>
        </w:rPr>
        <w:t>- a 49/2016. (XII. 28.) EMMI rende</w:t>
      </w:r>
      <w:r w:rsidR="00557855" w:rsidRPr="00CF2997">
        <w:rPr>
          <w:rFonts w:ascii="Times New Roman" w:hAnsi="Times New Roman" w:cs="Times New Roman"/>
          <w:sz w:val="24"/>
          <w:szCs w:val="24"/>
        </w:rPr>
        <w:t xml:space="preserve">let 5. § (1) bekezdése alapján </w:t>
      </w:r>
      <w:r w:rsidR="007E5533" w:rsidRPr="00CF2997">
        <w:rPr>
          <w:rFonts w:ascii="Times New Roman" w:hAnsi="Times New Roman" w:cs="Times New Roman"/>
          <w:sz w:val="24"/>
          <w:szCs w:val="24"/>
        </w:rPr>
        <w:t xml:space="preserve">- </w:t>
      </w:r>
      <w:r w:rsidRPr="00CF2997">
        <w:rPr>
          <w:rFonts w:ascii="Times New Roman" w:hAnsi="Times New Roman" w:cs="Times New Roman"/>
          <w:sz w:val="24"/>
          <w:szCs w:val="24"/>
        </w:rPr>
        <w:t>október 31.</w:t>
      </w:r>
    </w:p>
    <w:p w:rsidR="00712DC1" w:rsidRPr="00CF2997" w:rsidRDefault="00712DC1" w:rsidP="0080382E">
      <w:pPr>
        <w:pStyle w:val="Nincstrkz"/>
        <w:jc w:val="both"/>
        <w:rPr>
          <w:rFonts w:ascii="Times New Roman" w:hAnsi="Times New Roman" w:cs="Times New Roman"/>
          <w:sz w:val="24"/>
          <w:szCs w:val="24"/>
        </w:rPr>
      </w:pPr>
      <w:r w:rsidRPr="00CF2997">
        <w:rPr>
          <w:rFonts w:ascii="Times New Roman" w:hAnsi="Times New Roman" w:cs="Times New Roman"/>
          <w:sz w:val="24"/>
          <w:szCs w:val="24"/>
        </w:rPr>
        <w:t>A soron kívüli felülvizsgálatot a felülvizsgálatra okot adó körülmény bekövetkezésekor kell elvégezni.</w:t>
      </w:r>
    </w:p>
    <w:p w:rsidR="00712DC1" w:rsidRPr="00CF2997" w:rsidRDefault="00712DC1" w:rsidP="0080382E">
      <w:pPr>
        <w:pStyle w:val="Nincstrkz"/>
        <w:jc w:val="both"/>
        <w:rPr>
          <w:rFonts w:ascii="Times New Roman" w:hAnsi="Times New Roman" w:cs="Times New Roman"/>
          <w:sz w:val="24"/>
          <w:szCs w:val="24"/>
        </w:rPr>
      </w:pPr>
    </w:p>
    <w:p w:rsidR="00712DC1" w:rsidRPr="00CF2997" w:rsidRDefault="00712DC1" w:rsidP="0080382E">
      <w:pPr>
        <w:pStyle w:val="Nincstrkz"/>
        <w:jc w:val="both"/>
        <w:rPr>
          <w:rFonts w:ascii="Times New Roman" w:hAnsi="Times New Roman" w:cs="Times New Roman"/>
          <w:sz w:val="24"/>
          <w:szCs w:val="24"/>
        </w:rPr>
      </w:pPr>
      <w:r w:rsidRPr="00CF2997">
        <w:rPr>
          <w:rFonts w:ascii="Times New Roman" w:hAnsi="Times New Roman" w:cs="Times New Roman"/>
          <w:sz w:val="24"/>
          <w:szCs w:val="24"/>
        </w:rPr>
        <w:t>A</w:t>
      </w:r>
      <w:r w:rsidR="00EA04A6" w:rsidRPr="00CF2997">
        <w:rPr>
          <w:rFonts w:ascii="Times New Roman" w:hAnsi="Times New Roman" w:cs="Times New Roman"/>
          <w:sz w:val="24"/>
          <w:szCs w:val="24"/>
        </w:rPr>
        <w:t xml:space="preserve"> tervet elektronikus formában (p</w:t>
      </w:r>
      <w:r w:rsidRPr="00CF2997">
        <w:rPr>
          <w:rFonts w:ascii="Times New Roman" w:hAnsi="Times New Roman" w:cs="Times New Roman"/>
          <w:sz w:val="24"/>
          <w:szCs w:val="24"/>
        </w:rPr>
        <w:t xml:space="preserve">df.) meg kell küldeni a biztonság@emmi.gov.hu e-mail címre. </w:t>
      </w:r>
    </w:p>
    <w:p w:rsidR="007D3B3E" w:rsidRDefault="00712DC1" w:rsidP="0080382E">
      <w:pPr>
        <w:pStyle w:val="Nincstrkz"/>
        <w:jc w:val="both"/>
        <w:rPr>
          <w:rFonts w:ascii="Times New Roman" w:hAnsi="Times New Roman" w:cs="Times New Roman"/>
          <w:sz w:val="24"/>
          <w:szCs w:val="24"/>
        </w:rPr>
      </w:pPr>
      <w:r w:rsidRPr="00CF2997">
        <w:rPr>
          <w:rFonts w:ascii="Times New Roman" w:hAnsi="Times New Roman" w:cs="Times New Roman"/>
          <w:sz w:val="24"/>
          <w:szCs w:val="24"/>
        </w:rPr>
        <w:t xml:space="preserve">A tervet </w:t>
      </w:r>
      <w:r w:rsidR="00872511" w:rsidRPr="00CF2997">
        <w:rPr>
          <w:rFonts w:ascii="Times New Roman" w:hAnsi="Times New Roman" w:cs="Times New Roman"/>
          <w:sz w:val="24"/>
          <w:szCs w:val="24"/>
        </w:rPr>
        <w:t>- a 49/2016. (XII. 28.) EMMI rendelet 35. § alapján - első alkalommal</w:t>
      </w:r>
      <w:r w:rsidR="00872511">
        <w:rPr>
          <w:rFonts w:ascii="Times New Roman" w:hAnsi="Times New Roman" w:cs="Times New Roman"/>
          <w:sz w:val="24"/>
          <w:szCs w:val="24"/>
        </w:rPr>
        <w:t xml:space="preserve"> </w:t>
      </w:r>
      <w:r w:rsidR="00EA04A6">
        <w:rPr>
          <w:rFonts w:ascii="Times New Roman" w:hAnsi="Times New Roman" w:cs="Times New Roman"/>
          <w:sz w:val="24"/>
          <w:szCs w:val="24"/>
        </w:rPr>
        <w:t>2018.</w:t>
      </w:r>
      <w:r>
        <w:rPr>
          <w:rFonts w:ascii="Times New Roman" w:hAnsi="Times New Roman" w:cs="Times New Roman"/>
          <w:sz w:val="24"/>
          <w:szCs w:val="24"/>
        </w:rPr>
        <w:t xml:space="preserve"> június 30-ig kell megküldeni</w:t>
      </w:r>
      <w:r w:rsidR="00A42DC1">
        <w:rPr>
          <w:rFonts w:ascii="Times New Roman" w:hAnsi="Times New Roman" w:cs="Times New Roman"/>
          <w:sz w:val="24"/>
          <w:szCs w:val="24"/>
        </w:rPr>
        <w:t>.</w:t>
      </w:r>
    </w:p>
    <w:p w:rsidR="00A42DC1" w:rsidRDefault="00A42DC1" w:rsidP="0080382E">
      <w:pPr>
        <w:pStyle w:val="Nincstrkz"/>
        <w:jc w:val="both"/>
        <w:rPr>
          <w:rFonts w:ascii="Times New Roman" w:hAnsi="Times New Roman" w:cs="Times New Roman"/>
          <w:sz w:val="24"/>
          <w:szCs w:val="24"/>
        </w:rPr>
      </w:pPr>
    </w:p>
    <w:p w:rsidR="00A42DC1" w:rsidRDefault="00A42DC1" w:rsidP="0080382E">
      <w:pPr>
        <w:pStyle w:val="Nincstrkz"/>
        <w:jc w:val="both"/>
        <w:rPr>
          <w:rFonts w:ascii="Times New Roman" w:hAnsi="Times New Roman" w:cs="Times New Roman"/>
          <w:sz w:val="24"/>
          <w:szCs w:val="24"/>
          <w:u w:val="single"/>
        </w:rPr>
      </w:pPr>
      <w:r w:rsidRPr="00A42DC1">
        <w:rPr>
          <w:rFonts w:ascii="Times New Roman" w:hAnsi="Times New Roman" w:cs="Times New Roman"/>
          <w:sz w:val="24"/>
          <w:szCs w:val="24"/>
          <w:u w:val="single"/>
        </w:rPr>
        <w:t>A változások dokumentálása</w:t>
      </w:r>
    </w:p>
    <w:p w:rsidR="00A42DC1" w:rsidRPr="00A42DC1" w:rsidRDefault="00A42DC1" w:rsidP="0080382E">
      <w:pPr>
        <w:pStyle w:val="Nincstrkz"/>
        <w:jc w:val="both"/>
        <w:rPr>
          <w:rFonts w:ascii="Times New Roman" w:hAnsi="Times New Roman" w:cs="Times New Roman"/>
          <w:sz w:val="24"/>
          <w:szCs w:val="24"/>
        </w:rPr>
      </w:pPr>
      <w:r>
        <w:rPr>
          <w:rFonts w:ascii="Times New Roman" w:hAnsi="Times New Roman" w:cs="Times New Roman"/>
          <w:sz w:val="24"/>
          <w:szCs w:val="24"/>
        </w:rPr>
        <w:t>A HIT vá</w:t>
      </w:r>
      <w:r w:rsidR="00B42D75">
        <w:rPr>
          <w:rFonts w:ascii="Times New Roman" w:hAnsi="Times New Roman" w:cs="Times New Roman"/>
          <w:sz w:val="24"/>
          <w:szCs w:val="24"/>
        </w:rPr>
        <w:t>ltozásait elektronikus formában</w:t>
      </w:r>
      <w:r>
        <w:rPr>
          <w:rFonts w:ascii="Times New Roman" w:hAnsi="Times New Roman" w:cs="Times New Roman"/>
          <w:sz w:val="24"/>
          <w:szCs w:val="24"/>
        </w:rPr>
        <w:t xml:space="preserve"> és a papír alapú dokumentumban is át kell vezetni.</w:t>
      </w:r>
    </w:p>
    <w:p w:rsidR="00872511" w:rsidRDefault="00A42DC1" w:rsidP="0080382E">
      <w:pPr>
        <w:pStyle w:val="Nincstrkz"/>
        <w:jc w:val="both"/>
        <w:rPr>
          <w:rFonts w:ascii="Times New Roman" w:hAnsi="Times New Roman" w:cs="Times New Roman"/>
          <w:sz w:val="24"/>
          <w:szCs w:val="24"/>
        </w:rPr>
      </w:pPr>
      <w:r>
        <w:rPr>
          <w:rFonts w:ascii="Times New Roman" w:hAnsi="Times New Roman" w:cs="Times New Roman"/>
          <w:sz w:val="24"/>
          <w:szCs w:val="24"/>
        </w:rPr>
        <w:t>A papír alap</w:t>
      </w:r>
      <w:r w:rsidR="00EA04A6">
        <w:rPr>
          <w:rFonts w:ascii="Times New Roman" w:hAnsi="Times New Roman" w:cs="Times New Roman"/>
          <w:sz w:val="24"/>
          <w:szCs w:val="24"/>
        </w:rPr>
        <w:t xml:space="preserve">ú dokumentumban a változásokat </w:t>
      </w:r>
      <w:r>
        <w:rPr>
          <w:rFonts w:ascii="Times New Roman" w:hAnsi="Times New Roman" w:cs="Times New Roman"/>
          <w:sz w:val="24"/>
          <w:szCs w:val="24"/>
        </w:rPr>
        <w:t>az érintett lapok cseréjével kell végezni. Az új lapok esetében fel kell tüntetni a dátumot, és az aláírásra jogosult személy aláírását.</w:t>
      </w:r>
    </w:p>
    <w:p w:rsidR="00A42DC1" w:rsidRDefault="00A42DC1" w:rsidP="0080382E">
      <w:pPr>
        <w:pStyle w:val="Nincstrkz"/>
        <w:jc w:val="both"/>
        <w:rPr>
          <w:rFonts w:ascii="Times New Roman" w:hAnsi="Times New Roman" w:cs="Times New Roman"/>
          <w:sz w:val="24"/>
          <w:szCs w:val="24"/>
        </w:rPr>
      </w:pPr>
    </w:p>
    <w:p w:rsidR="00A42DC1" w:rsidRDefault="00A42DC1" w:rsidP="0080382E">
      <w:pPr>
        <w:pStyle w:val="Nincstrkz"/>
        <w:jc w:val="both"/>
        <w:rPr>
          <w:rFonts w:ascii="Times New Roman" w:hAnsi="Times New Roman" w:cs="Times New Roman"/>
          <w:sz w:val="24"/>
          <w:szCs w:val="24"/>
        </w:rPr>
      </w:pPr>
    </w:p>
    <w:p w:rsidR="002F06FF" w:rsidRPr="00CF2997" w:rsidRDefault="00012D9D" w:rsidP="0080382E">
      <w:pPr>
        <w:pStyle w:val="Nincstrkz"/>
        <w:jc w:val="both"/>
        <w:rPr>
          <w:rFonts w:ascii="Times New Roman" w:hAnsi="Times New Roman" w:cs="Times New Roman"/>
          <w:b/>
          <w:sz w:val="24"/>
          <w:szCs w:val="24"/>
        </w:rPr>
      </w:pPr>
      <w:r w:rsidRPr="00CF2997">
        <w:rPr>
          <w:rFonts w:ascii="Times New Roman" w:hAnsi="Times New Roman" w:cs="Times New Roman"/>
          <w:b/>
          <w:sz w:val="24"/>
          <w:szCs w:val="24"/>
        </w:rPr>
        <w:t>1.</w:t>
      </w:r>
      <w:r w:rsidR="007E5533" w:rsidRPr="00CF2997">
        <w:rPr>
          <w:rFonts w:ascii="Times New Roman" w:hAnsi="Times New Roman" w:cs="Times New Roman"/>
          <w:b/>
          <w:sz w:val="24"/>
          <w:szCs w:val="24"/>
        </w:rPr>
        <w:t>4. A HIT megismertetése</w:t>
      </w:r>
    </w:p>
    <w:p w:rsidR="002F06FF" w:rsidRPr="00CF2997" w:rsidRDefault="002F06FF" w:rsidP="0080382E">
      <w:pPr>
        <w:pStyle w:val="Nincstrkz"/>
        <w:jc w:val="both"/>
        <w:rPr>
          <w:rFonts w:ascii="Times New Roman" w:hAnsi="Times New Roman" w:cs="Times New Roman"/>
          <w:sz w:val="24"/>
          <w:szCs w:val="24"/>
        </w:rPr>
      </w:pPr>
    </w:p>
    <w:p w:rsidR="008C2A58" w:rsidRPr="008C2A58" w:rsidRDefault="007E5533" w:rsidP="0080382E">
      <w:pPr>
        <w:pStyle w:val="Nincstrkz"/>
        <w:jc w:val="both"/>
        <w:rPr>
          <w:rFonts w:ascii="Times New Roman" w:hAnsi="Times New Roman" w:cs="Times New Roman"/>
          <w:b/>
          <w:sz w:val="24"/>
          <w:szCs w:val="24"/>
        </w:rPr>
      </w:pPr>
      <w:r w:rsidRPr="00CF2997">
        <w:rPr>
          <w:rFonts w:ascii="Times New Roman" w:hAnsi="Times New Roman" w:cs="Times New Roman"/>
          <w:sz w:val="24"/>
          <w:szCs w:val="24"/>
        </w:rPr>
        <w:t>Az intézményvezető köteles gondoskodni arról, hogy a honvédelmi intézkedési terv végrehajtására kijelölt személyi állomány a honvédelmi intézkedési tervet megismer</w:t>
      </w:r>
      <w:r w:rsidR="008C2A58" w:rsidRPr="00CF2997">
        <w:rPr>
          <w:rFonts w:ascii="Times New Roman" w:hAnsi="Times New Roman" w:cs="Times New Roman"/>
          <w:sz w:val="24"/>
          <w:szCs w:val="24"/>
        </w:rPr>
        <w:t>je és felkészüljön annak végrehajtására.</w:t>
      </w:r>
      <w:r w:rsidR="008C2A58">
        <w:rPr>
          <w:rFonts w:ascii="Times New Roman" w:hAnsi="Times New Roman" w:cs="Times New Roman"/>
          <w:sz w:val="24"/>
          <w:szCs w:val="24"/>
        </w:rPr>
        <w:t xml:space="preserve"> </w:t>
      </w:r>
    </w:p>
    <w:p w:rsidR="00712DC1" w:rsidRDefault="00712DC1">
      <w:pPr>
        <w:rPr>
          <w:rFonts w:ascii="Times New Roman" w:hAnsi="Times New Roman" w:cs="Times New Roman"/>
          <w:sz w:val="28"/>
          <w:szCs w:val="28"/>
        </w:rPr>
      </w:pPr>
      <w:r>
        <w:rPr>
          <w:rFonts w:ascii="Times New Roman" w:hAnsi="Times New Roman" w:cs="Times New Roman"/>
          <w:sz w:val="28"/>
          <w:szCs w:val="28"/>
        </w:rPr>
        <w:br w:type="page"/>
      </w:r>
    </w:p>
    <w:p w:rsidR="00DF2F6F" w:rsidRPr="00872511" w:rsidRDefault="00012D9D" w:rsidP="0080382E">
      <w:pPr>
        <w:pStyle w:val="Nincstrkz"/>
        <w:jc w:val="both"/>
        <w:rPr>
          <w:rFonts w:ascii="Times New Roman" w:hAnsi="Times New Roman" w:cs="Times New Roman"/>
          <w:b/>
          <w:sz w:val="28"/>
          <w:szCs w:val="28"/>
        </w:rPr>
      </w:pPr>
      <w:r w:rsidRPr="00CF2997">
        <w:rPr>
          <w:rFonts w:ascii="Times New Roman" w:hAnsi="Times New Roman" w:cs="Times New Roman"/>
          <w:b/>
          <w:sz w:val="28"/>
          <w:szCs w:val="28"/>
        </w:rPr>
        <w:lastRenderedPageBreak/>
        <w:t>2</w:t>
      </w:r>
      <w:r w:rsidR="00DF2F6F" w:rsidRPr="00CF2997">
        <w:rPr>
          <w:rFonts w:ascii="Times New Roman" w:hAnsi="Times New Roman" w:cs="Times New Roman"/>
          <w:b/>
          <w:sz w:val="28"/>
          <w:szCs w:val="28"/>
        </w:rPr>
        <w:t>. Az intézmény adatai</w:t>
      </w:r>
    </w:p>
    <w:p w:rsidR="00DF2F6F" w:rsidRDefault="00DF2F6F" w:rsidP="0080382E">
      <w:pPr>
        <w:pStyle w:val="Nincstrkz"/>
        <w:jc w:val="both"/>
        <w:rPr>
          <w:rFonts w:ascii="Times New Roman" w:hAnsi="Times New Roman" w:cs="Times New Roman"/>
          <w:sz w:val="24"/>
          <w:szCs w:val="24"/>
        </w:rPr>
      </w:pPr>
    </w:p>
    <w:p w:rsidR="0080382E" w:rsidRDefault="00012D9D" w:rsidP="0080382E">
      <w:pPr>
        <w:pStyle w:val="Nincstrkz"/>
        <w:jc w:val="both"/>
        <w:rPr>
          <w:rFonts w:ascii="Times New Roman" w:hAnsi="Times New Roman" w:cs="Times New Roman"/>
          <w:b/>
          <w:sz w:val="24"/>
          <w:szCs w:val="24"/>
        </w:rPr>
      </w:pPr>
      <w:r>
        <w:rPr>
          <w:rFonts w:ascii="Times New Roman" w:hAnsi="Times New Roman" w:cs="Times New Roman"/>
          <w:b/>
          <w:sz w:val="24"/>
          <w:szCs w:val="24"/>
        </w:rPr>
        <w:t xml:space="preserve">2.1. </w:t>
      </w:r>
      <w:r w:rsidR="0080382E" w:rsidRPr="00DF2F6F">
        <w:rPr>
          <w:rFonts w:ascii="Times New Roman" w:hAnsi="Times New Roman" w:cs="Times New Roman"/>
          <w:b/>
          <w:sz w:val="24"/>
          <w:szCs w:val="24"/>
        </w:rPr>
        <w:t xml:space="preserve">Az intézmény </w:t>
      </w:r>
      <w:r>
        <w:rPr>
          <w:rFonts w:ascii="Times New Roman" w:hAnsi="Times New Roman" w:cs="Times New Roman"/>
          <w:b/>
          <w:sz w:val="24"/>
          <w:szCs w:val="24"/>
        </w:rPr>
        <w:t>főbb</w:t>
      </w:r>
      <w:r w:rsidR="0080382E" w:rsidRPr="00DF2F6F">
        <w:rPr>
          <w:rFonts w:ascii="Times New Roman" w:hAnsi="Times New Roman" w:cs="Times New Roman"/>
          <w:b/>
          <w:sz w:val="24"/>
          <w:szCs w:val="24"/>
        </w:rPr>
        <w:t xml:space="preserve"> adatai </w:t>
      </w:r>
    </w:p>
    <w:p w:rsidR="00F1212F" w:rsidRDefault="00F1212F" w:rsidP="0080382E">
      <w:pPr>
        <w:pStyle w:val="Nincstrkz"/>
        <w:jc w:val="both"/>
        <w:rPr>
          <w:rFonts w:ascii="Times New Roman" w:hAnsi="Times New Roman" w:cs="Times New Roman"/>
          <w:b/>
          <w:sz w:val="24"/>
          <w:szCs w:val="24"/>
        </w:rPr>
      </w:pPr>
    </w:p>
    <w:p w:rsidR="00F1212F" w:rsidRDefault="00F1212F" w:rsidP="00F1212F">
      <w:pPr>
        <w:pStyle w:val="Nincstrkz"/>
        <w:jc w:val="both"/>
        <w:rPr>
          <w:rFonts w:ascii="Times New Roman" w:hAnsi="Times New Roman" w:cs="Times New Roman"/>
          <w:sz w:val="24"/>
          <w:szCs w:val="24"/>
        </w:rPr>
      </w:pPr>
      <w:r>
        <w:rPr>
          <w:rFonts w:ascii="Times New Roman" w:hAnsi="Times New Roman" w:cs="Times New Roman"/>
        </w:rPr>
        <w:t>Az intézmény adatai az Országos statisztikai</w:t>
      </w:r>
      <w:r w:rsidRPr="0080382E">
        <w:rPr>
          <w:rFonts w:ascii="Times New Roman" w:hAnsi="Times New Roman" w:cs="Times New Roman"/>
        </w:rPr>
        <w:t xml:space="preserve"> adatgyűjtési programban, illetve a helyi önkormányzati rendeletben meghatározott adatok</w:t>
      </w:r>
      <w:r>
        <w:rPr>
          <w:rFonts w:ascii="Times New Roman" w:hAnsi="Times New Roman" w:cs="Times New Roman"/>
        </w:rPr>
        <w:t xml:space="preserve"> szerint a következőek:</w:t>
      </w:r>
    </w:p>
    <w:p w:rsidR="00DF2F6F" w:rsidRDefault="00DF2F6F" w:rsidP="0080382E">
      <w:pPr>
        <w:pStyle w:val="Nincstrkz"/>
        <w:jc w:val="both"/>
        <w:rPr>
          <w:rFonts w:ascii="Times New Roman" w:hAnsi="Times New Roman" w:cs="Times New Roman"/>
          <w:b/>
          <w:sz w:val="24"/>
          <w:szCs w:val="24"/>
        </w:rPr>
      </w:pPr>
    </w:p>
    <w:tbl>
      <w:tblPr>
        <w:tblStyle w:val="Rcsostblzat"/>
        <w:tblW w:w="0" w:type="auto"/>
        <w:tblLook w:val="04A0" w:firstRow="1" w:lastRow="0" w:firstColumn="1" w:lastColumn="0" w:noHBand="0" w:noVBand="1"/>
      </w:tblPr>
      <w:tblGrid>
        <w:gridCol w:w="3794"/>
        <w:gridCol w:w="10348"/>
      </w:tblGrid>
      <w:tr w:rsidR="00DF2F6F" w:rsidTr="001C2CD1">
        <w:tc>
          <w:tcPr>
            <w:tcW w:w="3794" w:type="dxa"/>
          </w:tcPr>
          <w:p w:rsidR="00DF2F6F" w:rsidRDefault="00DF2F6F" w:rsidP="0080382E">
            <w:pPr>
              <w:pStyle w:val="Nincstrkz"/>
              <w:jc w:val="both"/>
              <w:rPr>
                <w:rFonts w:ascii="Times New Roman" w:hAnsi="Times New Roman" w:cs="Times New Roman"/>
                <w:b/>
                <w:sz w:val="24"/>
                <w:szCs w:val="24"/>
              </w:rPr>
            </w:pPr>
            <w:r>
              <w:rPr>
                <w:rFonts w:ascii="Times New Roman" w:hAnsi="Times New Roman" w:cs="Times New Roman"/>
                <w:sz w:val="24"/>
                <w:szCs w:val="24"/>
              </w:rPr>
              <w:t>Az intézmény OM azonosítója</w:t>
            </w:r>
            <w:r w:rsidR="00EA04A6">
              <w:rPr>
                <w:rFonts w:ascii="Times New Roman" w:hAnsi="Times New Roman" w:cs="Times New Roman"/>
                <w:sz w:val="24"/>
                <w:szCs w:val="24"/>
              </w:rPr>
              <w:t>:</w:t>
            </w:r>
          </w:p>
        </w:tc>
        <w:tc>
          <w:tcPr>
            <w:tcW w:w="10348" w:type="dxa"/>
            <w:shd w:val="clear" w:color="auto" w:fill="D9D9D9" w:themeFill="background1" w:themeFillShade="D9"/>
          </w:tcPr>
          <w:p w:rsidR="00DF2F6F" w:rsidRDefault="00DF2F6F" w:rsidP="0080382E">
            <w:pPr>
              <w:pStyle w:val="Nincstrkz"/>
              <w:jc w:val="both"/>
              <w:rPr>
                <w:rFonts w:ascii="Times New Roman" w:hAnsi="Times New Roman" w:cs="Times New Roman"/>
                <w:b/>
                <w:sz w:val="24"/>
                <w:szCs w:val="24"/>
              </w:rPr>
            </w:pPr>
          </w:p>
        </w:tc>
      </w:tr>
      <w:tr w:rsidR="00DF2F6F" w:rsidTr="001C2CD1">
        <w:tc>
          <w:tcPr>
            <w:tcW w:w="3794" w:type="dxa"/>
          </w:tcPr>
          <w:p w:rsidR="00DF2F6F" w:rsidRDefault="00DF2F6F" w:rsidP="0080382E">
            <w:pPr>
              <w:pStyle w:val="Nincstrkz"/>
              <w:jc w:val="both"/>
              <w:rPr>
                <w:rFonts w:ascii="Times New Roman" w:hAnsi="Times New Roman" w:cs="Times New Roman"/>
                <w:b/>
                <w:sz w:val="24"/>
                <w:szCs w:val="24"/>
              </w:rPr>
            </w:pPr>
            <w:r>
              <w:rPr>
                <w:rFonts w:ascii="Times New Roman" w:hAnsi="Times New Roman" w:cs="Times New Roman"/>
                <w:sz w:val="24"/>
                <w:szCs w:val="24"/>
              </w:rPr>
              <w:t>Az intézmény neve:</w:t>
            </w:r>
          </w:p>
        </w:tc>
        <w:tc>
          <w:tcPr>
            <w:tcW w:w="10348" w:type="dxa"/>
            <w:shd w:val="clear" w:color="auto" w:fill="D9D9D9" w:themeFill="background1" w:themeFillShade="D9"/>
          </w:tcPr>
          <w:p w:rsidR="00DF2F6F" w:rsidRDefault="00DF2F6F" w:rsidP="0080382E">
            <w:pPr>
              <w:pStyle w:val="Nincstrkz"/>
              <w:jc w:val="both"/>
              <w:rPr>
                <w:rFonts w:ascii="Times New Roman" w:hAnsi="Times New Roman" w:cs="Times New Roman"/>
                <w:b/>
                <w:sz w:val="24"/>
                <w:szCs w:val="24"/>
              </w:rPr>
            </w:pPr>
          </w:p>
        </w:tc>
      </w:tr>
      <w:tr w:rsidR="00DF2F6F" w:rsidTr="001C2CD1">
        <w:tc>
          <w:tcPr>
            <w:tcW w:w="3794" w:type="dxa"/>
          </w:tcPr>
          <w:p w:rsidR="00DF2F6F" w:rsidRDefault="00DF2F6F" w:rsidP="0080382E">
            <w:pPr>
              <w:pStyle w:val="Nincstrkz"/>
              <w:jc w:val="both"/>
              <w:rPr>
                <w:rFonts w:ascii="Times New Roman" w:hAnsi="Times New Roman" w:cs="Times New Roman"/>
                <w:b/>
                <w:sz w:val="24"/>
                <w:szCs w:val="24"/>
              </w:rPr>
            </w:pPr>
            <w:r>
              <w:rPr>
                <w:rFonts w:ascii="Times New Roman" w:hAnsi="Times New Roman" w:cs="Times New Roman"/>
                <w:sz w:val="24"/>
                <w:szCs w:val="24"/>
              </w:rPr>
              <w:t>Az intézmény alapítója:</w:t>
            </w:r>
          </w:p>
        </w:tc>
        <w:tc>
          <w:tcPr>
            <w:tcW w:w="10348" w:type="dxa"/>
            <w:shd w:val="clear" w:color="auto" w:fill="D9D9D9" w:themeFill="background1" w:themeFillShade="D9"/>
          </w:tcPr>
          <w:p w:rsidR="00DF2F6F" w:rsidRDefault="00DF2F6F" w:rsidP="0080382E">
            <w:pPr>
              <w:pStyle w:val="Nincstrkz"/>
              <w:jc w:val="both"/>
              <w:rPr>
                <w:rFonts w:ascii="Times New Roman" w:hAnsi="Times New Roman" w:cs="Times New Roman"/>
                <w:b/>
                <w:sz w:val="24"/>
                <w:szCs w:val="24"/>
              </w:rPr>
            </w:pPr>
          </w:p>
        </w:tc>
      </w:tr>
      <w:tr w:rsidR="00DF2F6F" w:rsidTr="001C2CD1">
        <w:tc>
          <w:tcPr>
            <w:tcW w:w="3794" w:type="dxa"/>
          </w:tcPr>
          <w:p w:rsidR="00DF2F6F" w:rsidRDefault="00DF2F6F" w:rsidP="0080382E">
            <w:pPr>
              <w:pStyle w:val="Nincstrkz"/>
              <w:jc w:val="both"/>
              <w:rPr>
                <w:rFonts w:ascii="Times New Roman" w:hAnsi="Times New Roman" w:cs="Times New Roman"/>
                <w:b/>
                <w:sz w:val="24"/>
                <w:szCs w:val="24"/>
              </w:rPr>
            </w:pPr>
            <w:r>
              <w:rPr>
                <w:rFonts w:ascii="Times New Roman" w:hAnsi="Times New Roman" w:cs="Times New Roman"/>
                <w:sz w:val="24"/>
                <w:szCs w:val="24"/>
              </w:rPr>
              <w:t>Az intézmény fenntartója:</w:t>
            </w:r>
          </w:p>
        </w:tc>
        <w:tc>
          <w:tcPr>
            <w:tcW w:w="10348" w:type="dxa"/>
            <w:shd w:val="clear" w:color="auto" w:fill="D9D9D9" w:themeFill="background1" w:themeFillShade="D9"/>
          </w:tcPr>
          <w:p w:rsidR="00DF2F6F" w:rsidRDefault="00DF2F6F" w:rsidP="0080382E">
            <w:pPr>
              <w:pStyle w:val="Nincstrkz"/>
              <w:jc w:val="both"/>
              <w:rPr>
                <w:rFonts w:ascii="Times New Roman" w:hAnsi="Times New Roman" w:cs="Times New Roman"/>
                <w:b/>
                <w:sz w:val="24"/>
                <w:szCs w:val="24"/>
              </w:rPr>
            </w:pPr>
          </w:p>
        </w:tc>
      </w:tr>
      <w:tr w:rsidR="00DF2F6F" w:rsidTr="001C2CD1">
        <w:tc>
          <w:tcPr>
            <w:tcW w:w="3794" w:type="dxa"/>
          </w:tcPr>
          <w:p w:rsidR="00DF2F6F" w:rsidRDefault="00DF2F6F" w:rsidP="0080382E">
            <w:pPr>
              <w:pStyle w:val="Nincstrkz"/>
              <w:jc w:val="both"/>
              <w:rPr>
                <w:rFonts w:ascii="Times New Roman" w:hAnsi="Times New Roman" w:cs="Times New Roman"/>
                <w:b/>
                <w:sz w:val="24"/>
                <w:szCs w:val="24"/>
              </w:rPr>
            </w:pPr>
            <w:r>
              <w:rPr>
                <w:rFonts w:ascii="Times New Roman" w:hAnsi="Times New Roman" w:cs="Times New Roman"/>
                <w:sz w:val="24"/>
                <w:szCs w:val="24"/>
              </w:rPr>
              <w:t>Az alapító okirat száma:</w:t>
            </w:r>
          </w:p>
        </w:tc>
        <w:tc>
          <w:tcPr>
            <w:tcW w:w="10348" w:type="dxa"/>
            <w:shd w:val="clear" w:color="auto" w:fill="D9D9D9" w:themeFill="background1" w:themeFillShade="D9"/>
          </w:tcPr>
          <w:p w:rsidR="00DF2F6F" w:rsidRDefault="00DF2F6F" w:rsidP="0080382E">
            <w:pPr>
              <w:pStyle w:val="Nincstrkz"/>
              <w:jc w:val="both"/>
              <w:rPr>
                <w:rFonts w:ascii="Times New Roman" w:hAnsi="Times New Roman" w:cs="Times New Roman"/>
                <w:b/>
                <w:sz w:val="24"/>
                <w:szCs w:val="24"/>
              </w:rPr>
            </w:pPr>
          </w:p>
        </w:tc>
      </w:tr>
      <w:tr w:rsidR="00DF2F6F" w:rsidTr="001C2CD1">
        <w:tc>
          <w:tcPr>
            <w:tcW w:w="3794" w:type="dxa"/>
          </w:tcPr>
          <w:p w:rsidR="00DF2F6F" w:rsidRDefault="00DF2F6F" w:rsidP="0080382E">
            <w:pPr>
              <w:pStyle w:val="Nincstrkz"/>
              <w:jc w:val="both"/>
              <w:rPr>
                <w:rFonts w:ascii="Times New Roman" w:hAnsi="Times New Roman" w:cs="Times New Roman"/>
                <w:b/>
                <w:sz w:val="24"/>
                <w:szCs w:val="24"/>
              </w:rPr>
            </w:pPr>
            <w:r>
              <w:rPr>
                <w:rFonts w:ascii="Times New Roman" w:hAnsi="Times New Roman" w:cs="Times New Roman"/>
                <w:sz w:val="24"/>
                <w:szCs w:val="24"/>
              </w:rPr>
              <w:t>Jogállása:</w:t>
            </w:r>
          </w:p>
        </w:tc>
        <w:tc>
          <w:tcPr>
            <w:tcW w:w="10348" w:type="dxa"/>
            <w:shd w:val="clear" w:color="auto" w:fill="D9D9D9" w:themeFill="background1" w:themeFillShade="D9"/>
          </w:tcPr>
          <w:p w:rsidR="00DF2F6F" w:rsidRDefault="00DF2F6F" w:rsidP="0080382E">
            <w:pPr>
              <w:pStyle w:val="Nincstrkz"/>
              <w:jc w:val="both"/>
              <w:rPr>
                <w:rFonts w:ascii="Times New Roman" w:hAnsi="Times New Roman" w:cs="Times New Roman"/>
                <w:b/>
                <w:sz w:val="24"/>
                <w:szCs w:val="24"/>
              </w:rPr>
            </w:pPr>
          </w:p>
        </w:tc>
      </w:tr>
      <w:tr w:rsidR="00DF2F6F" w:rsidTr="001C2CD1">
        <w:tc>
          <w:tcPr>
            <w:tcW w:w="3794" w:type="dxa"/>
          </w:tcPr>
          <w:p w:rsidR="00DF2F6F" w:rsidRDefault="00DF2F6F" w:rsidP="0080382E">
            <w:pPr>
              <w:pStyle w:val="Nincstrkz"/>
              <w:jc w:val="both"/>
              <w:rPr>
                <w:rFonts w:ascii="Times New Roman" w:hAnsi="Times New Roman" w:cs="Times New Roman"/>
                <w:b/>
                <w:sz w:val="24"/>
                <w:szCs w:val="24"/>
              </w:rPr>
            </w:pPr>
            <w:r>
              <w:rPr>
                <w:rFonts w:ascii="Times New Roman" w:hAnsi="Times New Roman" w:cs="Times New Roman"/>
                <w:sz w:val="24"/>
                <w:szCs w:val="24"/>
              </w:rPr>
              <w:t>Az intézmény címe:</w:t>
            </w:r>
          </w:p>
        </w:tc>
        <w:tc>
          <w:tcPr>
            <w:tcW w:w="10348" w:type="dxa"/>
            <w:shd w:val="clear" w:color="auto" w:fill="D9D9D9" w:themeFill="background1" w:themeFillShade="D9"/>
          </w:tcPr>
          <w:p w:rsidR="00DF2F6F" w:rsidRDefault="00DF2F6F" w:rsidP="0080382E">
            <w:pPr>
              <w:pStyle w:val="Nincstrkz"/>
              <w:jc w:val="both"/>
              <w:rPr>
                <w:rFonts w:ascii="Times New Roman" w:hAnsi="Times New Roman" w:cs="Times New Roman"/>
                <w:b/>
                <w:sz w:val="24"/>
                <w:szCs w:val="24"/>
              </w:rPr>
            </w:pPr>
          </w:p>
        </w:tc>
      </w:tr>
      <w:tr w:rsidR="00DF2F6F" w:rsidTr="001C2CD1">
        <w:tc>
          <w:tcPr>
            <w:tcW w:w="3794" w:type="dxa"/>
          </w:tcPr>
          <w:p w:rsidR="00DF2F6F" w:rsidRPr="00DF2F6F" w:rsidRDefault="00DF2F6F" w:rsidP="00DF2F6F">
            <w:pPr>
              <w:pStyle w:val="Nincstrkz"/>
              <w:ind w:left="284" w:hanging="284"/>
              <w:jc w:val="both"/>
              <w:rPr>
                <w:rFonts w:ascii="Times New Roman" w:hAnsi="Times New Roman" w:cs="Times New Roman"/>
                <w:sz w:val="24"/>
                <w:szCs w:val="24"/>
              </w:rPr>
            </w:pPr>
            <w:r>
              <w:rPr>
                <w:rFonts w:ascii="Times New Roman" w:hAnsi="Times New Roman" w:cs="Times New Roman"/>
                <w:sz w:val="24"/>
                <w:szCs w:val="24"/>
              </w:rPr>
              <w:t>Felügyeleti szerve:</w:t>
            </w:r>
          </w:p>
        </w:tc>
        <w:tc>
          <w:tcPr>
            <w:tcW w:w="10348" w:type="dxa"/>
            <w:shd w:val="clear" w:color="auto" w:fill="D9D9D9" w:themeFill="background1" w:themeFillShade="D9"/>
          </w:tcPr>
          <w:p w:rsidR="00DF2F6F" w:rsidRDefault="00DF2F6F" w:rsidP="0080382E">
            <w:pPr>
              <w:pStyle w:val="Nincstrkz"/>
              <w:jc w:val="both"/>
              <w:rPr>
                <w:rFonts w:ascii="Times New Roman" w:hAnsi="Times New Roman" w:cs="Times New Roman"/>
                <w:b/>
                <w:sz w:val="24"/>
                <w:szCs w:val="24"/>
              </w:rPr>
            </w:pPr>
          </w:p>
        </w:tc>
      </w:tr>
      <w:tr w:rsidR="00DF2F6F" w:rsidTr="001C2CD1">
        <w:tc>
          <w:tcPr>
            <w:tcW w:w="3794" w:type="dxa"/>
          </w:tcPr>
          <w:p w:rsidR="00DF2F6F" w:rsidRDefault="00DF2F6F" w:rsidP="0080382E">
            <w:pPr>
              <w:pStyle w:val="Nincstrkz"/>
              <w:jc w:val="both"/>
              <w:rPr>
                <w:rFonts w:ascii="Times New Roman" w:hAnsi="Times New Roman" w:cs="Times New Roman"/>
                <w:b/>
                <w:sz w:val="24"/>
                <w:szCs w:val="24"/>
              </w:rPr>
            </w:pPr>
            <w:r>
              <w:rPr>
                <w:rFonts w:ascii="Times New Roman" w:hAnsi="Times New Roman" w:cs="Times New Roman"/>
                <w:sz w:val="24"/>
                <w:szCs w:val="24"/>
              </w:rPr>
              <w:t>Az intézmény típusa:</w:t>
            </w:r>
          </w:p>
        </w:tc>
        <w:tc>
          <w:tcPr>
            <w:tcW w:w="10348" w:type="dxa"/>
            <w:shd w:val="clear" w:color="auto" w:fill="D9D9D9" w:themeFill="background1" w:themeFillShade="D9"/>
          </w:tcPr>
          <w:p w:rsidR="00DF2F6F" w:rsidRDefault="00DF2F6F" w:rsidP="0080382E">
            <w:pPr>
              <w:pStyle w:val="Nincstrkz"/>
              <w:jc w:val="both"/>
              <w:rPr>
                <w:rFonts w:ascii="Times New Roman" w:hAnsi="Times New Roman" w:cs="Times New Roman"/>
                <w:b/>
                <w:sz w:val="24"/>
                <w:szCs w:val="24"/>
              </w:rPr>
            </w:pPr>
          </w:p>
        </w:tc>
      </w:tr>
      <w:tr w:rsidR="00DF2F6F" w:rsidTr="001C2CD1">
        <w:tc>
          <w:tcPr>
            <w:tcW w:w="3794" w:type="dxa"/>
          </w:tcPr>
          <w:p w:rsidR="00DF2F6F" w:rsidRDefault="00DF2F6F" w:rsidP="0080382E">
            <w:pPr>
              <w:pStyle w:val="Nincstrkz"/>
              <w:jc w:val="both"/>
              <w:rPr>
                <w:rFonts w:ascii="Times New Roman" w:hAnsi="Times New Roman" w:cs="Times New Roman"/>
                <w:b/>
                <w:sz w:val="24"/>
                <w:szCs w:val="24"/>
              </w:rPr>
            </w:pPr>
            <w:r>
              <w:rPr>
                <w:rFonts w:ascii="Times New Roman" w:hAnsi="Times New Roman" w:cs="Times New Roman"/>
                <w:sz w:val="24"/>
                <w:szCs w:val="24"/>
              </w:rPr>
              <w:t>A tagintézmény telephelyei:</w:t>
            </w:r>
          </w:p>
        </w:tc>
        <w:tc>
          <w:tcPr>
            <w:tcW w:w="10348" w:type="dxa"/>
            <w:shd w:val="clear" w:color="auto" w:fill="D9D9D9" w:themeFill="background1" w:themeFillShade="D9"/>
          </w:tcPr>
          <w:p w:rsidR="00DF2F6F" w:rsidRDefault="00DF2F6F" w:rsidP="0080382E">
            <w:pPr>
              <w:pStyle w:val="Nincstrkz"/>
              <w:jc w:val="both"/>
              <w:rPr>
                <w:rFonts w:ascii="Times New Roman" w:hAnsi="Times New Roman" w:cs="Times New Roman"/>
                <w:b/>
                <w:sz w:val="24"/>
                <w:szCs w:val="24"/>
              </w:rPr>
            </w:pPr>
          </w:p>
        </w:tc>
      </w:tr>
      <w:tr w:rsidR="00DF2F6F" w:rsidTr="001C2CD1">
        <w:tc>
          <w:tcPr>
            <w:tcW w:w="3794" w:type="dxa"/>
          </w:tcPr>
          <w:p w:rsidR="00DF2F6F" w:rsidRDefault="0008408D" w:rsidP="0080382E">
            <w:pPr>
              <w:pStyle w:val="Nincstrkz"/>
              <w:jc w:val="both"/>
              <w:rPr>
                <w:rFonts w:ascii="Times New Roman" w:hAnsi="Times New Roman" w:cs="Times New Roman"/>
                <w:b/>
                <w:sz w:val="24"/>
                <w:szCs w:val="24"/>
              </w:rPr>
            </w:pPr>
            <w:r>
              <w:rPr>
                <w:rFonts w:ascii="Times New Roman" w:hAnsi="Times New Roman" w:cs="Times New Roman"/>
                <w:sz w:val="24"/>
                <w:szCs w:val="24"/>
              </w:rPr>
              <w:t>Az alapító megnevezése, címe:</w:t>
            </w:r>
          </w:p>
        </w:tc>
        <w:tc>
          <w:tcPr>
            <w:tcW w:w="10348" w:type="dxa"/>
            <w:shd w:val="clear" w:color="auto" w:fill="D9D9D9" w:themeFill="background1" w:themeFillShade="D9"/>
          </w:tcPr>
          <w:p w:rsidR="00DF2F6F" w:rsidRDefault="00DF2F6F" w:rsidP="0080382E">
            <w:pPr>
              <w:pStyle w:val="Nincstrkz"/>
              <w:jc w:val="both"/>
              <w:rPr>
                <w:rFonts w:ascii="Times New Roman" w:hAnsi="Times New Roman" w:cs="Times New Roman"/>
                <w:b/>
                <w:sz w:val="24"/>
                <w:szCs w:val="24"/>
              </w:rPr>
            </w:pPr>
          </w:p>
        </w:tc>
      </w:tr>
      <w:tr w:rsidR="00DF2F6F" w:rsidTr="001C2CD1">
        <w:tc>
          <w:tcPr>
            <w:tcW w:w="3794" w:type="dxa"/>
          </w:tcPr>
          <w:p w:rsidR="00DF2F6F" w:rsidRDefault="0008408D" w:rsidP="0080382E">
            <w:pPr>
              <w:pStyle w:val="Nincstrkz"/>
              <w:jc w:val="both"/>
              <w:rPr>
                <w:rFonts w:ascii="Times New Roman" w:hAnsi="Times New Roman" w:cs="Times New Roman"/>
                <w:b/>
                <w:sz w:val="24"/>
                <w:szCs w:val="24"/>
              </w:rPr>
            </w:pPr>
            <w:r>
              <w:rPr>
                <w:rFonts w:ascii="Times New Roman" w:hAnsi="Times New Roman" w:cs="Times New Roman"/>
                <w:sz w:val="24"/>
                <w:szCs w:val="24"/>
              </w:rPr>
              <w:t>Az intézmény törzsszáma:</w:t>
            </w:r>
          </w:p>
        </w:tc>
        <w:tc>
          <w:tcPr>
            <w:tcW w:w="10348" w:type="dxa"/>
            <w:shd w:val="clear" w:color="auto" w:fill="D9D9D9" w:themeFill="background1" w:themeFillShade="D9"/>
          </w:tcPr>
          <w:p w:rsidR="00DF2F6F" w:rsidRDefault="00DF2F6F" w:rsidP="0080382E">
            <w:pPr>
              <w:pStyle w:val="Nincstrkz"/>
              <w:jc w:val="both"/>
              <w:rPr>
                <w:rFonts w:ascii="Times New Roman" w:hAnsi="Times New Roman" w:cs="Times New Roman"/>
                <w:b/>
                <w:sz w:val="24"/>
                <w:szCs w:val="24"/>
              </w:rPr>
            </w:pPr>
          </w:p>
        </w:tc>
      </w:tr>
      <w:tr w:rsidR="00DF2F6F" w:rsidTr="001C2CD1">
        <w:tc>
          <w:tcPr>
            <w:tcW w:w="3794" w:type="dxa"/>
          </w:tcPr>
          <w:p w:rsidR="00DF2F6F" w:rsidRDefault="0008408D" w:rsidP="0080382E">
            <w:pPr>
              <w:pStyle w:val="Nincstrkz"/>
              <w:jc w:val="both"/>
              <w:rPr>
                <w:rFonts w:ascii="Times New Roman" w:hAnsi="Times New Roman" w:cs="Times New Roman"/>
                <w:b/>
                <w:sz w:val="24"/>
                <w:szCs w:val="24"/>
              </w:rPr>
            </w:pPr>
            <w:r>
              <w:rPr>
                <w:rFonts w:ascii="Times New Roman" w:hAnsi="Times New Roman" w:cs="Times New Roman"/>
                <w:sz w:val="24"/>
                <w:szCs w:val="24"/>
              </w:rPr>
              <w:t>Az intézmény bankszámlaszáma:</w:t>
            </w:r>
          </w:p>
        </w:tc>
        <w:tc>
          <w:tcPr>
            <w:tcW w:w="10348" w:type="dxa"/>
            <w:shd w:val="clear" w:color="auto" w:fill="D9D9D9" w:themeFill="background1" w:themeFillShade="D9"/>
          </w:tcPr>
          <w:p w:rsidR="00DF2F6F" w:rsidRDefault="00DF2F6F" w:rsidP="0080382E">
            <w:pPr>
              <w:pStyle w:val="Nincstrkz"/>
              <w:jc w:val="both"/>
              <w:rPr>
                <w:rFonts w:ascii="Times New Roman" w:hAnsi="Times New Roman" w:cs="Times New Roman"/>
                <w:b/>
                <w:sz w:val="24"/>
                <w:szCs w:val="24"/>
              </w:rPr>
            </w:pPr>
          </w:p>
        </w:tc>
      </w:tr>
      <w:tr w:rsidR="00DF2F6F" w:rsidTr="001C2CD1">
        <w:tc>
          <w:tcPr>
            <w:tcW w:w="3794" w:type="dxa"/>
          </w:tcPr>
          <w:p w:rsidR="00DF2F6F" w:rsidRDefault="00EA04A6" w:rsidP="0080382E">
            <w:pPr>
              <w:pStyle w:val="Nincstrkz"/>
              <w:jc w:val="both"/>
              <w:rPr>
                <w:rFonts w:ascii="Times New Roman" w:hAnsi="Times New Roman" w:cs="Times New Roman"/>
                <w:b/>
                <w:sz w:val="24"/>
                <w:szCs w:val="24"/>
              </w:rPr>
            </w:pPr>
            <w:r>
              <w:rPr>
                <w:rFonts w:ascii="Times New Roman" w:hAnsi="Times New Roman" w:cs="Times New Roman"/>
                <w:sz w:val="24"/>
                <w:szCs w:val="24"/>
              </w:rPr>
              <w:t xml:space="preserve">Az intézmény </w:t>
            </w:r>
            <w:r w:rsidR="0008408D">
              <w:rPr>
                <w:rFonts w:ascii="Times New Roman" w:hAnsi="Times New Roman" w:cs="Times New Roman"/>
                <w:sz w:val="24"/>
                <w:szCs w:val="24"/>
              </w:rPr>
              <w:t>alapító okirat szerinti tevékenységei:</w:t>
            </w:r>
          </w:p>
        </w:tc>
        <w:tc>
          <w:tcPr>
            <w:tcW w:w="10348" w:type="dxa"/>
            <w:shd w:val="clear" w:color="auto" w:fill="D9D9D9" w:themeFill="background1" w:themeFillShade="D9"/>
          </w:tcPr>
          <w:p w:rsidR="00DF2F6F" w:rsidRDefault="00DF2F6F" w:rsidP="0080382E">
            <w:pPr>
              <w:pStyle w:val="Nincstrkz"/>
              <w:jc w:val="both"/>
              <w:rPr>
                <w:rFonts w:ascii="Times New Roman" w:hAnsi="Times New Roman" w:cs="Times New Roman"/>
                <w:b/>
                <w:sz w:val="24"/>
                <w:szCs w:val="24"/>
              </w:rPr>
            </w:pPr>
          </w:p>
          <w:p w:rsidR="00EB5E8E" w:rsidRDefault="00EB5E8E" w:rsidP="0080382E">
            <w:pPr>
              <w:pStyle w:val="Nincstrkz"/>
              <w:jc w:val="both"/>
              <w:rPr>
                <w:rFonts w:ascii="Times New Roman" w:hAnsi="Times New Roman" w:cs="Times New Roman"/>
                <w:b/>
                <w:sz w:val="24"/>
                <w:szCs w:val="24"/>
              </w:rPr>
            </w:pPr>
          </w:p>
          <w:p w:rsidR="00EB5E8E" w:rsidRDefault="00EB5E8E" w:rsidP="0080382E">
            <w:pPr>
              <w:pStyle w:val="Nincstrkz"/>
              <w:jc w:val="both"/>
              <w:rPr>
                <w:rFonts w:ascii="Times New Roman" w:hAnsi="Times New Roman" w:cs="Times New Roman"/>
                <w:b/>
                <w:sz w:val="24"/>
                <w:szCs w:val="24"/>
              </w:rPr>
            </w:pPr>
          </w:p>
          <w:p w:rsidR="00EB5E8E" w:rsidRDefault="00EB5E8E" w:rsidP="0080382E">
            <w:pPr>
              <w:pStyle w:val="Nincstrkz"/>
              <w:jc w:val="both"/>
              <w:rPr>
                <w:rFonts w:ascii="Times New Roman" w:hAnsi="Times New Roman" w:cs="Times New Roman"/>
                <w:b/>
                <w:sz w:val="24"/>
                <w:szCs w:val="24"/>
              </w:rPr>
            </w:pPr>
          </w:p>
          <w:p w:rsidR="00EB5E8E" w:rsidRDefault="00EB5E8E" w:rsidP="0080382E">
            <w:pPr>
              <w:pStyle w:val="Nincstrkz"/>
              <w:jc w:val="both"/>
              <w:rPr>
                <w:rFonts w:ascii="Times New Roman" w:hAnsi="Times New Roman" w:cs="Times New Roman"/>
                <w:b/>
                <w:sz w:val="24"/>
                <w:szCs w:val="24"/>
              </w:rPr>
            </w:pPr>
          </w:p>
          <w:p w:rsidR="00EB5E8E" w:rsidRDefault="00EB5E8E" w:rsidP="0080382E">
            <w:pPr>
              <w:pStyle w:val="Nincstrkz"/>
              <w:jc w:val="both"/>
              <w:rPr>
                <w:rFonts w:ascii="Times New Roman" w:hAnsi="Times New Roman" w:cs="Times New Roman"/>
                <w:b/>
                <w:sz w:val="24"/>
                <w:szCs w:val="24"/>
              </w:rPr>
            </w:pPr>
          </w:p>
          <w:p w:rsidR="00EB5E8E" w:rsidRDefault="00EB5E8E" w:rsidP="0080382E">
            <w:pPr>
              <w:pStyle w:val="Nincstrkz"/>
              <w:jc w:val="both"/>
              <w:rPr>
                <w:rFonts w:ascii="Times New Roman" w:hAnsi="Times New Roman" w:cs="Times New Roman"/>
                <w:b/>
                <w:sz w:val="24"/>
                <w:szCs w:val="24"/>
              </w:rPr>
            </w:pPr>
          </w:p>
        </w:tc>
      </w:tr>
      <w:tr w:rsidR="00DF2F6F" w:rsidRPr="001C2CD1" w:rsidTr="001C2CD1">
        <w:tc>
          <w:tcPr>
            <w:tcW w:w="3794" w:type="dxa"/>
          </w:tcPr>
          <w:p w:rsidR="00DF2F6F" w:rsidRPr="001C2CD1" w:rsidRDefault="00CF2997" w:rsidP="0080382E">
            <w:pPr>
              <w:pStyle w:val="Nincstrkz"/>
              <w:jc w:val="both"/>
              <w:rPr>
                <w:rFonts w:ascii="Times New Roman" w:hAnsi="Times New Roman" w:cs="Times New Roman"/>
                <w:b/>
                <w:sz w:val="24"/>
                <w:szCs w:val="24"/>
              </w:rPr>
            </w:pPr>
            <w:r w:rsidRPr="001C2CD1">
              <w:rPr>
                <w:rFonts w:ascii="Times New Roman" w:hAnsi="Times New Roman" w:cs="Times New Roman"/>
                <w:sz w:val="24"/>
                <w:szCs w:val="24"/>
              </w:rPr>
              <w:t>Csoportok</w:t>
            </w:r>
            <w:r w:rsidR="0008408D" w:rsidRPr="001C2CD1">
              <w:rPr>
                <w:rFonts w:ascii="Times New Roman" w:hAnsi="Times New Roman" w:cs="Times New Roman"/>
                <w:sz w:val="24"/>
                <w:szCs w:val="24"/>
              </w:rPr>
              <w:t xml:space="preserve"> száma</w:t>
            </w:r>
            <w:r w:rsidR="00EA04A6" w:rsidRPr="001C2CD1">
              <w:rPr>
                <w:rFonts w:ascii="Times New Roman" w:hAnsi="Times New Roman" w:cs="Times New Roman"/>
                <w:sz w:val="24"/>
                <w:szCs w:val="24"/>
              </w:rPr>
              <w:t>:</w:t>
            </w:r>
          </w:p>
        </w:tc>
        <w:tc>
          <w:tcPr>
            <w:tcW w:w="10348" w:type="dxa"/>
            <w:shd w:val="clear" w:color="auto" w:fill="D9D9D9" w:themeFill="background1" w:themeFillShade="D9"/>
          </w:tcPr>
          <w:p w:rsidR="00DF2F6F" w:rsidRPr="001C2CD1" w:rsidRDefault="00DF2F6F" w:rsidP="0080382E">
            <w:pPr>
              <w:pStyle w:val="Nincstrkz"/>
              <w:jc w:val="both"/>
              <w:rPr>
                <w:rFonts w:ascii="Times New Roman" w:hAnsi="Times New Roman" w:cs="Times New Roman"/>
                <w:b/>
                <w:sz w:val="24"/>
                <w:szCs w:val="24"/>
              </w:rPr>
            </w:pPr>
          </w:p>
        </w:tc>
      </w:tr>
      <w:tr w:rsidR="0008408D" w:rsidTr="001C2CD1">
        <w:tc>
          <w:tcPr>
            <w:tcW w:w="3794" w:type="dxa"/>
          </w:tcPr>
          <w:p w:rsidR="0008408D" w:rsidRPr="001C2CD1" w:rsidRDefault="0008408D" w:rsidP="00265383">
            <w:pPr>
              <w:pStyle w:val="Nincstrkz"/>
              <w:jc w:val="both"/>
              <w:rPr>
                <w:rFonts w:ascii="Times New Roman" w:hAnsi="Times New Roman" w:cs="Times New Roman"/>
                <w:sz w:val="24"/>
                <w:szCs w:val="24"/>
              </w:rPr>
            </w:pPr>
            <w:r w:rsidRPr="001C2CD1">
              <w:rPr>
                <w:rFonts w:ascii="Times New Roman" w:hAnsi="Times New Roman" w:cs="Times New Roman"/>
                <w:sz w:val="24"/>
                <w:szCs w:val="24"/>
              </w:rPr>
              <w:t xml:space="preserve">Az engedélyezett </w:t>
            </w:r>
            <w:r w:rsidR="00CF2997" w:rsidRPr="001C2CD1">
              <w:rPr>
                <w:rFonts w:ascii="Times New Roman" w:hAnsi="Times New Roman" w:cs="Times New Roman"/>
                <w:sz w:val="24"/>
                <w:szCs w:val="24"/>
              </w:rPr>
              <w:t>gyermekek</w:t>
            </w:r>
            <w:r w:rsidRPr="001C2CD1">
              <w:rPr>
                <w:rFonts w:ascii="Times New Roman" w:hAnsi="Times New Roman" w:cs="Times New Roman"/>
                <w:sz w:val="24"/>
                <w:szCs w:val="24"/>
              </w:rPr>
              <w:t xml:space="preserve"> létszáma: </w:t>
            </w:r>
          </w:p>
        </w:tc>
        <w:tc>
          <w:tcPr>
            <w:tcW w:w="10348" w:type="dxa"/>
            <w:shd w:val="clear" w:color="auto" w:fill="D9D9D9" w:themeFill="background1" w:themeFillShade="D9"/>
          </w:tcPr>
          <w:p w:rsidR="0008408D" w:rsidRDefault="00265383" w:rsidP="0080382E">
            <w:pPr>
              <w:pStyle w:val="Nincstrkz"/>
              <w:jc w:val="both"/>
              <w:rPr>
                <w:rFonts w:ascii="Times New Roman" w:hAnsi="Times New Roman" w:cs="Times New Roman"/>
                <w:b/>
                <w:sz w:val="24"/>
                <w:szCs w:val="24"/>
              </w:rPr>
            </w:pPr>
            <w:r w:rsidRPr="001C2CD1">
              <w:rPr>
                <w:rFonts w:ascii="Times New Roman" w:hAnsi="Times New Roman" w:cs="Times New Roman"/>
                <w:sz w:val="24"/>
                <w:szCs w:val="24"/>
              </w:rPr>
              <w:t>........ fő</w:t>
            </w:r>
          </w:p>
        </w:tc>
      </w:tr>
      <w:tr w:rsidR="0008408D" w:rsidTr="001C2CD1">
        <w:tc>
          <w:tcPr>
            <w:tcW w:w="3794" w:type="dxa"/>
          </w:tcPr>
          <w:p w:rsidR="0008408D" w:rsidRDefault="0008408D" w:rsidP="00265383">
            <w:pPr>
              <w:pStyle w:val="Nincstrkz"/>
              <w:jc w:val="both"/>
              <w:rPr>
                <w:rFonts w:ascii="Times New Roman" w:hAnsi="Times New Roman" w:cs="Times New Roman"/>
                <w:sz w:val="24"/>
                <w:szCs w:val="24"/>
              </w:rPr>
            </w:pPr>
            <w:r>
              <w:rPr>
                <w:rFonts w:ascii="Times New Roman" w:hAnsi="Times New Roman" w:cs="Times New Roman"/>
                <w:sz w:val="24"/>
                <w:szCs w:val="24"/>
              </w:rPr>
              <w:t>A (köz</w:t>
            </w:r>
            <w:r w:rsidR="00265383">
              <w:rPr>
                <w:rFonts w:ascii="Times New Roman" w:hAnsi="Times New Roman" w:cs="Times New Roman"/>
                <w:sz w:val="24"/>
                <w:szCs w:val="24"/>
              </w:rPr>
              <w:t xml:space="preserve">)alkalmazottak létszáma: </w:t>
            </w:r>
          </w:p>
        </w:tc>
        <w:tc>
          <w:tcPr>
            <w:tcW w:w="10348" w:type="dxa"/>
            <w:shd w:val="clear" w:color="auto" w:fill="D9D9D9" w:themeFill="background1" w:themeFillShade="D9"/>
          </w:tcPr>
          <w:p w:rsidR="0008408D" w:rsidRPr="00265383" w:rsidRDefault="00265383" w:rsidP="0080382E">
            <w:pPr>
              <w:pStyle w:val="Nincstrkz"/>
              <w:jc w:val="both"/>
              <w:rPr>
                <w:rFonts w:ascii="Times New Roman" w:hAnsi="Times New Roman" w:cs="Times New Roman"/>
                <w:sz w:val="24"/>
                <w:szCs w:val="24"/>
              </w:rPr>
            </w:pPr>
            <w:r w:rsidRPr="00265383">
              <w:rPr>
                <w:rFonts w:ascii="Times New Roman" w:hAnsi="Times New Roman" w:cs="Times New Roman"/>
                <w:sz w:val="24"/>
                <w:szCs w:val="24"/>
              </w:rPr>
              <w:t>........ fő</w:t>
            </w:r>
          </w:p>
        </w:tc>
      </w:tr>
      <w:tr w:rsidR="0008408D" w:rsidTr="001C2CD1">
        <w:tc>
          <w:tcPr>
            <w:tcW w:w="3794" w:type="dxa"/>
          </w:tcPr>
          <w:p w:rsidR="0008408D" w:rsidRDefault="0008408D" w:rsidP="00265383">
            <w:pPr>
              <w:pStyle w:val="Nincstrkz"/>
              <w:jc w:val="both"/>
              <w:rPr>
                <w:rFonts w:ascii="Times New Roman" w:hAnsi="Times New Roman" w:cs="Times New Roman"/>
                <w:sz w:val="24"/>
                <w:szCs w:val="24"/>
              </w:rPr>
            </w:pPr>
            <w:r>
              <w:rPr>
                <w:rFonts w:ascii="Times New Roman" w:hAnsi="Times New Roman" w:cs="Times New Roman"/>
                <w:sz w:val="24"/>
                <w:szCs w:val="24"/>
              </w:rPr>
              <w:t xml:space="preserve">Engedélyezett pedagógus létszám: </w:t>
            </w:r>
          </w:p>
        </w:tc>
        <w:tc>
          <w:tcPr>
            <w:tcW w:w="10348" w:type="dxa"/>
            <w:shd w:val="clear" w:color="auto" w:fill="D9D9D9" w:themeFill="background1" w:themeFillShade="D9"/>
          </w:tcPr>
          <w:p w:rsidR="0008408D" w:rsidRDefault="00265383" w:rsidP="0080382E">
            <w:pPr>
              <w:pStyle w:val="Nincstrkz"/>
              <w:jc w:val="both"/>
              <w:rPr>
                <w:rFonts w:ascii="Times New Roman" w:hAnsi="Times New Roman" w:cs="Times New Roman"/>
                <w:b/>
                <w:sz w:val="24"/>
                <w:szCs w:val="24"/>
              </w:rPr>
            </w:pPr>
            <w:r w:rsidRPr="00265383">
              <w:rPr>
                <w:rFonts w:ascii="Times New Roman" w:hAnsi="Times New Roman" w:cs="Times New Roman"/>
                <w:sz w:val="24"/>
                <w:szCs w:val="24"/>
              </w:rPr>
              <w:t>........ fő</w:t>
            </w:r>
          </w:p>
        </w:tc>
      </w:tr>
      <w:tr w:rsidR="0008408D" w:rsidTr="001C2CD1">
        <w:tc>
          <w:tcPr>
            <w:tcW w:w="3794" w:type="dxa"/>
          </w:tcPr>
          <w:p w:rsidR="0008408D" w:rsidRDefault="0008408D" w:rsidP="00265383">
            <w:pPr>
              <w:pStyle w:val="Nincstrkz"/>
              <w:jc w:val="both"/>
              <w:rPr>
                <w:rFonts w:ascii="Times New Roman" w:hAnsi="Times New Roman" w:cs="Times New Roman"/>
                <w:sz w:val="24"/>
                <w:szCs w:val="24"/>
              </w:rPr>
            </w:pPr>
            <w:r>
              <w:rPr>
                <w:rFonts w:ascii="Times New Roman" w:hAnsi="Times New Roman" w:cs="Times New Roman"/>
                <w:sz w:val="24"/>
                <w:szCs w:val="24"/>
              </w:rPr>
              <w:t xml:space="preserve">Az intézmény képviseletére jogosult: </w:t>
            </w:r>
          </w:p>
        </w:tc>
        <w:tc>
          <w:tcPr>
            <w:tcW w:w="10348" w:type="dxa"/>
            <w:shd w:val="clear" w:color="auto" w:fill="D9D9D9" w:themeFill="background1" w:themeFillShade="D9"/>
          </w:tcPr>
          <w:p w:rsidR="0008408D" w:rsidRDefault="00265383" w:rsidP="0080382E">
            <w:pPr>
              <w:pStyle w:val="Nincstrkz"/>
              <w:jc w:val="both"/>
              <w:rPr>
                <w:rFonts w:ascii="Times New Roman" w:hAnsi="Times New Roman" w:cs="Times New Roman"/>
                <w:b/>
                <w:sz w:val="24"/>
                <w:szCs w:val="24"/>
              </w:rPr>
            </w:pPr>
            <w:r>
              <w:rPr>
                <w:rFonts w:ascii="Times New Roman" w:hAnsi="Times New Roman" w:cs="Times New Roman"/>
                <w:sz w:val="24"/>
                <w:szCs w:val="24"/>
              </w:rPr>
              <w:t>.................................................................. (nevű) intézményvezető</w:t>
            </w:r>
          </w:p>
        </w:tc>
      </w:tr>
    </w:tbl>
    <w:p w:rsidR="0080382E" w:rsidRDefault="00012D9D" w:rsidP="00271D7B">
      <w:pPr>
        <w:pStyle w:val="Nincstrkz"/>
        <w:ind w:left="-142" w:firstLine="142"/>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2.2. </w:t>
      </w:r>
      <w:r w:rsidR="0008408D" w:rsidRPr="00271D7B">
        <w:rPr>
          <w:rFonts w:ascii="Times New Roman" w:hAnsi="Times New Roman" w:cs="Times New Roman"/>
          <w:b/>
          <w:sz w:val="24"/>
          <w:szCs w:val="24"/>
        </w:rPr>
        <w:t>Intézményi bélyegzők</w:t>
      </w:r>
    </w:p>
    <w:p w:rsidR="00271D7B" w:rsidRPr="00271D7B" w:rsidRDefault="00271D7B" w:rsidP="0080382E">
      <w:pPr>
        <w:pStyle w:val="Nincstrkz"/>
        <w:ind w:left="284" w:hanging="284"/>
        <w:jc w:val="both"/>
        <w:rPr>
          <w:rFonts w:ascii="Times New Roman" w:hAnsi="Times New Roman" w:cs="Times New Roman"/>
          <w:b/>
          <w:sz w:val="24"/>
          <w:szCs w:val="24"/>
        </w:rPr>
      </w:pPr>
    </w:p>
    <w:tbl>
      <w:tblPr>
        <w:tblStyle w:val="Rcsostblzat"/>
        <w:tblW w:w="0" w:type="auto"/>
        <w:jc w:val="center"/>
        <w:tblLook w:val="04A0" w:firstRow="1" w:lastRow="0" w:firstColumn="1" w:lastColumn="0" w:noHBand="0" w:noVBand="1"/>
      </w:tblPr>
      <w:tblGrid>
        <w:gridCol w:w="4497"/>
        <w:gridCol w:w="4507"/>
      </w:tblGrid>
      <w:tr w:rsidR="0008408D" w:rsidTr="00CF2997">
        <w:trPr>
          <w:jc w:val="center"/>
        </w:trPr>
        <w:tc>
          <w:tcPr>
            <w:tcW w:w="4497" w:type="dxa"/>
          </w:tcPr>
          <w:p w:rsidR="0008408D" w:rsidRDefault="0008408D" w:rsidP="0080382E">
            <w:pPr>
              <w:pStyle w:val="Nincstrkz"/>
              <w:jc w:val="both"/>
              <w:rPr>
                <w:rFonts w:ascii="Times New Roman" w:hAnsi="Times New Roman" w:cs="Times New Roman"/>
                <w:sz w:val="24"/>
                <w:szCs w:val="24"/>
              </w:rPr>
            </w:pPr>
            <w:r>
              <w:rPr>
                <w:rFonts w:ascii="Times New Roman" w:hAnsi="Times New Roman" w:cs="Times New Roman"/>
                <w:sz w:val="24"/>
                <w:szCs w:val="24"/>
              </w:rPr>
              <w:t>Felirata</w:t>
            </w:r>
          </w:p>
        </w:tc>
        <w:tc>
          <w:tcPr>
            <w:tcW w:w="4507" w:type="dxa"/>
          </w:tcPr>
          <w:p w:rsidR="0008408D" w:rsidRDefault="0008408D" w:rsidP="0080382E">
            <w:pPr>
              <w:pStyle w:val="Nincstrkz"/>
              <w:jc w:val="both"/>
              <w:rPr>
                <w:rFonts w:ascii="Times New Roman" w:hAnsi="Times New Roman" w:cs="Times New Roman"/>
                <w:sz w:val="24"/>
                <w:szCs w:val="24"/>
              </w:rPr>
            </w:pPr>
            <w:r>
              <w:rPr>
                <w:rFonts w:ascii="Times New Roman" w:hAnsi="Times New Roman" w:cs="Times New Roman"/>
                <w:sz w:val="24"/>
                <w:szCs w:val="24"/>
              </w:rPr>
              <w:t>Lenyomata</w:t>
            </w:r>
          </w:p>
        </w:tc>
      </w:tr>
      <w:tr w:rsidR="0008408D" w:rsidTr="001C2CD1">
        <w:trPr>
          <w:jc w:val="center"/>
        </w:trPr>
        <w:tc>
          <w:tcPr>
            <w:tcW w:w="4497" w:type="dxa"/>
            <w:shd w:val="clear" w:color="auto" w:fill="D9D9D9" w:themeFill="background1" w:themeFillShade="D9"/>
          </w:tcPr>
          <w:p w:rsidR="0008408D" w:rsidRDefault="0008408D" w:rsidP="0080382E">
            <w:pPr>
              <w:pStyle w:val="Nincstrkz"/>
              <w:jc w:val="both"/>
              <w:rPr>
                <w:rFonts w:ascii="Times New Roman" w:hAnsi="Times New Roman" w:cs="Times New Roman"/>
                <w:sz w:val="24"/>
                <w:szCs w:val="24"/>
              </w:rPr>
            </w:pPr>
          </w:p>
          <w:p w:rsidR="0008408D" w:rsidRDefault="0008408D" w:rsidP="0080382E">
            <w:pPr>
              <w:pStyle w:val="Nincstrkz"/>
              <w:jc w:val="both"/>
              <w:rPr>
                <w:rFonts w:ascii="Times New Roman" w:hAnsi="Times New Roman" w:cs="Times New Roman"/>
                <w:sz w:val="24"/>
                <w:szCs w:val="24"/>
              </w:rPr>
            </w:pPr>
          </w:p>
          <w:p w:rsidR="0008408D" w:rsidRDefault="0008408D" w:rsidP="0080382E">
            <w:pPr>
              <w:pStyle w:val="Nincstrkz"/>
              <w:jc w:val="both"/>
              <w:rPr>
                <w:rFonts w:ascii="Times New Roman" w:hAnsi="Times New Roman" w:cs="Times New Roman"/>
                <w:sz w:val="24"/>
                <w:szCs w:val="24"/>
              </w:rPr>
            </w:pPr>
          </w:p>
          <w:p w:rsidR="0008408D" w:rsidRDefault="0008408D" w:rsidP="0080382E">
            <w:pPr>
              <w:pStyle w:val="Nincstrkz"/>
              <w:jc w:val="both"/>
              <w:rPr>
                <w:rFonts w:ascii="Times New Roman" w:hAnsi="Times New Roman" w:cs="Times New Roman"/>
                <w:sz w:val="24"/>
                <w:szCs w:val="24"/>
              </w:rPr>
            </w:pPr>
          </w:p>
        </w:tc>
        <w:tc>
          <w:tcPr>
            <w:tcW w:w="4507" w:type="dxa"/>
            <w:shd w:val="clear" w:color="auto" w:fill="D9D9D9" w:themeFill="background1" w:themeFillShade="D9"/>
          </w:tcPr>
          <w:p w:rsidR="0008408D" w:rsidRDefault="0008408D" w:rsidP="0080382E">
            <w:pPr>
              <w:pStyle w:val="Nincstrkz"/>
              <w:jc w:val="both"/>
              <w:rPr>
                <w:rFonts w:ascii="Times New Roman" w:hAnsi="Times New Roman" w:cs="Times New Roman"/>
                <w:sz w:val="24"/>
                <w:szCs w:val="24"/>
              </w:rPr>
            </w:pPr>
          </w:p>
        </w:tc>
      </w:tr>
      <w:tr w:rsidR="0008408D" w:rsidTr="001C2CD1">
        <w:trPr>
          <w:jc w:val="center"/>
        </w:trPr>
        <w:tc>
          <w:tcPr>
            <w:tcW w:w="4497" w:type="dxa"/>
            <w:shd w:val="clear" w:color="auto" w:fill="D9D9D9" w:themeFill="background1" w:themeFillShade="D9"/>
          </w:tcPr>
          <w:p w:rsidR="0008408D" w:rsidRDefault="0008408D" w:rsidP="0080382E">
            <w:pPr>
              <w:pStyle w:val="Nincstrkz"/>
              <w:jc w:val="both"/>
              <w:rPr>
                <w:rFonts w:ascii="Times New Roman" w:hAnsi="Times New Roman" w:cs="Times New Roman"/>
                <w:sz w:val="24"/>
                <w:szCs w:val="24"/>
              </w:rPr>
            </w:pPr>
          </w:p>
          <w:p w:rsidR="0008408D" w:rsidRDefault="0008408D" w:rsidP="0080382E">
            <w:pPr>
              <w:pStyle w:val="Nincstrkz"/>
              <w:jc w:val="both"/>
              <w:rPr>
                <w:rFonts w:ascii="Times New Roman" w:hAnsi="Times New Roman" w:cs="Times New Roman"/>
                <w:sz w:val="24"/>
                <w:szCs w:val="24"/>
              </w:rPr>
            </w:pPr>
          </w:p>
          <w:p w:rsidR="0008408D" w:rsidRDefault="0008408D" w:rsidP="0080382E">
            <w:pPr>
              <w:pStyle w:val="Nincstrkz"/>
              <w:jc w:val="both"/>
              <w:rPr>
                <w:rFonts w:ascii="Times New Roman" w:hAnsi="Times New Roman" w:cs="Times New Roman"/>
                <w:sz w:val="24"/>
                <w:szCs w:val="24"/>
              </w:rPr>
            </w:pPr>
          </w:p>
          <w:p w:rsidR="0008408D" w:rsidRDefault="0008408D" w:rsidP="0080382E">
            <w:pPr>
              <w:pStyle w:val="Nincstrkz"/>
              <w:jc w:val="both"/>
              <w:rPr>
                <w:rFonts w:ascii="Times New Roman" w:hAnsi="Times New Roman" w:cs="Times New Roman"/>
                <w:sz w:val="24"/>
                <w:szCs w:val="24"/>
              </w:rPr>
            </w:pPr>
          </w:p>
        </w:tc>
        <w:tc>
          <w:tcPr>
            <w:tcW w:w="4507" w:type="dxa"/>
            <w:shd w:val="clear" w:color="auto" w:fill="D9D9D9" w:themeFill="background1" w:themeFillShade="D9"/>
          </w:tcPr>
          <w:p w:rsidR="0008408D" w:rsidRDefault="0008408D" w:rsidP="0080382E">
            <w:pPr>
              <w:pStyle w:val="Nincstrkz"/>
              <w:jc w:val="both"/>
              <w:rPr>
                <w:rFonts w:ascii="Times New Roman" w:hAnsi="Times New Roman" w:cs="Times New Roman"/>
                <w:sz w:val="24"/>
                <w:szCs w:val="24"/>
              </w:rPr>
            </w:pPr>
          </w:p>
        </w:tc>
      </w:tr>
    </w:tbl>
    <w:p w:rsidR="00265383" w:rsidRDefault="00265383" w:rsidP="0080382E">
      <w:pPr>
        <w:pStyle w:val="Nincstrkz"/>
        <w:ind w:left="284" w:hanging="284"/>
        <w:jc w:val="both"/>
        <w:rPr>
          <w:rFonts w:ascii="Times New Roman" w:hAnsi="Times New Roman" w:cs="Times New Roman"/>
          <w:b/>
          <w:sz w:val="24"/>
          <w:szCs w:val="24"/>
        </w:rPr>
      </w:pPr>
    </w:p>
    <w:p w:rsidR="00265383" w:rsidRDefault="00265383" w:rsidP="0080382E">
      <w:pPr>
        <w:pStyle w:val="Nincstrkz"/>
        <w:ind w:left="284" w:hanging="284"/>
        <w:jc w:val="both"/>
        <w:rPr>
          <w:rFonts w:ascii="Times New Roman" w:hAnsi="Times New Roman" w:cs="Times New Roman"/>
          <w:b/>
          <w:sz w:val="24"/>
          <w:szCs w:val="24"/>
        </w:rPr>
      </w:pPr>
    </w:p>
    <w:p w:rsidR="0008408D" w:rsidRDefault="00012D9D" w:rsidP="0080382E">
      <w:pPr>
        <w:pStyle w:val="Nincstrkz"/>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2.3. </w:t>
      </w:r>
      <w:r w:rsidR="00271D7B" w:rsidRPr="00271D7B">
        <w:rPr>
          <w:rFonts w:ascii="Times New Roman" w:hAnsi="Times New Roman" w:cs="Times New Roman"/>
          <w:b/>
          <w:sz w:val="24"/>
          <w:szCs w:val="24"/>
        </w:rPr>
        <w:t>Az intézmény szervezeti rendszere, irányítása</w:t>
      </w:r>
      <w:r w:rsidR="00271D7B">
        <w:rPr>
          <w:rFonts w:ascii="Times New Roman" w:hAnsi="Times New Roman" w:cs="Times New Roman"/>
          <w:sz w:val="24"/>
          <w:szCs w:val="24"/>
        </w:rPr>
        <w:t xml:space="preserve"> (</w:t>
      </w:r>
      <w:r w:rsidR="00A814BF">
        <w:rPr>
          <w:rFonts w:ascii="Times New Roman" w:hAnsi="Times New Roman" w:cs="Times New Roman"/>
          <w:sz w:val="24"/>
          <w:szCs w:val="24"/>
        </w:rPr>
        <w:t>A</w:t>
      </w:r>
      <w:r w:rsidR="00271D7B">
        <w:rPr>
          <w:rFonts w:ascii="Times New Roman" w:hAnsi="Times New Roman" w:cs="Times New Roman"/>
          <w:sz w:val="24"/>
          <w:szCs w:val="24"/>
        </w:rPr>
        <w:t>z SZMSZ szerint</w:t>
      </w:r>
      <w:r w:rsidR="00A814BF">
        <w:rPr>
          <w:rFonts w:ascii="Times New Roman" w:hAnsi="Times New Roman" w:cs="Times New Roman"/>
          <w:sz w:val="24"/>
          <w:szCs w:val="24"/>
        </w:rPr>
        <w:t xml:space="preserve"> szervezeti ábra figyelembe vételével</w:t>
      </w:r>
      <w:r w:rsidR="00271D7B">
        <w:rPr>
          <w:rFonts w:ascii="Times New Roman" w:hAnsi="Times New Roman" w:cs="Times New Roman"/>
          <w:sz w:val="24"/>
          <w:szCs w:val="24"/>
        </w:rPr>
        <w:t>)</w:t>
      </w:r>
    </w:p>
    <w:p w:rsidR="0080382E" w:rsidRDefault="00F81CCF" w:rsidP="0080382E">
      <w:pPr>
        <w:pStyle w:val="Nincstrkz"/>
        <w:ind w:left="284" w:hanging="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5528945</wp:posOffset>
                </wp:positionH>
                <wp:positionV relativeFrom="paragraph">
                  <wp:posOffset>144780</wp:posOffset>
                </wp:positionV>
                <wp:extent cx="2667000" cy="238125"/>
                <wp:effectExtent l="19050" t="57150" r="9525" b="9525"/>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6700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35.35pt;margin-top:11.4pt;width:210pt;height:18.7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">
                <v:stroke endarrow="block"/>
              </v:shape>
            </w:pict>
          </mc:Fallback>
        </mc:AlternateContent>
      </w:r>
      <w:r w:rsidR="0080382E">
        <w:rPr>
          <w:rFonts w:ascii="Times New Roman" w:hAnsi="Times New Roman" w:cs="Times New Roman"/>
          <w:sz w:val="24"/>
          <w:szCs w:val="24"/>
        </w:rPr>
        <w:tab/>
      </w:r>
    </w:p>
    <w:p w:rsidR="0080382E" w:rsidRPr="00F1212F" w:rsidRDefault="00F81CCF" w:rsidP="00B42D75">
      <w:pPr>
        <w:pStyle w:val="Nincstrkz"/>
        <w:ind w:left="284" w:hanging="284"/>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1557020</wp:posOffset>
                </wp:positionH>
                <wp:positionV relativeFrom="paragraph">
                  <wp:posOffset>83820</wp:posOffset>
                </wp:positionV>
                <wp:extent cx="2162175" cy="219075"/>
                <wp:effectExtent l="9525" t="57150" r="19050" b="9525"/>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217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22.6pt;margin-top:6.6pt;width:170.25pt;height:17.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5528945</wp:posOffset>
                </wp:positionH>
                <wp:positionV relativeFrom="paragraph">
                  <wp:posOffset>36195</wp:posOffset>
                </wp:positionV>
                <wp:extent cx="2352675" cy="266700"/>
                <wp:effectExtent l="9525" t="9525" r="28575" b="5715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5.35pt;margin-top:2.85pt;width:185.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5176520</wp:posOffset>
                </wp:positionH>
                <wp:positionV relativeFrom="paragraph">
                  <wp:posOffset>131445</wp:posOffset>
                </wp:positionV>
                <wp:extent cx="1295400" cy="171450"/>
                <wp:effectExtent l="9525" t="9525" r="28575" b="5715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07.6pt;margin-top:10.35pt;width:102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2004695</wp:posOffset>
                </wp:positionH>
                <wp:positionV relativeFrom="paragraph">
                  <wp:posOffset>131445</wp:posOffset>
                </wp:positionV>
                <wp:extent cx="1771650" cy="257175"/>
                <wp:effectExtent l="28575" t="9525" r="9525" b="571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57.85pt;margin-top:10.35pt;width:139.5pt;height:20.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">
                <v:stroke endarrow="block"/>
              </v:shape>
            </w:pict>
          </mc:Fallback>
        </mc:AlternateContent>
      </w:r>
      <w:r w:rsidR="00B42D75" w:rsidRPr="00F1212F">
        <w:rPr>
          <w:rFonts w:ascii="Times New Roman" w:hAnsi="Times New Roman" w:cs="Times New Roman"/>
          <w:b/>
          <w:sz w:val="24"/>
          <w:szCs w:val="24"/>
        </w:rPr>
        <w:t>Intézményvezető</w:t>
      </w:r>
    </w:p>
    <w:p w:rsidR="00B42D75" w:rsidRDefault="00F81CCF" w:rsidP="00B42D75">
      <w:pPr>
        <w:pStyle w:val="Nincstrkz"/>
        <w:ind w:left="284" w:hanging="284"/>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3309620</wp:posOffset>
                </wp:positionH>
                <wp:positionV relativeFrom="paragraph">
                  <wp:posOffset>127635</wp:posOffset>
                </wp:positionV>
                <wp:extent cx="1200150" cy="1752600"/>
                <wp:effectExtent l="57150" t="9525" r="9525" b="4762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50" cy="1752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60.6pt;margin-top:10.05pt;width:94.5pt;height:13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5176520</wp:posOffset>
                </wp:positionH>
                <wp:positionV relativeFrom="paragraph">
                  <wp:posOffset>127635</wp:posOffset>
                </wp:positionV>
                <wp:extent cx="609600" cy="638175"/>
                <wp:effectExtent l="9525" t="9525" r="47625" b="4762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07.6pt;margin-top:10.05pt;width:48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4681220</wp:posOffset>
                </wp:positionH>
                <wp:positionV relativeFrom="paragraph">
                  <wp:posOffset>127635</wp:posOffset>
                </wp:positionV>
                <wp:extent cx="47625" cy="1895475"/>
                <wp:effectExtent l="57150" t="9525" r="9525" b="190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1895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68.6pt;margin-top:10.05pt;width:3.75pt;height:149.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2833370</wp:posOffset>
                </wp:positionH>
                <wp:positionV relativeFrom="paragraph">
                  <wp:posOffset>32385</wp:posOffset>
                </wp:positionV>
                <wp:extent cx="1552575" cy="1333500"/>
                <wp:effectExtent l="47625" t="9525" r="9525" b="4762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2575" cy="1333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23.1pt;margin-top:2.55pt;width:122.25pt;height:1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zYQQIAAG0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2604770</wp:posOffset>
                </wp:positionH>
                <wp:positionV relativeFrom="paragraph">
                  <wp:posOffset>32385</wp:posOffset>
                </wp:positionV>
                <wp:extent cx="1685925" cy="800100"/>
                <wp:effectExtent l="38100" t="9525" r="9525" b="571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5925"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05.1pt;margin-top:2.55pt;width:132.75pt;height:6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">
                <v:stroke endarrow="block"/>
              </v:shape>
            </w:pict>
          </mc:Fallback>
        </mc:AlternateContent>
      </w:r>
    </w:p>
    <w:p w:rsidR="00B42D75" w:rsidRDefault="00B42D75" w:rsidP="00B42D75">
      <w:pPr>
        <w:pStyle w:val="Nincstrkz"/>
        <w:ind w:left="284" w:hanging="284"/>
        <w:jc w:val="both"/>
        <w:rPr>
          <w:rFonts w:ascii="Times New Roman" w:hAnsi="Times New Roman" w:cs="Times New Roman"/>
          <w:sz w:val="24"/>
          <w:szCs w:val="24"/>
        </w:rPr>
      </w:pPr>
      <w:r>
        <w:rPr>
          <w:rFonts w:ascii="Times New Roman" w:hAnsi="Times New Roman" w:cs="Times New Roman"/>
          <w:sz w:val="24"/>
          <w:szCs w:val="24"/>
        </w:rPr>
        <w:t>Érdekképviseleti szervezet(ek)                                                                                                                        Szülői közösség      Belső ellenőr</w:t>
      </w:r>
    </w:p>
    <w:p w:rsidR="00B42D75" w:rsidRDefault="00B42D75" w:rsidP="00B42D75">
      <w:pPr>
        <w:pStyle w:val="Nincstrkz"/>
        <w:ind w:left="284" w:hanging="284"/>
        <w:jc w:val="both"/>
        <w:rPr>
          <w:rFonts w:ascii="Times New Roman" w:hAnsi="Times New Roman" w:cs="Times New Roman"/>
          <w:sz w:val="24"/>
          <w:szCs w:val="24"/>
        </w:rPr>
      </w:pPr>
      <w:r>
        <w:rPr>
          <w:rFonts w:ascii="Times New Roman" w:hAnsi="Times New Roman" w:cs="Times New Roman"/>
          <w:sz w:val="24"/>
          <w:szCs w:val="24"/>
        </w:rPr>
        <w:t>(- Közalkalmazotti tanács)</w:t>
      </w:r>
    </w:p>
    <w:p w:rsidR="0080382E" w:rsidRDefault="00F81CCF" w:rsidP="0080382E">
      <w:pPr>
        <w:pStyle w:val="Nincstrkz"/>
        <w:ind w:left="284" w:hanging="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1557020</wp:posOffset>
                </wp:positionH>
                <wp:positionV relativeFrom="paragraph">
                  <wp:posOffset>78105</wp:posOffset>
                </wp:positionV>
                <wp:extent cx="514350" cy="228600"/>
                <wp:effectExtent l="38100" t="57150" r="9525" b="952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22.6pt;margin-top:6.15pt;width:40.5pt;height:18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1147445</wp:posOffset>
                </wp:positionH>
                <wp:positionV relativeFrom="paragraph">
                  <wp:posOffset>78105</wp:posOffset>
                </wp:positionV>
                <wp:extent cx="409575" cy="228600"/>
                <wp:effectExtent l="9525" t="9525" r="38100" b="5715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90.35pt;margin-top:6.15pt;width:32.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1CaOgIAAGI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">
                <v:stroke endarrow="block"/>
              </v:shape>
            </w:pict>
          </mc:Fallback>
        </mc:AlternateContent>
      </w:r>
      <w:r w:rsidR="0080382E">
        <w:rPr>
          <w:rFonts w:ascii="Times New Roman" w:hAnsi="Times New Roman" w:cs="Times New Roman"/>
          <w:sz w:val="24"/>
          <w:szCs w:val="24"/>
        </w:rPr>
        <w:tab/>
      </w:r>
    </w:p>
    <w:p w:rsidR="0080382E" w:rsidRDefault="00F81CCF" w:rsidP="0080382E">
      <w:pPr>
        <w:pStyle w:val="Nincstrkz"/>
        <w:ind w:left="284" w:hanging="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3242945</wp:posOffset>
                </wp:positionH>
                <wp:positionV relativeFrom="paragraph">
                  <wp:posOffset>131445</wp:posOffset>
                </wp:positionV>
                <wp:extent cx="1533525" cy="0"/>
                <wp:effectExtent l="19050" t="57150" r="9525" b="571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3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55.35pt;margin-top:10.35pt;width:120.7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">
                <v:stroke endarrow="block"/>
              </v:shape>
            </w:pict>
          </mc:Fallback>
        </mc:AlternateContent>
      </w:r>
      <w:r w:rsidR="0080382E">
        <w:rPr>
          <w:rFonts w:ascii="Times New Roman" w:hAnsi="Times New Roman" w:cs="Times New Roman"/>
          <w:sz w:val="24"/>
          <w:szCs w:val="24"/>
        </w:rPr>
        <w:tab/>
        <w:t xml:space="preserve"> </w:t>
      </w:r>
    </w:p>
    <w:p w:rsidR="0080382E" w:rsidRDefault="00F81CCF" w:rsidP="0080382E">
      <w:pPr>
        <w:pStyle w:val="Nincstrkz"/>
        <w:ind w:left="284" w:hanging="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3176270</wp:posOffset>
                </wp:positionH>
                <wp:positionV relativeFrom="paragraph">
                  <wp:posOffset>99060</wp:posOffset>
                </wp:positionV>
                <wp:extent cx="1695450" cy="19050"/>
                <wp:effectExtent l="9525" t="38100" r="19050" b="5715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50.1pt;margin-top:7.8pt;width:133.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">
                <v:stroke endarrow="block"/>
              </v:shape>
            </w:pict>
          </mc:Fallback>
        </mc:AlternateContent>
      </w:r>
      <w:r w:rsidR="0080382E">
        <w:rPr>
          <w:rFonts w:ascii="Times New Roman" w:hAnsi="Times New Roman" w:cs="Times New Roman"/>
          <w:sz w:val="24"/>
          <w:szCs w:val="24"/>
        </w:rPr>
        <w:tab/>
      </w:r>
      <w:r w:rsidR="00B42D75">
        <w:rPr>
          <w:rFonts w:ascii="Times New Roman" w:hAnsi="Times New Roman" w:cs="Times New Roman"/>
          <w:sz w:val="24"/>
          <w:szCs w:val="24"/>
        </w:rPr>
        <w:t xml:space="preserve">                         Intézményvezető helyettes(ek)                                                    Munkaközösség vezetők</w:t>
      </w:r>
    </w:p>
    <w:p w:rsidR="0080382E" w:rsidRDefault="0080382E" w:rsidP="0080382E">
      <w:pPr>
        <w:pStyle w:val="Nincstrkz"/>
        <w:ind w:left="284" w:hanging="284"/>
        <w:jc w:val="both"/>
        <w:rPr>
          <w:rFonts w:ascii="Times New Roman" w:hAnsi="Times New Roman" w:cs="Times New Roman"/>
          <w:sz w:val="24"/>
          <w:szCs w:val="24"/>
        </w:rPr>
      </w:pPr>
      <w:r>
        <w:rPr>
          <w:rFonts w:ascii="Times New Roman" w:hAnsi="Times New Roman" w:cs="Times New Roman"/>
          <w:sz w:val="24"/>
          <w:szCs w:val="24"/>
        </w:rPr>
        <w:tab/>
      </w:r>
    </w:p>
    <w:p w:rsidR="0080382E" w:rsidRDefault="0080382E" w:rsidP="0080382E">
      <w:pPr>
        <w:pStyle w:val="Nincstrkz"/>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p>
    <w:p w:rsidR="0080382E" w:rsidRDefault="00B42D75" w:rsidP="0080382E">
      <w:pPr>
        <w:pStyle w:val="Nincstrkz"/>
        <w:ind w:left="284" w:hanging="284"/>
        <w:jc w:val="both"/>
        <w:rPr>
          <w:rFonts w:ascii="Times New Roman" w:hAnsi="Times New Roman" w:cs="Times New Roman"/>
          <w:sz w:val="24"/>
          <w:szCs w:val="24"/>
        </w:rPr>
      </w:pPr>
      <w:r>
        <w:rPr>
          <w:rFonts w:ascii="Times New Roman" w:hAnsi="Times New Roman" w:cs="Times New Roman"/>
          <w:sz w:val="24"/>
          <w:szCs w:val="24"/>
        </w:rPr>
        <w:t xml:space="preserve">                                                            Nevelőtestület</w:t>
      </w:r>
    </w:p>
    <w:p w:rsidR="00B42D75" w:rsidRDefault="00F81CCF" w:rsidP="0080382E">
      <w:pPr>
        <w:pStyle w:val="Nincstrkz"/>
        <w:ind w:left="284" w:hanging="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2890520</wp:posOffset>
                </wp:positionH>
                <wp:positionV relativeFrom="paragraph">
                  <wp:posOffset>93980</wp:posOffset>
                </wp:positionV>
                <wp:extent cx="9525" cy="209550"/>
                <wp:effectExtent l="57150" t="9525" r="4762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27.6pt;margin-top:7.4pt;width:.75pt;height:1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">
                <v:stroke endarrow="block"/>
              </v:shape>
            </w:pict>
          </mc:Fallback>
        </mc:AlternateContent>
      </w:r>
      <w:r w:rsidR="00B42D75">
        <w:rPr>
          <w:rFonts w:ascii="Times New Roman" w:hAnsi="Times New Roman" w:cs="Times New Roman"/>
          <w:sz w:val="24"/>
          <w:szCs w:val="24"/>
        </w:rPr>
        <w:t xml:space="preserve">                        </w:t>
      </w:r>
    </w:p>
    <w:p w:rsidR="00A814BF" w:rsidRDefault="00B42D75" w:rsidP="0080382E">
      <w:pPr>
        <w:pStyle w:val="Nincstrkz"/>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p>
    <w:p w:rsidR="00B42D75" w:rsidRDefault="00A814BF" w:rsidP="0080382E">
      <w:pPr>
        <w:pStyle w:val="Nincstrkz"/>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42D75">
        <w:rPr>
          <w:rFonts w:ascii="Times New Roman" w:hAnsi="Times New Roman" w:cs="Times New Roman"/>
          <w:sz w:val="24"/>
          <w:szCs w:val="24"/>
        </w:rPr>
        <w:t xml:space="preserve"> Nevelést, oktatást segítő alkalmazottak </w:t>
      </w:r>
    </w:p>
    <w:p w:rsidR="00B42D75" w:rsidRDefault="00B42D75" w:rsidP="0080382E">
      <w:pPr>
        <w:pStyle w:val="Nincstrkz"/>
        <w:ind w:left="284" w:hanging="284"/>
        <w:jc w:val="both"/>
        <w:rPr>
          <w:rFonts w:ascii="Times New Roman" w:hAnsi="Times New Roman" w:cs="Times New Roman"/>
          <w:sz w:val="24"/>
          <w:szCs w:val="24"/>
        </w:rPr>
      </w:pPr>
    </w:p>
    <w:p w:rsidR="00B42D75" w:rsidRDefault="00B42D75" w:rsidP="0080382E">
      <w:pPr>
        <w:pStyle w:val="Nincstrkz"/>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Technikai alkalmazottak</w:t>
      </w:r>
    </w:p>
    <w:p w:rsidR="0056400E" w:rsidRDefault="0056400E">
      <w:pPr>
        <w:rPr>
          <w:rFonts w:ascii="Times New Roman" w:hAnsi="Times New Roman" w:cs="Times New Roman"/>
          <w:b/>
          <w:sz w:val="28"/>
          <w:szCs w:val="28"/>
        </w:rPr>
      </w:pPr>
      <w:r>
        <w:rPr>
          <w:rFonts w:ascii="Times New Roman" w:hAnsi="Times New Roman" w:cs="Times New Roman"/>
          <w:b/>
          <w:sz w:val="28"/>
          <w:szCs w:val="28"/>
        </w:rPr>
        <w:br w:type="page"/>
      </w:r>
    </w:p>
    <w:p w:rsidR="0080382E" w:rsidRPr="0080382E" w:rsidRDefault="00012D9D" w:rsidP="0080382E">
      <w:pPr>
        <w:pStyle w:val="Nincstrkz"/>
        <w:ind w:left="284" w:hanging="284"/>
        <w:jc w:val="center"/>
        <w:rPr>
          <w:rFonts w:ascii="Times New Roman" w:hAnsi="Times New Roman" w:cs="Times New Roman"/>
          <w:b/>
          <w:sz w:val="28"/>
          <w:szCs w:val="28"/>
        </w:rPr>
      </w:pPr>
      <w:r>
        <w:rPr>
          <w:rFonts w:ascii="Times New Roman" w:hAnsi="Times New Roman" w:cs="Times New Roman"/>
          <w:b/>
          <w:sz w:val="28"/>
          <w:szCs w:val="28"/>
        </w:rPr>
        <w:lastRenderedPageBreak/>
        <w:t>I</w:t>
      </w:r>
      <w:r w:rsidR="0056400E">
        <w:rPr>
          <w:rFonts w:ascii="Times New Roman" w:hAnsi="Times New Roman" w:cs="Times New Roman"/>
          <w:b/>
          <w:sz w:val="28"/>
          <w:szCs w:val="28"/>
        </w:rPr>
        <w:t xml:space="preserve">I. </w:t>
      </w:r>
      <w:r w:rsidR="0080382E" w:rsidRPr="0080382E">
        <w:rPr>
          <w:rFonts w:ascii="Times New Roman" w:hAnsi="Times New Roman" w:cs="Times New Roman"/>
          <w:b/>
          <w:sz w:val="28"/>
          <w:szCs w:val="28"/>
        </w:rPr>
        <w:t>Az intézmény működése különleges jogrend idején</w:t>
      </w:r>
    </w:p>
    <w:p w:rsidR="0080382E" w:rsidRDefault="0080382E" w:rsidP="0080382E">
      <w:pPr>
        <w:pStyle w:val="Nincstrkz"/>
        <w:ind w:left="284" w:hanging="284"/>
        <w:jc w:val="center"/>
        <w:rPr>
          <w:rFonts w:ascii="Times New Roman" w:hAnsi="Times New Roman" w:cs="Times New Roman"/>
          <w:sz w:val="24"/>
          <w:szCs w:val="24"/>
        </w:rPr>
      </w:pPr>
    </w:p>
    <w:p w:rsidR="007F1A28" w:rsidRDefault="007F1A28" w:rsidP="0080382E">
      <w:pPr>
        <w:pStyle w:val="Nincstrkz"/>
        <w:ind w:left="284" w:hanging="284"/>
        <w:jc w:val="center"/>
        <w:rPr>
          <w:rFonts w:ascii="Times New Roman" w:hAnsi="Times New Roman" w:cs="Times New Roman"/>
          <w:sz w:val="24"/>
          <w:szCs w:val="24"/>
        </w:rPr>
      </w:pPr>
    </w:p>
    <w:p w:rsidR="00012D9D" w:rsidRPr="00CF2997" w:rsidRDefault="00012D9D" w:rsidP="00CF2997">
      <w:pPr>
        <w:pStyle w:val="Nincstrkz"/>
        <w:ind w:left="284" w:hanging="284"/>
        <w:jc w:val="both"/>
        <w:rPr>
          <w:rFonts w:ascii="Times New Roman" w:hAnsi="Times New Roman" w:cs="Times New Roman"/>
          <w:b/>
          <w:sz w:val="28"/>
          <w:szCs w:val="28"/>
        </w:rPr>
      </w:pPr>
      <w:r w:rsidRPr="00CF2997">
        <w:rPr>
          <w:rFonts w:ascii="Times New Roman" w:hAnsi="Times New Roman" w:cs="Times New Roman"/>
          <w:b/>
          <w:sz w:val="28"/>
          <w:szCs w:val="28"/>
        </w:rPr>
        <w:t>3. A honvédelmi vonatkozású különleges jogrendi időszak</w:t>
      </w:r>
    </w:p>
    <w:p w:rsidR="00012D9D" w:rsidRPr="00CF2997" w:rsidRDefault="00012D9D" w:rsidP="00CF2997">
      <w:pPr>
        <w:pStyle w:val="Nincstrkz"/>
        <w:ind w:left="284" w:hanging="284"/>
        <w:jc w:val="both"/>
        <w:rPr>
          <w:rFonts w:ascii="Times New Roman" w:hAnsi="Times New Roman" w:cs="Times New Roman"/>
          <w:sz w:val="24"/>
          <w:szCs w:val="24"/>
        </w:rPr>
      </w:pPr>
    </w:p>
    <w:p w:rsidR="00CF2997" w:rsidRPr="00CF2997" w:rsidRDefault="00EE5A81"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sz w:val="24"/>
          <w:szCs w:val="24"/>
        </w:rPr>
        <w:t xml:space="preserve">A HIT a különleges jogrendi időszakban végrehajtandó feladatokat tartalmazza. </w:t>
      </w:r>
    </w:p>
    <w:p w:rsidR="00012D9D" w:rsidRPr="00CF2997" w:rsidRDefault="00F65228"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sz w:val="24"/>
          <w:szCs w:val="24"/>
        </w:rPr>
        <w:t>A honvédelmi vonatkozású különleges jogrendi időszak - a 49/2016. (XII. 28.) EMMI rendelet 1. § e) pontja szerint -</w:t>
      </w:r>
      <w:r w:rsidR="00C466AE" w:rsidRPr="00CF2997">
        <w:rPr>
          <w:rFonts w:ascii="Times New Roman" w:hAnsi="Times New Roman" w:cs="Times New Roman"/>
          <w:sz w:val="24"/>
          <w:szCs w:val="24"/>
        </w:rPr>
        <w:t>:</w:t>
      </w:r>
      <w:r w:rsidR="00F00B3C" w:rsidRPr="00CF2997">
        <w:rPr>
          <w:rFonts w:ascii="Times New Roman" w:hAnsi="Times New Roman" w:cs="Times New Roman"/>
          <w:sz w:val="24"/>
          <w:szCs w:val="24"/>
        </w:rPr>
        <w:t xml:space="preserve"> </w:t>
      </w:r>
    </w:p>
    <w:p w:rsidR="00F00B3C" w:rsidRPr="00CF2997" w:rsidRDefault="00F00B3C" w:rsidP="00CF2997">
      <w:pPr>
        <w:pStyle w:val="Nincstrkz"/>
        <w:ind w:left="568" w:hanging="284"/>
        <w:jc w:val="both"/>
        <w:rPr>
          <w:rFonts w:ascii="Times New Roman" w:hAnsi="Times New Roman" w:cs="Times New Roman"/>
          <w:sz w:val="24"/>
          <w:szCs w:val="24"/>
        </w:rPr>
      </w:pPr>
      <w:r w:rsidRPr="00CF2997">
        <w:rPr>
          <w:rFonts w:ascii="Times New Roman" w:hAnsi="Times New Roman" w:cs="Times New Roman"/>
          <w:sz w:val="24"/>
          <w:szCs w:val="24"/>
        </w:rPr>
        <w:t xml:space="preserve">a) a rendkívüli állapot, </w:t>
      </w:r>
    </w:p>
    <w:p w:rsidR="00F00B3C" w:rsidRPr="00CF2997" w:rsidRDefault="00F00B3C" w:rsidP="00CF2997">
      <w:pPr>
        <w:pStyle w:val="Nincstrkz"/>
        <w:ind w:left="568" w:hanging="284"/>
        <w:jc w:val="both"/>
        <w:rPr>
          <w:rFonts w:ascii="Times New Roman" w:hAnsi="Times New Roman" w:cs="Times New Roman"/>
          <w:sz w:val="24"/>
          <w:szCs w:val="24"/>
        </w:rPr>
      </w:pPr>
      <w:r w:rsidRPr="00CF2997">
        <w:rPr>
          <w:rFonts w:ascii="Times New Roman" w:hAnsi="Times New Roman" w:cs="Times New Roman"/>
          <w:sz w:val="24"/>
          <w:szCs w:val="24"/>
        </w:rPr>
        <w:t>b) a szükség állapot,</w:t>
      </w:r>
    </w:p>
    <w:p w:rsidR="00F00B3C" w:rsidRPr="00CF2997" w:rsidRDefault="00F00B3C" w:rsidP="00CF2997">
      <w:pPr>
        <w:pStyle w:val="Nincstrkz"/>
        <w:ind w:left="568" w:hanging="284"/>
        <w:jc w:val="both"/>
        <w:rPr>
          <w:rFonts w:ascii="Times New Roman" w:hAnsi="Times New Roman" w:cs="Times New Roman"/>
          <w:sz w:val="24"/>
          <w:szCs w:val="24"/>
        </w:rPr>
      </w:pPr>
      <w:r w:rsidRPr="00CF2997">
        <w:rPr>
          <w:rFonts w:ascii="Times New Roman" w:hAnsi="Times New Roman" w:cs="Times New Roman"/>
          <w:sz w:val="24"/>
          <w:szCs w:val="24"/>
        </w:rPr>
        <w:t xml:space="preserve">c) a megelőző védelmi helyzet, </w:t>
      </w:r>
    </w:p>
    <w:p w:rsidR="00F00B3C" w:rsidRPr="00CF2997" w:rsidRDefault="00F00B3C" w:rsidP="00CF2997">
      <w:pPr>
        <w:pStyle w:val="Nincstrkz"/>
        <w:ind w:left="568" w:hanging="284"/>
        <w:jc w:val="both"/>
        <w:rPr>
          <w:rFonts w:ascii="Times New Roman" w:hAnsi="Times New Roman" w:cs="Times New Roman"/>
          <w:sz w:val="24"/>
          <w:szCs w:val="24"/>
        </w:rPr>
      </w:pPr>
      <w:r w:rsidRPr="00CF2997">
        <w:rPr>
          <w:rFonts w:ascii="Times New Roman" w:hAnsi="Times New Roman" w:cs="Times New Roman"/>
          <w:sz w:val="24"/>
          <w:szCs w:val="24"/>
        </w:rPr>
        <w:t>d) a terrorveszélyhelyzet,</w:t>
      </w:r>
    </w:p>
    <w:p w:rsidR="00F00B3C" w:rsidRPr="00CF2997" w:rsidRDefault="00F00B3C" w:rsidP="00CF2997">
      <w:pPr>
        <w:pStyle w:val="Nincstrkz"/>
        <w:ind w:left="568" w:hanging="284"/>
        <w:jc w:val="both"/>
        <w:rPr>
          <w:rFonts w:ascii="Times New Roman" w:hAnsi="Times New Roman" w:cs="Times New Roman"/>
          <w:sz w:val="24"/>
          <w:szCs w:val="24"/>
        </w:rPr>
      </w:pPr>
      <w:r w:rsidRPr="00CF2997">
        <w:rPr>
          <w:rFonts w:ascii="Times New Roman" w:hAnsi="Times New Roman" w:cs="Times New Roman"/>
          <w:sz w:val="24"/>
          <w:szCs w:val="24"/>
        </w:rPr>
        <w:t>e) a váratlan támadás.</w:t>
      </w:r>
    </w:p>
    <w:p w:rsidR="00F65228" w:rsidRPr="00CF2997" w:rsidRDefault="00F65228" w:rsidP="00CF2997">
      <w:pPr>
        <w:pStyle w:val="Nincstrkz"/>
        <w:ind w:left="284" w:hanging="284"/>
        <w:jc w:val="both"/>
        <w:rPr>
          <w:rFonts w:ascii="Times New Roman" w:hAnsi="Times New Roman" w:cs="Times New Roman"/>
          <w:sz w:val="24"/>
          <w:szCs w:val="24"/>
        </w:rPr>
      </w:pPr>
    </w:p>
    <w:p w:rsidR="00012D9D" w:rsidRPr="00CF2997" w:rsidRDefault="00F37454" w:rsidP="00CF2997">
      <w:pPr>
        <w:pStyle w:val="Nincstrkz"/>
        <w:ind w:left="284" w:hanging="284"/>
        <w:jc w:val="both"/>
        <w:rPr>
          <w:rFonts w:ascii="Times New Roman" w:hAnsi="Times New Roman" w:cs="Times New Roman"/>
          <w:b/>
          <w:sz w:val="24"/>
          <w:szCs w:val="24"/>
        </w:rPr>
      </w:pPr>
      <w:r w:rsidRPr="00CF2997">
        <w:rPr>
          <w:rFonts w:ascii="Times New Roman" w:hAnsi="Times New Roman" w:cs="Times New Roman"/>
          <w:b/>
          <w:sz w:val="24"/>
          <w:szCs w:val="24"/>
        </w:rPr>
        <w:t>Rendkívüli állapot</w:t>
      </w:r>
    </w:p>
    <w:p w:rsidR="00F37454" w:rsidRPr="00CF2997" w:rsidRDefault="00F37454" w:rsidP="00CF2997">
      <w:pPr>
        <w:pStyle w:val="Nincstrkz"/>
        <w:ind w:left="284" w:hanging="284"/>
        <w:jc w:val="both"/>
        <w:rPr>
          <w:rFonts w:ascii="Times New Roman" w:hAnsi="Times New Roman" w:cs="Times New Roman"/>
          <w:sz w:val="24"/>
          <w:szCs w:val="24"/>
        </w:rPr>
      </w:pPr>
    </w:p>
    <w:p w:rsidR="00F37454" w:rsidRPr="00CF2997" w:rsidRDefault="00C466AE"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sz w:val="24"/>
          <w:szCs w:val="24"/>
        </w:rPr>
        <w:t xml:space="preserve">Rendkívüli állapot: az </w:t>
      </w:r>
      <w:r w:rsidR="00F37454" w:rsidRPr="00CF2997">
        <w:rPr>
          <w:rFonts w:ascii="Times New Roman" w:hAnsi="Times New Roman" w:cs="Times New Roman"/>
          <w:sz w:val="24"/>
          <w:szCs w:val="24"/>
        </w:rPr>
        <w:t>idegen hatalom fegyveres támadásának közvetlen veszélye (háborús veszély) esetén kihirdetett állapot.</w:t>
      </w:r>
    </w:p>
    <w:p w:rsidR="00F37454" w:rsidRPr="00CF2997" w:rsidRDefault="00F37454"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sz w:val="24"/>
          <w:szCs w:val="24"/>
        </w:rPr>
        <w:t>/lásd</w:t>
      </w:r>
      <w:r w:rsidR="00CF2997" w:rsidRPr="00CF2997">
        <w:rPr>
          <w:rFonts w:ascii="Times New Roman" w:hAnsi="Times New Roman" w:cs="Times New Roman"/>
          <w:sz w:val="24"/>
          <w:szCs w:val="24"/>
        </w:rPr>
        <w:t>.</w:t>
      </w:r>
      <w:r w:rsidRPr="00CF2997">
        <w:rPr>
          <w:rFonts w:ascii="Times New Roman" w:hAnsi="Times New Roman" w:cs="Times New Roman"/>
          <w:sz w:val="24"/>
          <w:szCs w:val="24"/>
        </w:rPr>
        <w:t xml:space="preserve"> alaptörvény 48. cikk. (1) bekezdés</w:t>
      </w:r>
      <w:r w:rsidR="00F507CB" w:rsidRPr="00CF2997">
        <w:rPr>
          <w:rFonts w:ascii="Times New Roman" w:hAnsi="Times New Roman" w:cs="Times New Roman"/>
          <w:sz w:val="24"/>
          <w:szCs w:val="24"/>
        </w:rPr>
        <w:t xml:space="preserve"> a) pont</w:t>
      </w:r>
      <w:r w:rsidR="00002EEA" w:rsidRPr="00CF2997">
        <w:rPr>
          <w:rFonts w:ascii="Times New Roman" w:hAnsi="Times New Roman" w:cs="Times New Roman"/>
          <w:sz w:val="24"/>
          <w:szCs w:val="24"/>
        </w:rPr>
        <w:t>/</w:t>
      </w:r>
    </w:p>
    <w:p w:rsidR="00002EEA" w:rsidRPr="00CF2997" w:rsidRDefault="00002EEA" w:rsidP="00CF2997">
      <w:pPr>
        <w:pStyle w:val="Nincstrkz"/>
        <w:ind w:left="284" w:hanging="284"/>
        <w:jc w:val="both"/>
        <w:rPr>
          <w:rFonts w:ascii="Times New Roman" w:hAnsi="Times New Roman" w:cs="Times New Roman"/>
          <w:sz w:val="24"/>
          <w:szCs w:val="24"/>
        </w:rPr>
      </w:pPr>
    </w:p>
    <w:p w:rsidR="00002EEA" w:rsidRPr="00CF2997" w:rsidRDefault="00002EEA" w:rsidP="00CF2997">
      <w:pPr>
        <w:pStyle w:val="Nincstrkz"/>
        <w:ind w:left="284" w:hanging="284"/>
        <w:jc w:val="both"/>
        <w:rPr>
          <w:rFonts w:ascii="Times New Roman" w:hAnsi="Times New Roman" w:cs="Times New Roman"/>
          <w:b/>
          <w:sz w:val="24"/>
          <w:szCs w:val="24"/>
        </w:rPr>
      </w:pPr>
      <w:r w:rsidRPr="00CF2997">
        <w:rPr>
          <w:rFonts w:ascii="Times New Roman" w:hAnsi="Times New Roman" w:cs="Times New Roman"/>
          <w:b/>
          <w:sz w:val="24"/>
          <w:szCs w:val="24"/>
        </w:rPr>
        <w:t>Szükségállapot</w:t>
      </w:r>
    </w:p>
    <w:p w:rsidR="00002EEA" w:rsidRPr="00CF2997" w:rsidRDefault="00002EEA" w:rsidP="00CF2997">
      <w:pPr>
        <w:pStyle w:val="Nincstrkz"/>
        <w:ind w:left="284" w:hanging="284"/>
        <w:jc w:val="both"/>
        <w:rPr>
          <w:rFonts w:ascii="Times New Roman" w:hAnsi="Times New Roman" w:cs="Times New Roman"/>
          <w:sz w:val="24"/>
          <w:szCs w:val="24"/>
        </w:rPr>
      </w:pPr>
    </w:p>
    <w:p w:rsidR="00002EEA" w:rsidRPr="00CF2997" w:rsidRDefault="00002EEA"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A tö</w:t>
      </w:r>
      <w:r w:rsidR="00C466AE" w:rsidRPr="00CF2997">
        <w:rPr>
          <w:rFonts w:ascii="Times New Roman" w:hAnsi="Times New Roman" w:cs="Times New Roman"/>
          <w:sz w:val="24"/>
          <w:szCs w:val="24"/>
        </w:rPr>
        <w:t xml:space="preserve">rvényes rend megdöntésére vagy </w:t>
      </w:r>
      <w:r w:rsidRPr="00CF2997">
        <w:rPr>
          <w:rFonts w:ascii="Times New Roman" w:hAnsi="Times New Roman" w:cs="Times New Roman"/>
          <w:sz w:val="24"/>
          <w:szCs w:val="24"/>
        </w:rPr>
        <w:t>a hatalom kizárólagos megszerzésére irányuló fegyveres cselekmények, továbbá az élet- és vagyonbiztonságot tömeges méretekben veszélyeztető, fegyveresen vagy felfegyverkezve elkövetett súlyos, erőszakos cselekmények esetén kihirdetett állapot.</w:t>
      </w:r>
    </w:p>
    <w:p w:rsidR="00002EEA" w:rsidRPr="00CF2997" w:rsidRDefault="00002EEA"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/lásd</w:t>
      </w:r>
      <w:r w:rsidR="00CF2997" w:rsidRPr="00CF2997">
        <w:rPr>
          <w:rFonts w:ascii="Times New Roman" w:hAnsi="Times New Roman" w:cs="Times New Roman"/>
          <w:sz w:val="24"/>
          <w:szCs w:val="24"/>
        </w:rPr>
        <w:t>.</w:t>
      </w:r>
      <w:r w:rsidRPr="00CF2997">
        <w:rPr>
          <w:rFonts w:ascii="Times New Roman" w:hAnsi="Times New Roman" w:cs="Times New Roman"/>
          <w:sz w:val="24"/>
          <w:szCs w:val="24"/>
        </w:rPr>
        <w:t xml:space="preserve"> alaptörvény 48. cikk. (1) bekezdés</w:t>
      </w:r>
      <w:r w:rsidR="00C466AE" w:rsidRPr="00CF2997">
        <w:rPr>
          <w:rFonts w:ascii="Times New Roman" w:hAnsi="Times New Roman" w:cs="Times New Roman"/>
          <w:sz w:val="24"/>
          <w:szCs w:val="24"/>
        </w:rPr>
        <w:t xml:space="preserve"> b) pont</w:t>
      </w:r>
      <w:r w:rsidRPr="00CF2997">
        <w:rPr>
          <w:rFonts w:ascii="Times New Roman" w:hAnsi="Times New Roman" w:cs="Times New Roman"/>
          <w:sz w:val="24"/>
          <w:szCs w:val="24"/>
        </w:rPr>
        <w:t>/</w:t>
      </w:r>
    </w:p>
    <w:p w:rsidR="00002EEA" w:rsidRPr="00CF2997" w:rsidRDefault="00002EEA" w:rsidP="00CF2997">
      <w:pPr>
        <w:pStyle w:val="Nincstrkz"/>
        <w:ind w:left="284" w:hanging="284"/>
        <w:jc w:val="both"/>
        <w:rPr>
          <w:rFonts w:ascii="Times New Roman" w:hAnsi="Times New Roman" w:cs="Times New Roman"/>
          <w:sz w:val="24"/>
          <w:szCs w:val="24"/>
        </w:rPr>
      </w:pPr>
    </w:p>
    <w:p w:rsidR="00F507CB" w:rsidRPr="00CF2997" w:rsidRDefault="00F507CB" w:rsidP="00CF2997">
      <w:pPr>
        <w:pStyle w:val="Nincstrkz"/>
        <w:ind w:left="284" w:hanging="284"/>
        <w:jc w:val="both"/>
        <w:rPr>
          <w:rFonts w:ascii="Times New Roman" w:hAnsi="Times New Roman" w:cs="Times New Roman"/>
          <w:b/>
          <w:sz w:val="24"/>
          <w:szCs w:val="24"/>
        </w:rPr>
      </w:pPr>
      <w:r w:rsidRPr="00CF2997">
        <w:rPr>
          <w:rFonts w:ascii="Times New Roman" w:hAnsi="Times New Roman" w:cs="Times New Roman"/>
          <w:b/>
          <w:sz w:val="24"/>
          <w:szCs w:val="24"/>
        </w:rPr>
        <w:t>A megelőző védelmi helyzet</w:t>
      </w:r>
    </w:p>
    <w:p w:rsidR="00F507CB" w:rsidRPr="00CF2997" w:rsidRDefault="00F507CB" w:rsidP="00CF2997">
      <w:pPr>
        <w:pStyle w:val="Nincstrkz"/>
        <w:ind w:left="284" w:hanging="284"/>
        <w:jc w:val="both"/>
        <w:rPr>
          <w:rFonts w:ascii="Times New Roman" w:hAnsi="Times New Roman" w:cs="Times New Roman"/>
          <w:sz w:val="24"/>
          <w:szCs w:val="24"/>
        </w:rPr>
      </w:pPr>
    </w:p>
    <w:p w:rsidR="00F507CB" w:rsidRPr="00CF2997" w:rsidRDefault="00F507CB"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sz w:val="24"/>
          <w:szCs w:val="24"/>
        </w:rPr>
        <w:t>A külső fegyveres támadás veszélye esetén vagy szövetségi kötelezettség teljesítése érdekében meghatározott időre kihirdetett helyzet.</w:t>
      </w:r>
    </w:p>
    <w:p w:rsidR="00F507CB" w:rsidRDefault="00F507CB"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sz w:val="24"/>
          <w:szCs w:val="24"/>
        </w:rPr>
        <w:t>/lásd</w:t>
      </w:r>
      <w:r w:rsidR="00CF2997" w:rsidRPr="00CF2997">
        <w:rPr>
          <w:rFonts w:ascii="Times New Roman" w:hAnsi="Times New Roman" w:cs="Times New Roman"/>
          <w:sz w:val="24"/>
          <w:szCs w:val="24"/>
        </w:rPr>
        <w:t>.</w:t>
      </w:r>
      <w:r w:rsidRPr="00CF2997">
        <w:rPr>
          <w:rFonts w:ascii="Times New Roman" w:hAnsi="Times New Roman" w:cs="Times New Roman"/>
          <w:sz w:val="24"/>
          <w:szCs w:val="24"/>
        </w:rPr>
        <w:t xml:space="preserve"> alaptörvény 51. cikk. (1) bekezdés/</w:t>
      </w:r>
    </w:p>
    <w:p w:rsidR="00F507CB" w:rsidRDefault="00F507CB" w:rsidP="00CF2997">
      <w:pPr>
        <w:pStyle w:val="Nincstrkz"/>
        <w:ind w:left="284" w:hanging="284"/>
        <w:jc w:val="both"/>
        <w:rPr>
          <w:rFonts w:ascii="Times New Roman" w:hAnsi="Times New Roman" w:cs="Times New Roman"/>
          <w:sz w:val="24"/>
          <w:szCs w:val="24"/>
        </w:rPr>
      </w:pPr>
    </w:p>
    <w:p w:rsidR="00F1212F" w:rsidRDefault="00F1212F">
      <w:pPr>
        <w:rPr>
          <w:rFonts w:ascii="Times New Roman" w:hAnsi="Times New Roman" w:cs="Times New Roman"/>
          <w:b/>
          <w:sz w:val="24"/>
          <w:szCs w:val="24"/>
        </w:rPr>
      </w:pPr>
      <w:r>
        <w:rPr>
          <w:rFonts w:ascii="Times New Roman" w:hAnsi="Times New Roman" w:cs="Times New Roman"/>
          <w:b/>
          <w:sz w:val="24"/>
          <w:szCs w:val="24"/>
        </w:rPr>
        <w:br w:type="page"/>
      </w:r>
    </w:p>
    <w:p w:rsidR="00F507CB" w:rsidRPr="00CF2997" w:rsidRDefault="00F507CB" w:rsidP="00CF2997">
      <w:pPr>
        <w:pStyle w:val="Nincstrkz"/>
        <w:ind w:left="284" w:hanging="284"/>
        <w:jc w:val="both"/>
        <w:rPr>
          <w:rFonts w:ascii="Times New Roman" w:hAnsi="Times New Roman" w:cs="Times New Roman"/>
          <w:b/>
          <w:sz w:val="24"/>
          <w:szCs w:val="24"/>
        </w:rPr>
      </w:pPr>
      <w:r w:rsidRPr="00CF2997">
        <w:rPr>
          <w:rFonts w:ascii="Times New Roman" w:hAnsi="Times New Roman" w:cs="Times New Roman"/>
          <w:b/>
          <w:sz w:val="24"/>
          <w:szCs w:val="24"/>
        </w:rPr>
        <w:lastRenderedPageBreak/>
        <w:t>A terrorveszélyhelyzet</w:t>
      </w:r>
    </w:p>
    <w:p w:rsidR="00F507CB" w:rsidRPr="00CF2997" w:rsidRDefault="00F507CB" w:rsidP="00CF2997">
      <w:pPr>
        <w:pStyle w:val="Nincstrkz"/>
        <w:ind w:left="284" w:hanging="284"/>
        <w:jc w:val="both"/>
        <w:rPr>
          <w:rFonts w:ascii="Times New Roman" w:hAnsi="Times New Roman" w:cs="Times New Roman"/>
          <w:sz w:val="24"/>
          <w:szCs w:val="24"/>
        </w:rPr>
      </w:pPr>
    </w:p>
    <w:p w:rsidR="00F507CB" w:rsidRPr="00CF2997" w:rsidRDefault="00F507CB"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sz w:val="24"/>
          <w:szCs w:val="24"/>
        </w:rPr>
        <w:t>A terrortámadás jelentős és közvetlen veszélye vagy terrortámadás esetén meghatározott időre kihirdetett helyzet.</w:t>
      </w:r>
    </w:p>
    <w:p w:rsidR="00F507CB" w:rsidRPr="00CF2997" w:rsidRDefault="00F507CB"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sz w:val="24"/>
          <w:szCs w:val="24"/>
        </w:rPr>
        <w:t>/lásd</w:t>
      </w:r>
      <w:r w:rsidR="00CF2997" w:rsidRPr="00CF2997">
        <w:rPr>
          <w:rFonts w:ascii="Times New Roman" w:hAnsi="Times New Roman" w:cs="Times New Roman"/>
          <w:sz w:val="24"/>
          <w:szCs w:val="24"/>
        </w:rPr>
        <w:t>.</w:t>
      </w:r>
      <w:r w:rsidRPr="00CF2997">
        <w:rPr>
          <w:rFonts w:ascii="Times New Roman" w:hAnsi="Times New Roman" w:cs="Times New Roman"/>
          <w:sz w:val="24"/>
          <w:szCs w:val="24"/>
        </w:rPr>
        <w:t xml:space="preserve"> alaptörvény 51/A. cikk. (1) bekezdés /</w:t>
      </w:r>
    </w:p>
    <w:p w:rsidR="00F507CB" w:rsidRPr="00CF2997" w:rsidRDefault="00F507CB" w:rsidP="00CF2997">
      <w:pPr>
        <w:pStyle w:val="Nincstrkz"/>
        <w:ind w:left="284" w:hanging="284"/>
        <w:jc w:val="both"/>
        <w:rPr>
          <w:rFonts w:ascii="Times New Roman" w:hAnsi="Times New Roman" w:cs="Times New Roman"/>
          <w:sz w:val="24"/>
          <w:szCs w:val="24"/>
        </w:rPr>
      </w:pPr>
    </w:p>
    <w:p w:rsidR="00F507CB" w:rsidRPr="00CF2997" w:rsidRDefault="00F507CB" w:rsidP="00CF2997">
      <w:pPr>
        <w:pStyle w:val="Nincstrkz"/>
        <w:ind w:left="284" w:hanging="284"/>
        <w:jc w:val="both"/>
        <w:rPr>
          <w:rFonts w:ascii="Times New Roman" w:hAnsi="Times New Roman" w:cs="Times New Roman"/>
          <w:b/>
          <w:sz w:val="24"/>
          <w:szCs w:val="24"/>
        </w:rPr>
      </w:pPr>
      <w:r w:rsidRPr="00CF2997">
        <w:rPr>
          <w:rFonts w:ascii="Times New Roman" w:hAnsi="Times New Roman" w:cs="Times New Roman"/>
          <w:b/>
          <w:sz w:val="24"/>
          <w:szCs w:val="24"/>
        </w:rPr>
        <w:t>Váratlan támadás</w:t>
      </w:r>
    </w:p>
    <w:p w:rsidR="00F507CB" w:rsidRPr="00CF2997" w:rsidRDefault="00F507CB" w:rsidP="00CF2997">
      <w:pPr>
        <w:pStyle w:val="Nincstrkz"/>
        <w:ind w:left="284" w:hanging="284"/>
        <w:jc w:val="both"/>
        <w:rPr>
          <w:rFonts w:ascii="Times New Roman" w:hAnsi="Times New Roman" w:cs="Times New Roman"/>
          <w:sz w:val="24"/>
          <w:szCs w:val="24"/>
        </w:rPr>
      </w:pPr>
    </w:p>
    <w:p w:rsidR="00F507CB" w:rsidRPr="00CF2997" w:rsidRDefault="00F507CB"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sz w:val="24"/>
          <w:szCs w:val="24"/>
        </w:rPr>
        <w:t xml:space="preserve">Váratlan támadás, a külső fegyveres csoportoknak Magyarország területére történő váratlan betörése. </w:t>
      </w:r>
    </w:p>
    <w:p w:rsidR="00F507CB" w:rsidRDefault="00C466AE"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sz w:val="24"/>
          <w:szCs w:val="24"/>
        </w:rPr>
        <w:t>/lásd</w:t>
      </w:r>
      <w:r w:rsidR="00CF2997" w:rsidRPr="00CF2997">
        <w:rPr>
          <w:rFonts w:ascii="Times New Roman" w:hAnsi="Times New Roman" w:cs="Times New Roman"/>
          <w:sz w:val="24"/>
          <w:szCs w:val="24"/>
        </w:rPr>
        <w:t>.</w:t>
      </w:r>
      <w:r w:rsidRPr="00CF2997">
        <w:rPr>
          <w:rFonts w:ascii="Times New Roman" w:hAnsi="Times New Roman" w:cs="Times New Roman"/>
          <w:sz w:val="24"/>
          <w:szCs w:val="24"/>
        </w:rPr>
        <w:t xml:space="preserve"> alaptörvény 52. </w:t>
      </w:r>
      <w:r w:rsidR="00F507CB" w:rsidRPr="00CF2997">
        <w:rPr>
          <w:rFonts w:ascii="Times New Roman" w:hAnsi="Times New Roman" w:cs="Times New Roman"/>
          <w:sz w:val="24"/>
          <w:szCs w:val="24"/>
        </w:rPr>
        <w:t>cikk. (1) bekezdés /</w:t>
      </w:r>
    </w:p>
    <w:p w:rsidR="00EE5A81" w:rsidRDefault="00EE5A81" w:rsidP="00F507CB">
      <w:pPr>
        <w:pStyle w:val="Nincstrkz"/>
        <w:ind w:left="284" w:hanging="284"/>
        <w:jc w:val="both"/>
        <w:rPr>
          <w:rFonts w:ascii="Times New Roman" w:hAnsi="Times New Roman" w:cs="Times New Roman"/>
          <w:sz w:val="24"/>
          <w:szCs w:val="24"/>
        </w:rPr>
      </w:pPr>
    </w:p>
    <w:p w:rsidR="00EE5A81" w:rsidRDefault="00EE5A81" w:rsidP="00CF2997">
      <w:pPr>
        <w:pStyle w:val="Nincstrkz"/>
        <w:ind w:left="284" w:hanging="284"/>
        <w:jc w:val="both"/>
        <w:rPr>
          <w:rFonts w:ascii="Times New Roman" w:hAnsi="Times New Roman" w:cs="Times New Roman"/>
          <w:sz w:val="24"/>
          <w:szCs w:val="24"/>
        </w:rPr>
      </w:pPr>
    </w:p>
    <w:p w:rsidR="00EA1FB7" w:rsidRPr="00CF2997" w:rsidRDefault="007A6569" w:rsidP="00CF2997">
      <w:pPr>
        <w:pStyle w:val="Nincstrkz"/>
        <w:jc w:val="both"/>
        <w:rPr>
          <w:rFonts w:ascii="Times New Roman" w:hAnsi="Times New Roman" w:cs="Times New Roman"/>
          <w:b/>
          <w:sz w:val="28"/>
          <w:szCs w:val="28"/>
        </w:rPr>
      </w:pPr>
      <w:r w:rsidRPr="00CF2997">
        <w:rPr>
          <w:rFonts w:ascii="Times New Roman" w:hAnsi="Times New Roman" w:cs="Times New Roman"/>
          <w:b/>
          <w:sz w:val="28"/>
          <w:szCs w:val="28"/>
        </w:rPr>
        <w:t>4</w:t>
      </w:r>
      <w:r w:rsidR="00EA1FB7" w:rsidRPr="00CF2997">
        <w:rPr>
          <w:rFonts w:ascii="Times New Roman" w:hAnsi="Times New Roman" w:cs="Times New Roman"/>
          <w:b/>
          <w:sz w:val="28"/>
          <w:szCs w:val="28"/>
        </w:rPr>
        <w:t>. Az intézmény vezetése</w:t>
      </w:r>
    </w:p>
    <w:p w:rsidR="00EA1FB7" w:rsidRPr="00CF2997" w:rsidRDefault="00EA1FB7" w:rsidP="00CF2997">
      <w:pPr>
        <w:pStyle w:val="Nincstrkz"/>
        <w:jc w:val="both"/>
        <w:rPr>
          <w:rFonts w:ascii="Times New Roman" w:hAnsi="Times New Roman" w:cs="Times New Roman"/>
          <w:sz w:val="24"/>
          <w:szCs w:val="24"/>
        </w:rPr>
      </w:pPr>
    </w:p>
    <w:p w:rsidR="00EA1FB7" w:rsidRPr="00CF2997" w:rsidRDefault="00EA1FB7"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Az intézmény vezetője felelős az Intézményre háruló honvédelmi és válságkezelési katonai</w:t>
      </w:r>
      <w:r w:rsidR="001E364C" w:rsidRPr="00CF2997">
        <w:rPr>
          <w:rFonts w:ascii="Times New Roman" w:hAnsi="Times New Roman" w:cs="Times New Roman"/>
          <w:sz w:val="24"/>
          <w:szCs w:val="24"/>
        </w:rPr>
        <w:t xml:space="preserve"> </w:t>
      </w:r>
      <w:r w:rsidRPr="00CF2997">
        <w:rPr>
          <w:rFonts w:ascii="Times New Roman" w:hAnsi="Times New Roman" w:cs="Times New Roman"/>
          <w:sz w:val="24"/>
          <w:szCs w:val="24"/>
        </w:rPr>
        <w:t>vonatkozású feladatok végrehajtásának megszervezéséért és támogatásáért.</w:t>
      </w:r>
    </w:p>
    <w:p w:rsidR="00EA1FB7" w:rsidRPr="00CF2997" w:rsidRDefault="00EA1FB7" w:rsidP="00CF2997">
      <w:pPr>
        <w:pStyle w:val="Nincstrkz"/>
        <w:jc w:val="both"/>
        <w:rPr>
          <w:rFonts w:ascii="Times New Roman" w:hAnsi="Times New Roman" w:cs="Times New Roman"/>
          <w:sz w:val="24"/>
          <w:szCs w:val="24"/>
        </w:rPr>
      </w:pPr>
    </w:p>
    <w:p w:rsidR="00EA1FB7" w:rsidRPr="00CF2997" w:rsidRDefault="00EA1FB7"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Az intézmény honvédelmi típusú különleges jogrend bevezetése, vagy válságkezelés katonai vonatkozású feladatai végrehajtása során történő működtetésére alkalmazni kell:</w:t>
      </w:r>
    </w:p>
    <w:p w:rsidR="00EA1FB7" w:rsidRPr="00CF2997" w:rsidRDefault="00EA1FB7" w:rsidP="00CF2997">
      <w:pPr>
        <w:pStyle w:val="Nincstrkz"/>
        <w:ind w:left="284"/>
        <w:jc w:val="both"/>
        <w:rPr>
          <w:rFonts w:ascii="Times New Roman" w:hAnsi="Times New Roman" w:cs="Times New Roman"/>
          <w:sz w:val="24"/>
          <w:szCs w:val="24"/>
        </w:rPr>
      </w:pPr>
      <w:r w:rsidRPr="00CF2997">
        <w:rPr>
          <w:rFonts w:ascii="Times New Roman" w:hAnsi="Times New Roman" w:cs="Times New Roman"/>
          <w:sz w:val="24"/>
          <w:szCs w:val="24"/>
        </w:rPr>
        <w:t xml:space="preserve">- a jelen Honvédelmi Intézkedési Tervet, </w:t>
      </w:r>
    </w:p>
    <w:p w:rsidR="00EA1FB7" w:rsidRPr="00CF2997" w:rsidRDefault="00EA1FB7" w:rsidP="00CF2997">
      <w:pPr>
        <w:pStyle w:val="Nincstrkz"/>
        <w:ind w:left="284"/>
        <w:jc w:val="both"/>
        <w:rPr>
          <w:rFonts w:ascii="Times New Roman" w:hAnsi="Times New Roman" w:cs="Times New Roman"/>
          <w:sz w:val="24"/>
          <w:szCs w:val="24"/>
        </w:rPr>
      </w:pPr>
      <w:r w:rsidRPr="00CF2997">
        <w:rPr>
          <w:rFonts w:ascii="Times New Roman" w:hAnsi="Times New Roman" w:cs="Times New Roman"/>
          <w:sz w:val="24"/>
          <w:szCs w:val="24"/>
        </w:rPr>
        <w:t>- az intézmény Szervezetési és Működési Szabályzatát, valamint</w:t>
      </w:r>
    </w:p>
    <w:p w:rsidR="00EA1FB7" w:rsidRPr="00CF2997" w:rsidRDefault="00BA10DE" w:rsidP="00CF2997">
      <w:pPr>
        <w:pStyle w:val="Nincstrkz"/>
        <w:ind w:left="284"/>
        <w:jc w:val="both"/>
        <w:rPr>
          <w:rFonts w:ascii="Times New Roman" w:hAnsi="Times New Roman" w:cs="Times New Roman"/>
          <w:sz w:val="24"/>
          <w:szCs w:val="24"/>
        </w:rPr>
      </w:pPr>
      <w:r w:rsidRPr="00CF2997">
        <w:rPr>
          <w:rFonts w:ascii="Times New Roman" w:hAnsi="Times New Roman" w:cs="Times New Roman"/>
          <w:sz w:val="24"/>
          <w:szCs w:val="24"/>
        </w:rPr>
        <w:t xml:space="preserve">- az intézmény </w:t>
      </w:r>
      <w:r w:rsidR="00EA1FB7" w:rsidRPr="00CF2997">
        <w:rPr>
          <w:rFonts w:ascii="Times New Roman" w:hAnsi="Times New Roman" w:cs="Times New Roman"/>
          <w:sz w:val="24"/>
          <w:szCs w:val="24"/>
        </w:rPr>
        <w:t>Házirendjét.</w:t>
      </w:r>
    </w:p>
    <w:p w:rsidR="00EA1FB7" w:rsidRPr="00CF2997" w:rsidRDefault="00EA1FB7" w:rsidP="00CF2997">
      <w:pPr>
        <w:pStyle w:val="Nincstrkz"/>
        <w:jc w:val="both"/>
        <w:rPr>
          <w:rFonts w:ascii="Times New Roman" w:hAnsi="Times New Roman" w:cs="Times New Roman"/>
          <w:sz w:val="24"/>
          <w:szCs w:val="24"/>
        </w:rPr>
      </w:pPr>
    </w:p>
    <w:p w:rsidR="00EA1FB7" w:rsidRPr="00CF2997" w:rsidRDefault="00EA1FB7"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A különleges jogrendi időszakokban, továbbá e helyzetek kihirdetését el nem érő mértékű olyan állapotok, vagy helyzetek (valamint egyéb szükséges esetekben) a feladatok végrehajtásának koordinálása érdekében</w:t>
      </w:r>
      <w:r w:rsidR="00BA10DE" w:rsidRPr="00CF2997">
        <w:rPr>
          <w:rFonts w:ascii="Times New Roman" w:hAnsi="Times New Roman" w:cs="Times New Roman"/>
          <w:sz w:val="24"/>
          <w:szCs w:val="24"/>
        </w:rPr>
        <w:t>:</w:t>
      </w:r>
    </w:p>
    <w:p w:rsidR="00EA1FB7" w:rsidRPr="00CF2997" w:rsidRDefault="00BA10DE" w:rsidP="00CF2997">
      <w:pPr>
        <w:pStyle w:val="Nincstrkz"/>
        <w:ind w:left="284"/>
        <w:jc w:val="both"/>
        <w:rPr>
          <w:rFonts w:ascii="Times New Roman" w:hAnsi="Times New Roman" w:cs="Times New Roman"/>
          <w:sz w:val="24"/>
          <w:szCs w:val="24"/>
        </w:rPr>
      </w:pPr>
      <w:r w:rsidRPr="00CF2997">
        <w:rPr>
          <w:rFonts w:ascii="Times New Roman" w:hAnsi="Times New Roman" w:cs="Times New Roman"/>
          <w:sz w:val="24"/>
          <w:szCs w:val="24"/>
        </w:rPr>
        <w:t xml:space="preserve">- </w:t>
      </w:r>
      <w:r w:rsidR="00EA1FB7" w:rsidRPr="00CF2997">
        <w:rPr>
          <w:rFonts w:ascii="Times New Roman" w:hAnsi="Times New Roman" w:cs="Times New Roman"/>
          <w:sz w:val="24"/>
          <w:szCs w:val="24"/>
        </w:rPr>
        <w:t>az intézmény vezetője a fenntartó egyidejű értesítése mellett, vagy</w:t>
      </w:r>
    </w:p>
    <w:p w:rsidR="00EA1FB7" w:rsidRPr="00CF2997" w:rsidRDefault="00EA1FB7" w:rsidP="00CF2997">
      <w:pPr>
        <w:pStyle w:val="Nincstrkz"/>
        <w:ind w:left="284"/>
        <w:jc w:val="both"/>
        <w:rPr>
          <w:rFonts w:ascii="Times New Roman" w:hAnsi="Times New Roman" w:cs="Times New Roman"/>
          <w:sz w:val="24"/>
          <w:szCs w:val="24"/>
        </w:rPr>
      </w:pPr>
      <w:r w:rsidRPr="00CF2997">
        <w:rPr>
          <w:rFonts w:ascii="Times New Roman" w:hAnsi="Times New Roman" w:cs="Times New Roman"/>
          <w:sz w:val="24"/>
          <w:szCs w:val="24"/>
        </w:rPr>
        <w:t>- az intézmény fenntartója</w:t>
      </w:r>
    </w:p>
    <w:p w:rsidR="00EA1FB7" w:rsidRPr="00CF2997" w:rsidRDefault="00EA1FB7"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elrendelheti a különleges működési rend (a továbbiakban a KMR) bevezetését, mely biztosítja az intézmény alapfeladatainak ellátását.</w:t>
      </w:r>
    </w:p>
    <w:p w:rsidR="004C4974" w:rsidRPr="00CF2997" w:rsidRDefault="004C4974" w:rsidP="00CF2997">
      <w:pPr>
        <w:pStyle w:val="Nincstrkz"/>
        <w:jc w:val="both"/>
        <w:rPr>
          <w:rFonts w:ascii="Times New Roman" w:hAnsi="Times New Roman" w:cs="Times New Roman"/>
          <w:sz w:val="24"/>
          <w:szCs w:val="24"/>
        </w:rPr>
      </w:pPr>
    </w:p>
    <w:p w:rsidR="00EA1FB7" w:rsidRPr="00CF2997" w:rsidRDefault="00EA1FB7"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A KMR bevezetése esetén a vezető távolléte, akadályoztatása esetén az általa kijelölt személy dönt az alapfeladatok ellátásához szükséges intézkedések bevezetéséről</w:t>
      </w:r>
      <w:r w:rsidR="00BA10DE" w:rsidRPr="00CF2997">
        <w:rPr>
          <w:rFonts w:ascii="Times New Roman" w:hAnsi="Times New Roman" w:cs="Times New Roman"/>
          <w:sz w:val="24"/>
          <w:szCs w:val="24"/>
        </w:rPr>
        <w:t>.</w:t>
      </w:r>
    </w:p>
    <w:p w:rsidR="004C4974" w:rsidRDefault="004C4974"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Az intézmény vezetését a KMR időszakában az intézményben létrehozott Szervezeti Irányító Csoport segíti.</w:t>
      </w:r>
    </w:p>
    <w:p w:rsidR="00172F36" w:rsidRDefault="00172F36">
      <w:pPr>
        <w:rPr>
          <w:rFonts w:ascii="Times New Roman" w:hAnsi="Times New Roman" w:cs="Times New Roman"/>
          <w:b/>
          <w:sz w:val="28"/>
          <w:szCs w:val="28"/>
        </w:rPr>
      </w:pPr>
      <w:r>
        <w:rPr>
          <w:rFonts w:ascii="Times New Roman" w:hAnsi="Times New Roman" w:cs="Times New Roman"/>
          <w:b/>
          <w:sz w:val="28"/>
          <w:szCs w:val="28"/>
        </w:rPr>
        <w:br w:type="page"/>
      </w:r>
    </w:p>
    <w:p w:rsidR="00EA1FB7" w:rsidRPr="00CF2997" w:rsidRDefault="00976FFC" w:rsidP="00CF2997">
      <w:pPr>
        <w:pStyle w:val="Nincstrkz"/>
        <w:jc w:val="both"/>
        <w:rPr>
          <w:rFonts w:ascii="Times New Roman" w:hAnsi="Times New Roman" w:cs="Times New Roman"/>
          <w:sz w:val="24"/>
          <w:szCs w:val="24"/>
        </w:rPr>
      </w:pPr>
      <w:r>
        <w:rPr>
          <w:rFonts w:ascii="Times New Roman" w:hAnsi="Times New Roman" w:cs="Times New Roman"/>
          <w:b/>
          <w:sz w:val="28"/>
          <w:szCs w:val="28"/>
        </w:rPr>
        <w:lastRenderedPageBreak/>
        <w:t>5</w:t>
      </w:r>
      <w:r w:rsidR="00EA1FB7" w:rsidRPr="00EA1FB7">
        <w:rPr>
          <w:rFonts w:ascii="Times New Roman" w:hAnsi="Times New Roman" w:cs="Times New Roman"/>
          <w:b/>
          <w:sz w:val="28"/>
          <w:szCs w:val="28"/>
        </w:rPr>
        <w:t xml:space="preserve">. A </w:t>
      </w:r>
      <w:r w:rsidR="00EA1FB7" w:rsidRPr="00CF2997">
        <w:rPr>
          <w:rFonts w:ascii="Times New Roman" w:hAnsi="Times New Roman" w:cs="Times New Roman"/>
          <w:b/>
          <w:sz w:val="28"/>
          <w:szCs w:val="28"/>
        </w:rPr>
        <w:t xml:space="preserve">KMR </w:t>
      </w:r>
      <w:r w:rsidR="00292E4A" w:rsidRPr="00CF2997">
        <w:rPr>
          <w:rFonts w:ascii="Times New Roman" w:hAnsi="Times New Roman" w:cs="Times New Roman"/>
          <w:b/>
          <w:sz w:val="28"/>
          <w:szCs w:val="28"/>
        </w:rPr>
        <w:t xml:space="preserve">szerinti működési rend elméleti modellje </w:t>
      </w:r>
    </w:p>
    <w:p w:rsidR="00292E4A" w:rsidRPr="00CF2997" w:rsidRDefault="00292E4A" w:rsidP="00CF2997">
      <w:pPr>
        <w:pStyle w:val="Nincstrkz"/>
        <w:jc w:val="both"/>
        <w:rPr>
          <w:rFonts w:ascii="Times New Roman" w:hAnsi="Times New Roman" w:cs="Times New Roman"/>
          <w:sz w:val="24"/>
          <w:szCs w:val="24"/>
        </w:rPr>
      </w:pPr>
    </w:p>
    <w:p w:rsidR="0038097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A KMR ideje alatt ellátandó f</w:t>
      </w:r>
      <w:r w:rsidR="0038097F" w:rsidRPr="00CF2997">
        <w:rPr>
          <w:rFonts w:ascii="Times New Roman" w:hAnsi="Times New Roman" w:cs="Times New Roman"/>
          <w:sz w:val="24"/>
          <w:szCs w:val="24"/>
        </w:rPr>
        <w:t>eladatok</w:t>
      </w:r>
      <w:r w:rsidRPr="00CF2997">
        <w:rPr>
          <w:rFonts w:ascii="Times New Roman" w:hAnsi="Times New Roman" w:cs="Times New Roman"/>
          <w:sz w:val="24"/>
          <w:szCs w:val="24"/>
        </w:rPr>
        <w:t xml:space="preserve">at, a </w:t>
      </w:r>
      <w:r w:rsidR="0038097F" w:rsidRPr="00CF2997">
        <w:rPr>
          <w:rFonts w:ascii="Times New Roman" w:hAnsi="Times New Roman" w:cs="Times New Roman"/>
          <w:sz w:val="24"/>
          <w:szCs w:val="24"/>
        </w:rPr>
        <w:t>kapcsolódó intézkedés</w:t>
      </w:r>
      <w:r w:rsidRPr="00CF2997">
        <w:rPr>
          <w:rFonts w:ascii="Times New Roman" w:hAnsi="Times New Roman" w:cs="Times New Roman"/>
          <w:sz w:val="24"/>
          <w:szCs w:val="24"/>
        </w:rPr>
        <w:t>eket, illetve végrehajtás során betartandó előírásokat a következő táblázat tartalmazza.</w:t>
      </w:r>
    </w:p>
    <w:p w:rsidR="00F1212F" w:rsidRPr="00CF2997" w:rsidRDefault="00F1212F" w:rsidP="00CF2997">
      <w:pPr>
        <w:pStyle w:val="Nincstrkz"/>
        <w:ind w:left="284" w:hanging="284"/>
        <w:jc w:val="both"/>
        <w:rPr>
          <w:rFonts w:ascii="Times New Roman" w:hAnsi="Times New Roman" w:cs="Times New Roman"/>
          <w:sz w:val="24"/>
          <w:szCs w:val="24"/>
        </w:rPr>
      </w:pPr>
    </w:p>
    <w:tbl>
      <w:tblPr>
        <w:tblStyle w:val="Rcsostblzat"/>
        <w:tblW w:w="0" w:type="auto"/>
        <w:tblInd w:w="-34" w:type="dxa"/>
        <w:tblLook w:val="04A0" w:firstRow="1" w:lastRow="0" w:firstColumn="1" w:lastColumn="0" w:noHBand="0" w:noVBand="1"/>
      </w:tblPr>
      <w:tblGrid>
        <w:gridCol w:w="1700"/>
        <w:gridCol w:w="1430"/>
        <w:gridCol w:w="1559"/>
        <w:gridCol w:w="1836"/>
        <w:gridCol w:w="1547"/>
        <w:gridCol w:w="1547"/>
        <w:gridCol w:w="1548"/>
        <w:gridCol w:w="3085"/>
      </w:tblGrid>
      <w:tr w:rsidR="0038097F" w:rsidRPr="00CF2997" w:rsidTr="00C5196D">
        <w:tc>
          <w:tcPr>
            <w:tcW w:w="1700" w:type="dxa"/>
          </w:tcPr>
          <w:p w:rsidR="0038097F" w:rsidRPr="00CF2997" w:rsidRDefault="0038097F" w:rsidP="00CF2997">
            <w:pPr>
              <w:pStyle w:val="Nincstrkz"/>
              <w:jc w:val="center"/>
              <w:rPr>
                <w:rFonts w:ascii="Times New Roman" w:hAnsi="Times New Roman" w:cs="Times New Roman"/>
                <w:b/>
                <w:sz w:val="24"/>
                <w:szCs w:val="24"/>
              </w:rPr>
            </w:pPr>
            <w:r w:rsidRPr="00CF2997">
              <w:rPr>
                <w:rFonts w:ascii="Times New Roman" w:hAnsi="Times New Roman" w:cs="Times New Roman"/>
                <w:b/>
                <w:sz w:val="24"/>
                <w:szCs w:val="24"/>
              </w:rPr>
              <w:t>Feladat</w:t>
            </w:r>
          </w:p>
        </w:tc>
        <w:tc>
          <w:tcPr>
            <w:tcW w:w="12552" w:type="dxa"/>
            <w:gridSpan w:val="7"/>
          </w:tcPr>
          <w:p w:rsidR="0038097F" w:rsidRPr="00CF2997" w:rsidRDefault="0038097F" w:rsidP="00CF2997">
            <w:pPr>
              <w:pStyle w:val="Nincstrkz"/>
              <w:jc w:val="center"/>
              <w:rPr>
                <w:rFonts w:ascii="Times New Roman" w:hAnsi="Times New Roman" w:cs="Times New Roman"/>
                <w:b/>
                <w:sz w:val="24"/>
                <w:szCs w:val="24"/>
              </w:rPr>
            </w:pPr>
            <w:r w:rsidRPr="00CF2997">
              <w:rPr>
                <w:rFonts w:ascii="Times New Roman" w:hAnsi="Times New Roman" w:cs="Times New Roman"/>
                <w:b/>
                <w:sz w:val="24"/>
                <w:szCs w:val="24"/>
              </w:rPr>
              <w:t>Intézkedés, végrehajtás leírása</w:t>
            </w:r>
          </w:p>
        </w:tc>
      </w:tr>
      <w:tr w:rsidR="00F1212F" w:rsidRPr="00CF2997" w:rsidTr="00CF2997">
        <w:tc>
          <w:tcPr>
            <w:tcW w:w="1700" w:type="dxa"/>
            <w:vMerge w:val="restart"/>
            <w:shd w:val="clear" w:color="auto" w:fill="auto"/>
          </w:tcPr>
          <w:p w:rsidR="00F1212F" w:rsidRPr="00CF2997" w:rsidRDefault="00F1212F" w:rsidP="00CF2997">
            <w:pPr>
              <w:pStyle w:val="Nincstrkz"/>
              <w:jc w:val="both"/>
              <w:rPr>
                <w:rFonts w:ascii="Times New Roman" w:hAnsi="Times New Roman" w:cs="Times New Roman"/>
                <w:i/>
                <w:sz w:val="24"/>
                <w:szCs w:val="24"/>
              </w:rPr>
            </w:pPr>
            <w:r w:rsidRPr="00CF2997">
              <w:rPr>
                <w:rFonts w:ascii="Times New Roman" w:hAnsi="Times New Roman" w:cs="Times New Roman"/>
                <w:i/>
                <w:sz w:val="24"/>
                <w:szCs w:val="24"/>
              </w:rPr>
              <w:t>1. A vezetés,</w:t>
            </w:r>
          </w:p>
          <w:p w:rsidR="00F1212F" w:rsidRPr="00CF2997" w:rsidRDefault="00F1212F" w:rsidP="00CF2997">
            <w:pPr>
              <w:pStyle w:val="Nincstrkz"/>
              <w:jc w:val="both"/>
              <w:rPr>
                <w:rFonts w:ascii="Times New Roman" w:hAnsi="Times New Roman" w:cs="Times New Roman"/>
                <w:i/>
                <w:sz w:val="24"/>
                <w:szCs w:val="24"/>
              </w:rPr>
            </w:pPr>
            <w:r w:rsidRPr="00CF2997">
              <w:rPr>
                <w:rFonts w:ascii="Times New Roman" w:hAnsi="Times New Roman" w:cs="Times New Roman"/>
                <w:i/>
                <w:sz w:val="24"/>
                <w:szCs w:val="24"/>
              </w:rPr>
              <w:t>irányítás, együtt-működés rendje</w:t>
            </w:r>
          </w:p>
        </w:tc>
        <w:tc>
          <w:tcPr>
            <w:tcW w:w="12552" w:type="dxa"/>
            <w:gridSpan w:val="7"/>
            <w:shd w:val="clear" w:color="auto" w:fill="auto"/>
          </w:tcPr>
          <w:p w:rsidR="00F1212F" w:rsidRPr="00CF2997" w:rsidRDefault="00F1212F" w:rsidP="00CF2997">
            <w:pPr>
              <w:pStyle w:val="Nincstrkz"/>
              <w:jc w:val="both"/>
              <w:rPr>
                <w:rFonts w:ascii="Times New Roman" w:hAnsi="Times New Roman" w:cs="Times New Roman"/>
                <w:i/>
                <w:sz w:val="24"/>
                <w:szCs w:val="24"/>
              </w:rPr>
            </w:pPr>
            <w:r w:rsidRPr="00CF2997">
              <w:rPr>
                <w:rFonts w:ascii="Times New Roman" w:hAnsi="Times New Roman" w:cs="Times New Roman"/>
                <w:i/>
                <w:sz w:val="24"/>
                <w:szCs w:val="24"/>
              </w:rPr>
              <w:t>Különleges jogrend idején kapcsolattartás szervezetei</w:t>
            </w:r>
          </w:p>
        </w:tc>
      </w:tr>
      <w:tr w:rsidR="00F1212F" w:rsidRPr="00CF2997" w:rsidTr="00CF2997">
        <w:tc>
          <w:tcPr>
            <w:tcW w:w="1700" w:type="dxa"/>
            <w:vMerge/>
            <w:shd w:val="clear" w:color="auto" w:fill="auto"/>
          </w:tcPr>
          <w:p w:rsidR="00F1212F" w:rsidRPr="00CF2997" w:rsidRDefault="00F1212F" w:rsidP="00CF2997">
            <w:pPr>
              <w:pStyle w:val="Nincstrkz"/>
              <w:jc w:val="both"/>
              <w:rPr>
                <w:rFonts w:ascii="Times New Roman" w:hAnsi="Times New Roman" w:cs="Times New Roman"/>
                <w:sz w:val="24"/>
                <w:szCs w:val="24"/>
              </w:rPr>
            </w:pPr>
          </w:p>
        </w:tc>
        <w:tc>
          <w:tcPr>
            <w:tcW w:w="1430" w:type="dxa"/>
            <w:vMerge w:val="restart"/>
            <w:shd w:val="clear" w:color="auto" w:fill="auto"/>
          </w:tcPr>
          <w:p w:rsidR="00F1212F" w:rsidRPr="00CF2997" w:rsidRDefault="00F1212F" w:rsidP="00CF2997">
            <w:pPr>
              <w:pStyle w:val="Nincstrkz"/>
              <w:jc w:val="both"/>
              <w:rPr>
                <w:rFonts w:ascii="Times New Roman" w:hAnsi="Times New Roman" w:cs="Times New Roman"/>
                <w:b/>
                <w:sz w:val="24"/>
                <w:szCs w:val="24"/>
              </w:rPr>
            </w:pPr>
            <w:r w:rsidRPr="00CF2997">
              <w:rPr>
                <w:rFonts w:ascii="Times New Roman" w:hAnsi="Times New Roman" w:cs="Times New Roman"/>
                <w:b/>
                <w:sz w:val="24"/>
                <w:szCs w:val="24"/>
              </w:rPr>
              <w:t>Fenntartó</w:t>
            </w:r>
          </w:p>
        </w:tc>
        <w:tc>
          <w:tcPr>
            <w:tcW w:w="4942" w:type="dxa"/>
            <w:gridSpan w:val="3"/>
            <w:shd w:val="clear" w:color="auto" w:fill="auto"/>
          </w:tcPr>
          <w:p w:rsidR="00F1212F" w:rsidRPr="00CF2997" w:rsidRDefault="00F1212F" w:rsidP="00CF2997">
            <w:pPr>
              <w:pStyle w:val="Nincstrkz"/>
              <w:jc w:val="center"/>
              <w:rPr>
                <w:rFonts w:ascii="Times New Roman" w:hAnsi="Times New Roman" w:cs="Times New Roman"/>
                <w:sz w:val="24"/>
                <w:szCs w:val="24"/>
              </w:rPr>
            </w:pPr>
            <w:r w:rsidRPr="00CF2997">
              <w:rPr>
                <w:rFonts w:ascii="Times New Roman" w:hAnsi="Times New Roman" w:cs="Times New Roman"/>
                <w:sz w:val="24"/>
                <w:szCs w:val="24"/>
              </w:rPr>
              <w:t>A fenntartó</w:t>
            </w:r>
          </w:p>
        </w:tc>
        <w:tc>
          <w:tcPr>
            <w:tcW w:w="3095" w:type="dxa"/>
            <w:gridSpan w:val="2"/>
            <w:vMerge w:val="restart"/>
            <w:shd w:val="clear" w:color="auto" w:fill="auto"/>
          </w:tcPr>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Az intézményi kapcsolattartó</w:t>
            </w:r>
          </w:p>
        </w:tc>
        <w:tc>
          <w:tcPr>
            <w:tcW w:w="3085" w:type="dxa"/>
            <w:vMerge w:val="restart"/>
            <w:shd w:val="clear" w:color="auto" w:fill="auto"/>
          </w:tcPr>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A kapcsolattartás rendje, formája</w:t>
            </w:r>
            <w:r w:rsidR="00BA10DE" w:rsidRPr="00CF2997">
              <w:rPr>
                <w:rFonts w:ascii="Times New Roman" w:hAnsi="Times New Roman" w:cs="Times New Roman"/>
                <w:sz w:val="24"/>
                <w:szCs w:val="24"/>
              </w:rPr>
              <w:t>:</w:t>
            </w:r>
          </w:p>
        </w:tc>
      </w:tr>
      <w:tr w:rsidR="00F1212F" w:rsidRPr="00CF2997" w:rsidTr="00CF2997">
        <w:tc>
          <w:tcPr>
            <w:tcW w:w="1700" w:type="dxa"/>
            <w:vMerge/>
            <w:shd w:val="clear" w:color="auto" w:fill="auto"/>
          </w:tcPr>
          <w:p w:rsidR="00F1212F" w:rsidRPr="00CF2997" w:rsidRDefault="00F1212F" w:rsidP="00CF2997">
            <w:pPr>
              <w:pStyle w:val="Nincstrkz"/>
              <w:jc w:val="both"/>
              <w:rPr>
                <w:rFonts w:ascii="Times New Roman" w:hAnsi="Times New Roman" w:cs="Times New Roman"/>
                <w:sz w:val="24"/>
                <w:szCs w:val="24"/>
              </w:rPr>
            </w:pPr>
          </w:p>
        </w:tc>
        <w:tc>
          <w:tcPr>
            <w:tcW w:w="1430" w:type="dxa"/>
            <w:vMerge/>
            <w:shd w:val="clear" w:color="auto" w:fill="auto"/>
          </w:tcPr>
          <w:p w:rsidR="00F1212F" w:rsidRPr="00CF2997" w:rsidRDefault="00F1212F" w:rsidP="00CF2997">
            <w:pPr>
              <w:pStyle w:val="Nincstrkz"/>
              <w:jc w:val="both"/>
              <w:rPr>
                <w:rFonts w:ascii="Times New Roman" w:hAnsi="Times New Roman" w:cs="Times New Roman"/>
                <w:sz w:val="24"/>
                <w:szCs w:val="24"/>
              </w:rPr>
            </w:pPr>
          </w:p>
        </w:tc>
        <w:tc>
          <w:tcPr>
            <w:tcW w:w="1559" w:type="dxa"/>
            <w:vMerge w:val="restart"/>
            <w:shd w:val="clear" w:color="auto" w:fill="auto"/>
          </w:tcPr>
          <w:p w:rsidR="00F1212F" w:rsidRPr="00CF2997" w:rsidRDefault="00F1212F" w:rsidP="00CF2997">
            <w:pPr>
              <w:pStyle w:val="Nincstrkz"/>
              <w:jc w:val="center"/>
              <w:rPr>
                <w:rFonts w:ascii="Times New Roman" w:hAnsi="Times New Roman" w:cs="Times New Roman"/>
                <w:sz w:val="24"/>
                <w:szCs w:val="24"/>
              </w:rPr>
            </w:pPr>
            <w:r w:rsidRPr="00CF2997">
              <w:rPr>
                <w:rFonts w:ascii="Times New Roman" w:hAnsi="Times New Roman" w:cs="Times New Roman"/>
                <w:sz w:val="24"/>
                <w:szCs w:val="24"/>
              </w:rPr>
              <w:t>megnevezése</w:t>
            </w:r>
          </w:p>
        </w:tc>
        <w:tc>
          <w:tcPr>
            <w:tcW w:w="3383" w:type="dxa"/>
            <w:gridSpan w:val="2"/>
            <w:shd w:val="clear" w:color="auto" w:fill="auto"/>
          </w:tcPr>
          <w:p w:rsidR="00F1212F" w:rsidRPr="00CF2997" w:rsidRDefault="00F1212F" w:rsidP="00CF2997">
            <w:pPr>
              <w:pStyle w:val="Nincstrkz"/>
              <w:jc w:val="center"/>
              <w:rPr>
                <w:rFonts w:ascii="Times New Roman" w:hAnsi="Times New Roman" w:cs="Times New Roman"/>
                <w:sz w:val="24"/>
                <w:szCs w:val="24"/>
              </w:rPr>
            </w:pPr>
            <w:r w:rsidRPr="00CF2997">
              <w:rPr>
                <w:rFonts w:ascii="Times New Roman" w:hAnsi="Times New Roman" w:cs="Times New Roman"/>
                <w:sz w:val="24"/>
                <w:szCs w:val="24"/>
              </w:rPr>
              <w:t>(kijelölt) vezetője</w:t>
            </w:r>
          </w:p>
        </w:tc>
        <w:tc>
          <w:tcPr>
            <w:tcW w:w="3095" w:type="dxa"/>
            <w:gridSpan w:val="2"/>
            <w:vMerge/>
            <w:shd w:val="clear" w:color="auto" w:fill="auto"/>
          </w:tcPr>
          <w:p w:rsidR="00F1212F" w:rsidRPr="00CF2997" w:rsidRDefault="00F1212F" w:rsidP="00CF2997">
            <w:pPr>
              <w:pStyle w:val="Nincstrkz"/>
              <w:jc w:val="both"/>
              <w:rPr>
                <w:rFonts w:ascii="Times New Roman" w:hAnsi="Times New Roman" w:cs="Times New Roman"/>
                <w:sz w:val="24"/>
                <w:szCs w:val="24"/>
              </w:rPr>
            </w:pPr>
          </w:p>
        </w:tc>
        <w:tc>
          <w:tcPr>
            <w:tcW w:w="3085" w:type="dxa"/>
            <w:vMerge/>
            <w:shd w:val="clear" w:color="auto" w:fill="auto"/>
          </w:tcPr>
          <w:p w:rsidR="00F1212F" w:rsidRPr="00CF2997" w:rsidRDefault="00F1212F" w:rsidP="00CF2997">
            <w:pPr>
              <w:pStyle w:val="Nincstrkz"/>
              <w:jc w:val="both"/>
              <w:rPr>
                <w:rFonts w:ascii="Times New Roman" w:hAnsi="Times New Roman" w:cs="Times New Roman"/>
                <w:sz w:val="24"/>
                <w:szCs w:val="24"/>
              </w:rPr>
            </w:pPr>
          </w:p>
        </w:tc>
      </w:tr>
      <w:tr w:rsidR="00F1212F" w:rsidRPr="00CF2997" w:rsidTr="00CF2997">
        <w:tc>
          <w:tcPr>
            <w:tcW w:w="1700" w:type="dxa"/>
            <w:vMerge/>
            <w:shd w:val="clear" w:color="auto" w:fill="auto"/>
          </w:tcPr>
          <w:p w:rsidR="00F1212F" w:rsidRPr="00CF2997" w:rsidRDefault="00F1212F" w:rsidP="00CF2997">
            <w:pPr>
              <w:pStyle w:val="Nincstrkz"/>
              <w:jc w:val="both"/>
              <w:rPr>
                <w:rFonts w:ascii="Times New Roman" w:hAnsi="Times New Roman" w:cs="Times New Roman"/>
                <w:sz w:val="24"/>
                <w:szCs w:val="24"/>
              </w:rPr>
            </w:pPr>
          </w:p>
        </w:tc>
        <w:tc>
          <w:tcPr>
            <w:tcW w:w="1430" w:type="dxa"/>
            <w:vMerge/>
            <w:shd w:val="clear" w:color="auto" w:fill="auto"/>
          </w:tcPr>
          <w:p w:rsidR="00F1212F" w:rsidRPr="00CF2997" w:rsidRDefault="00F1212F" w:rsidP="00CF2997">
            <w:pPr>
              <w:pStyle w:val="Nincstrkz"/>
              <w:jc w:val="both"/>
              <w:rPr>
                <w:rFonts w:ascii="Times New Roman" w:hAnsi="Times New Roman" w:cs="Times New Roman"/>
                <w:sz w:val="24"/>
                <w:szCs w:val="24"/>
              </w:rPr>
            </w:pPr>
          </w:p>
        </w:tc>
        <w:tc>
          <w:tcPr>
            <w:tcW w:w="1559" w:type="dxa"/>
            <w:vMerge/>
            <w:shd w:val="clear" w:color="auto" w:fill="auto"/>
          </w:tcPr>
          <w:p w:rsidR="00F1212F" w:rsidRPr="00CF2997" w:rsidRDefault="00F1212F" w:rsidP="00CF2997">
            <w:pPr>
              <w:pStyle w:val="Nincstrkz"/>
              <w:jc w:val="center"/>
              <w:rPr>
                <w:rFonts w:ascii="Times New Roman" w:hAnsi="Times New Roman" w:cs="Times New Roman"/>
                <w:sz w:val="24"/>
                <w:szCs w:val="24"/>
              </w:rPr>
            </w:pPr>
          </w:p>
        </w:tc>
        <w:tc>
          <w:tcPr>
            <w:tcW w:w="1836" w:type="dxa"/>
            <w:shd w:val="clear" w:color="auto" w:fill="auto"/>
          </w:tcPr>
          <w:p w:rsidR="00F1212F" w:rsidRPr="00CF2997" w:rsidRDefault="00F1212F" w:rsidP="00CF2997">
            <w:pPr>
              <w:pStyle w:val="Nincstrkz"/>
              <w:jc w:val="center"/>
              <w:rPr>
                <w:rFonts w:ascii="Times New Roman" w:hAnsi="Times New Roman" w:cs="Times New Roman"/>
                <w:sz w:val="24"/>
                <w:szCs w:val="24"/>
              </w:rPr>
            </w:pPr>
            <w:r w:rsidRPr="00CF2997">
              <w:rPr>
                <w:rFonts w:ascii="Times New Roman" w:hAnsi="Times New Roman" w:cs="Times New Roman"/>
                <w:sz w:val="24"/>
                <w:szCs w:val="24"/>
              </w:rPr>
              <w:t>neve és munkaköre</w:t>
            </w:r>
          </w:p>
        </w:tc>
        <w:tc>
          <w:tcPr>
            <w:tcW w:w="1547" w:type="dxa"/>
            <w:shd w:val="clear" w:color="auto" w:fill="auto"/>
          </w:tcPr>
          <w:p w:rsidR="00F1212F" w:rsidRPr="00CF2997" w:rsidRDefault="00F1212F" w:rsidP="00CF2997">
            <w:pPr>
              <w:pStyle w:val="Nincstrkz"/>
              <w:jc w:val="center"/>
              <w:rPr>
                <w:rFonts w:ascii="Times New Roman" w:hAnsi="Times New Roman" w:cs="Times New Roman"/>
                <w:sz w:val="24"/>
                <w:szCs w:val="24"/>
              </w:rPr>
            </w:pPr>
            <w:r w:rsidRPr="00CF2997">
              <w:rPr>
                <w:rFonts w:ascii="Times New Roman" w:hAnsi="Times New Roman" w:cs="Times New Roman"/>
                <w:sz w:val="24"/>
                <w:szCs w:val="24"/>
              </w:rPr>
              <w:t>elérhetősége</w:t>
            </w:r>
          </w:p>
        </w:tc>
        <w:tc>
          <w:tcPr>
            <w:tcW w:w="1547" w:type="dxa"/>
            <w:shd w:val="clear" w:color="auto" w:fill="auto"/>
          </w:tcPr>
          <w:p w:rsidR="00F1212F" w:rsidRPr="00CF2997" w:rsidRDefault="00F1212F" w:rsidP="00CF2997">
            <w:pPr>
              <w:pStyle w:val="Nincstrkz"/>
              <w:jc w:val="center"/>
              <w:rPr>
                <w:rFonts w:ascii="Times New Roman" w:hAnsi="Times New Roman" w:cs="Times New Roman"/>
                <w:sz w:val="24"/>
                <w:szCs w:val="24"/>
              </w:rPr>
            </w:pPr>
            <w:r w:rsidRPr="00CF2997">
              <w:rPr>
                <w:rFonts w:ascii="Times New Roman" w:hAnsi="Times New Roman" w:cs="Times New Roman"/>
                <w:sz w:val="24"/>
                <w:szCs w:val="24"/>
              </w:rPr>
              <w:t>neve és munkaköre</w:t>
            </w:r>
          </w:p>
        </w:tc>
        <w:tc>
          <w:tcPr>
            <w:tcW w:w="1548" w:type="dxa"/>
            <w:shd w:val="clear" w:color="auto" w:fill="auto"/>
          </w:tcPr>
          <w:p w:rsidR="00F1212F" w:rsidRPr="00CF2997" w:rsidRDefault="00F1212F" w:rsidP="00CF2997">
            <w:pPr>
              <w:pStyle w:val="Nincstrkz"/>
              <w:jc w:val="center"/>
              <w:rPr>
                <w:rFonts w:ascii="Times New Roman" w:hAnsi="Times New Roman" w:cs="Times New Roman"/>
                <w:sz w:val="24"/>
                <w:szCs w:val="24"/>
              </w:rPr>
            </w:pPr>
            <w:r w:rsidRPr="00CF2997">
              <w:rPr>
                <w:rFonts w:ascii="Times New Roman" w:hAnsi="Times New Roman" w:cs="Times New Roman"/>
                <w:sz w:val="24"/>
                <w:szCs w:val="24"/>
              </w:rPr>
              <w:t>elérhetősége</w:t>
            </w:r>
          </w:p>
        </w:tc>
        <w:tc>
          <w:tcPr>
            <w:tcW w:w="3085" w:type="dxa"/>
            <w:vMerge w:val="restart"/>
            <w:shd w:val="clear" w:color="auto" w:fill="auto"/>
          </w:tcPr>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A KMR idejének elrendelésétől a 6 és 18 órás állapotzárással, a zárást követő 1 órában, miden változás esetén jelentés adása.</w:t>
            </w:r>
          </w:p>
          <w:p w:rsidR="00F1212F" w:rsidRPr="00CF2997" w:rsidRDefault="00BA10DE"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A kapcsolattartás formája: e</w:t>
            </w:r>
            <w:r w:rsidR="00F1212F" w:rsidRPr="00CF2997">
              <w:rPr>
                <w:rFonts w:ascii="Times New Roman" w:hAnsi="Times New Roman" w:cs="Times New Roman"/>
                <w:sz w:val="24"/>
                <w:szCs w:val="24"/>
              </w:rPr>
              <w:t>-mail vagy telefon.</w:t>
            </w:r>
          </w:p>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 xml:space="preserve">A jelentéseket papír alapon is el </w:t>
            </w:r>
            <w:r w:rsidR="00BA10DE" w:rsidRPr="00CF2997">
              <w:rPr>
                <w:rFonts w:ascii="Times New Roman" w:hAnsi="Times New Roman" w:cs="Times New Roman"/>
                <w:sz w:val="24"/>
                <w:szCs w:val="24"/>
              </w:rPr>
              <w:t xml:space="preserve">kell </w:t>
            </w:r>
            <w:r w:rsidRPr="00CF2997">
              <w:rPr>
                <w:rFonts w:ascii="Times New Roman" w:hAnsi="Times New Roman" w:cs="Times New Roman"/>
                <w:sz w:val="24"/>
                <w:szCs w:val="24"/>
              </w:rPr>
              <w:t>készíteni.</w:t>
            </w:r>
          </w:p>
        </w:tc>
      </w:tr>
      <w:tr w:rsidR="00F1212F" w:rsidRPr="00CF2997" w:rsidTr="001C2CD1">
        <w:tc>
          <w:tcPr>
            <w:tcW w:w="1700" w:type="dxa"/>
            <w:vMerge/>
            <w:shd w:val="clear" w:color="auto" w:fill="auto"/>
          </w:tcPr>
          <w:p w:rsidR="00F1212F" w:rsidRPr="00CF2997" w:rsidRDefault="00F1212F" w:rsidP="00CF2997">
            <w:pPr>
              <w:pStyle w:val="Nincstrkz"/>
              <w:jc w:val="both"/>
              <w:rPr>
                <w:rFonts w:ascii="Times New Roman" w:hAnsi="Times New Roman" w:cs="Times New Roman"/>
                <w:sz w:val="24"/>
                <w:szCs w:val="24"/>
              </w:rPr>
            </w:pPr>
          </w:p>
        </w:tc>
        <w:tc>
          <w:tcPr>
            <w:tcW w:w="1430" w:type="dxa"/>
            <w:vMerge/>
            <w:shd w:val="clear" w:color="auto" w:fill="auto"/>
          </w:tcPr>
          <w:p w:rsidR="00F1212F" w:rsidRPr="00CF2997" w:rsidRDefault="00F1212F" w:rsidP="00CF2997">
            <w:pPr>
              <w:pStyle w:val="Nincstrkz"/>
              <w:jc w:val="both"/>
              <w:rPr>
                <w:rFonts w:ascii="Times New Roman" w:hAnsi="Times New Roman" w:cs="Times New Roman"/>
                <w:sz w:val="24"/>
                <w:szCs w:val="24"/>
              </w:rPr>
            </w:pPr>
          </w:p>
        </w:tc>
        <w:tc>
          <w:tcPr>
            <w:tcW w:w="1559" w:type="dxa"/>
            <w:vMerge w:val="restart"/>
            <w:shd w:val="clear" w:color="auto" w:fill="D9D9D9" w:themeFill="background1" w:themeFillShade="D9"/>
          </w:tcPr>
          <w:p w:rsidR="00F1212F" w:rsidRPr="001C2CD1" w:rsidRDefault="00F1212F" w:rsidP="00CF2997">
            <w:pPr>
              <w:pStyle w:val="Nincstrkz"/>
              <w:jc w:val="center"/>
              <w:rPr>
                <w:rFonts w:ascii="Times New Roman" w:hAnsi="Times New Roman" w:cs="Times New Roman"/>
                <w:sz w:val="24"/>
                <w:szCs w:val="24"/>
              </w:rPr>
            </w:pPr>
            <w:r w:rsidRPr="001C2CD1">
              <w:rPr>
                <w:rFonts w:ascii="Times New Roman" w:hAnsi="Times New Roman" w:cs="Times New Roman"/>
                <w:sz w:val="24"/>
                <w:szCs w:val="24"/>
              </w:rPr>
              <w:t>....................</w:t>
            </w:r>
          </w:p>
        </w:tc>
        <w:tc>
          <w:tcPr>
            <w:tcW w:w="1836" w:type="dxa"/>
            <w:shd w:val="clear" w:color="auto" w:fill="D9D9D9" w:themeFill="background1" w:themeFillShade="D9"/>
          </w:tcPr>
          <w:p w:rsidR="00F1212F" w:rsidRPr="001C2CD1" w:rsidRDefault="00F1212F" w:rsidP="00CF2997">
            <w:pPr>
              <w:pStyle w:val="Nincstrkz"/>
              <w:jc w:val="both"/>
              <w:rPr>
                <w:rFonts w:ascii="Times New Roman" w:hAnsi="Times New Roman" w:cs="Times New Roman"/>
                <w:sz w:val="24"/>
                <w:szCs w:val="24"/>
              </w:rPr>
            </w:pPr>
            <w:r w:rsidRPr="001C2CD1">
              <w:rPr>
                <w:rFonts w:ascii="Times New Roman" w:hAnsi="Times New Roman" w:cs="Times New Roman"/>
                <w:sz w:val="24"/>
                <w:szCs w:val="24"/>
              </w:rPr>
              <w:t>neve:</w:t>
            </w:r>
          </w:p>
          <w:p w:rsidR="00F1212F" w:rsidRPr="001C2CD1" w:rsidRDefault="00F1212F" w:rsidP="00CF2997">
            <w:pPr>
              <w:pStyle w:val="Nincstrkz"/>
              <w:jc w:val="both"/>
              <w:rPr>
                <w:rFonts w:ascii="Times New Roman" w:hAnsi="Times New Roman" w:cs="Times New Roman"/>
                <w:sz w:val="24"/>
                <w:szCs w:val="24"/>
              </w:rPr>
            </w:pPr>
            <w:r w:rsidRPr="001C2CD1">
              <w:rPr>
                <w:rFonts w:ascii="Times New Roman" w:hAnsi="Times New Roman" w:cs="Times New Roman"/>
                <w:sz w:val="24"/>
                <w:szCs w:val="24"/>
              </w:rPr>
              <w:t>.......................</w:t>
            </w:r>
          </w:p>
          <w:p w:rsidR="00F1212F" w:rsidRPr="001C2CD1" w:rsidRDefault="00F1212F" w:rsidP="00CF2997">
            <w:pPr>
              <w:pStyle w:val="Nincstrkz"/>
              <w:jc w:val="both"/>
              <w:rPr>
                <w:rFonts w:ascii="Times New Roman" w:hAnsi="Times New Roman" w:cs="Times New Roman"/>
                <w:sz w:val="24"/>
                <w:szCs w:val="24"/>
              </w:rPr>
            </w:pPr>
          </w:p>
          <w:p w:rsidR="00F1212F" w:rsidRPr="001C2CD1" w:rsidRDefault="00F1212F" w:rsidP="00CF2997">
            <w:pPr>
              <w:pStyle w:val="Nincstrkz"/>
              <w:jc w:val="both"/>
              <w:rPr>
                <w:rFonts w:ascii="Times New Roman" w:hAnsi="Times New Roman" w:cs="Times New Roman"/>
                <w:sz w:val="24"/>
                <w:szCs w:val="24"/>
              </w:rPr>
            </w:pPr>
          </w:p>
          <w:p w:rsidR="00F1212F" w:rsidRPr="001C2CD1" w:rsidRDefault="00F1212F" w:rsidP="00CF2997">
            <w:pPr>
              <w:pStyle w:val="Nincstrkz"/>
              <w:jc w:val="both"/>
              <w:rPr>
                <w:rFonts w:ascii="Times New Roman" w:hAnsi="Times New Roman" w:cs="Times New Roman"/>
                <w:sz w:val="24"/>
                <w:szCs w:val="24"/>
              </w:rPr>
            </w:pPr>
          </w:p>
        </w:tc>
        <w:tc>
          <w:tcPr>
            <w:tcW w:w="1547" w:type="dxa"/>
            <w:shd w:val="clear" w:color="auto" w:fill="D9D9D9" w:themeFill="background1" w:themeFillShade="D9"/>
          </w:tcPr>
          <w:p w:rsidR="00F1212F" w:rsidRPr="001C2CD1" w:rsidRDefault="00F1212F" w:rsidP="00CF2997">
            <w:pPr>
              <w:pStyle w:val="Nincstrkz"/>
              <w:jc w:val="both"/>
              <w:rPr>
                <w:rFonts w:ascii="Times New Roman" w:hAnsi="Times New Roman" w:cs="Times New Roman"/>
                <w:sz w:val="24"/>
                <w:szCs w:val="24"/>
              </w:rPr>
            </w:pPr>
            <w:r w:rsidRPr="001C2CD1">
              <w:rPr>
                <w:rFonts w:ascii="Times New Roman" w:hAnsi="Times New Roman" w:cs="Times New Roman"/>
                <w:sz w:val="24"/>
                <w:szCs w:val="24"/>
              </w:rPr>
              <w:t>telefon:</w:t>
            </w:r>
          </w:p>
          <w:p w:rsidR="00F1212F" w:rsidRPr="001C2CD1" w:rsidRDefault="00F1212F" w:rsidP="00CF2997">
            <w:pPr>
              <w:pStyle w:val="Nincstrkz"/>
              <w:jc w:val="both"/>
              <w:rPr>
                <w:rFonts w:ascii="Times New Roman" w:hAnsi="Times New Roman" w:cs="Times New Roman"/>
                <w:sz w:val="24"/>
                <w:szCs w:val="24"/>
              </w:rPr>
            </w:pPr>
            <w:r w:rsidRPr="001C2CD1">
              <w:rPr>
                <w:rFonts w:ascii="Times New Roman" w:hAnsi="Times New Roman" w:cs="Times New Roman"/>
                <w:sz w:val="24"/>
                <w:szCs w:val="24"/>
              </w:rPr>
              <w:t>...................</w:t>
            </w:r>
          </w:p>
          <w:p w:rsidR="00F1212F" w:rsidRPr="001C2CD1" w:rsidRDefault="00F1212F" w:rsidP="00CF2997">
            <w:pPr>
              <w:pStyle w:val="Nincstrkz"/>
              <w:jc w:val="both"/>
              <w:rPr>
                <w:rFonts w:ascii="Times New Roman" w:hAnsi="Times New Roman" w:cs="Times New Roman"/>
                <w:sz w:val="24"/>
                <w:szCs w:val="24"/>
              </w:rPr>
            </w:pPr>
          </w:p>
        </w:tc>
        <w:tc>
          <w:tcPr>
            <w:tcW w:w="1547" w:type="dxa"/>
            <w:shd w:val="clear" w:color="auto" w:fill="D9D9D9" w:themeFill="background1" w:themeFillShade="D9"/>
          </w:tcPr>
          <w:p w:rsidR="00F1212F" w:rsidRPr="001C2CD1" w:rsidRDefault="00F1212F" w:rsidP="00CF2997">
            <w:pPr>
              <w:pStyle w:val="Nincstrkz"/>
              <w:jc w:val="both"/>
              <w:rPr>
                <w:rFonts w:ascii="Times New Roman" w:hAnsi="Times New Roman" w:cs="Times New Roman"/>
                <w:sz w:val="24"/>
                <w:szCs w:val="24"/>
              </w:rPr>
            </w:pPr>
            <w:r w:rsidRPr="001C2CD1">
              <w:rPr>
                <w:rFonts w:ascii="Times New Roman" w:hAnsi="Times New Roman" w:cs="Times New Roman"/>
                <w:sz w:val="24"/>
                <w:szCs w:val="24"/>
              </w:rPr>
              <w:t>neve:</w:t>
            </w:r>
          </w:p>
          <w:p w:rsidR="00F1212F" w:rsidRPr="001C2CD1" w:rsidRDefault="00F1212F" w:rsidP="00CF2997">
            <w:pPr>
              <w:pStyle w:val="Nincstrkz"/>
              <w:jc w:val="both"/>
              <w:rPr>
                <w:rFonts w:ascii="Times New Roman" w:hAnsi="Times New Roman" w:cs="Times New Roman"/>
                <w:sz w:val="24"/>
                <w:szCs w:val="24"/>
              </w:rPr>
            </w:pPr>
            <w:r w:rsidRPr="001C2CD1">
              <w:rPr>
                <w:rFonts w:ascii="Times New Roman" w:hAnsi="Times New Roman" w:cs="Times New Roman"/>
                <w:sz w:val="24"/>
                <w:szCs w:val="24"/>
              </w:rPr>
              <w:t>.....................</w:t>
            </w:r>
          </w:p>
        </w:tc>
        <w:tc>
          <w:tcPr>
            <w:tcW w:w="1548" w:type="dxa"/>
            <w:shd w:val="clear" w:color="auto" w:fill="D9D9D9" w:themeFill="background1" w:themeFillShade="D9"/>
          </w:tcPr>
          <w:p w:rsidR="00F1212F" w:rsidRPr="001C2CD1" w:rsidRDefault="00F1212F" w:rsidP="00CF2997">
            <w:pPr>
              <w:pStyle w:val="Nincstrkz"/>
              <w:jc w:val="both"/>
              <w:rPr>
                <w:rFonts w:ascii="Times New Roman" w:hAnsi="Times New Roman" w:cs="Times New Roman"/>
                <w:sz w:val="24"/>
                <w:szCs w:val="24"/>
              </w:rPr>
            </w:pPr>
            <w:r w:rsidRPr="001C2CD1">
              <w:rPr>
                <w:rFonts w:ascii="Times New Roman" w:hAnsi="Times New Roman" w:cs="Times New Roman"/>
                <w:sz w:val="24"/>
                <w:szCs w:val="24"/>
              </w:rPr>
              <w:t>telefon:</w:t>
            </w:r>
          </w:p>
          <w:p w:rsidR="00F1212F" w:rsidRPr="001C2CD1" w:rsidRDefault="00F1212F" w:rsidP="00CF2997">
            <w:pPr>
              <w:pStyle w:val="Nincstrkz"/>
              <w:jc w:val="both"/>
              <w:rPr>
                <w:rFonts w:ascii="Times New Roman" w:hAnsi="Times New Roman" w:cs="Times New Roman"/>
                <w:sz w:val="24"/>
                <w:szCs w:val="24"/>
              </w:rPr>
            </w:pPr>
            <w:r w:rsidRPr="001C2CD1">
              <w:rPr>
                <w:rFonts w:ascii="Times New Roman" w:hAnsi="Times New Roman" w:cs="Times New Roman"/>
                <w:sz w:val="24"/>
                <w:szCs w:val="24"/>
              </w:rPr>
              <w:t>....................</w:t>
            </w:r>
          </w:p>
          <w:p w:rsidR="00F1212F" w:rsidRPr="001C2CD1" w:rsidRDefault="00F1212F" w:rsidP="00CF2997">
            <w:pPr>
              <w:pStyle w:val="Nincstrkz"/>
              <w:jc w:val="both"/>
              <w:rPr>
                <w:rFonts w:ascii="Times New Roman" w:hAnsi="Times New Roman" w:cs="Times New Roman"/>
                <w:sz w:val="24"/>
                <w:szCs w:val="24"/>
              </w:rPr>
            </w:pPr>
          </w:p>
        </w:tc>
        <w:tc>
          <w:tcPr>
            <w:tcW w:w="3085" w:type="dxa"/>
            <w:vMerge/>
            <w:shd w:val="clear" w:color="auto" w:fill="auto"/>
          </w:tcPr>
          <w:p w:rsidR="00F1212F" w:rsidRPr="00CF2997" w:rsidRDefault="00F1212F" w:rsidP="00CF2997">
            <w:pPr>
              <w:pStyle w:val="Nincstrkz"/>
              <w:jc w:val="both"/>
              <w:rPr>
                <w:rFonts w:ascii="Times New Roman" w:hAnsi="Times New Roman" w:cs="Times New Roman"/>
                <w:sz w:val="24"/>
                <w:szCs w:val="24"/>
              </w:rPr>
            </w:pPr>
          </w:p>
        </w:tc>
      </w:tr>
      <w:tr w:rsidR="00F1212F" w:rsidRPr="00CF2997" w:rsidTr="001C2CD1">
        <w:tc>
          <w:tcPr>
            <w:tcW w:w="1700" w:type="dxa"/>
            <w:vMerge/>
            <w:shd w:val="clear" w:color="auto" w:fill="auto"/>
          </w:tcPr>
          <w:p w:rsidR="00F1212F" w:rsidRPr="00CF2997" w:rsidRDefault="00F1212F" w:rsidP="00CF2997">
            <w:pPr>
              <w:pStyle w:val="Nincstrkz"/>
              <w:jc w:val="both"/>
              <w:rPr>
                <w:rFonts w:ascii="Times New Roman" w:hAnsi="Times New Roman" w:cs="Times New Roman"/>
                <w:sz w:val="24"/>
                <w:szCs w:val="24"/>
              </w:rPr>
            </w:pPr>
          </w:p>
        </w:tc>
        <w:tc>
          <w:tcPr>
            <w:tcW w:w="1430" w:type="dxa"/>
            <w:vMerge/>
            <w:shd w:val="clear" w:color="auto" w:fill="auto"/>
          </w:tcPr>
          <w:p w:rsidR="00F1212F" w:rsidRPr="00CF2997" w:rsidRDefault="00F1212F" w:rsidP="00CF2997">
            <w:pPr>
              <w:pStyle w:val="Nincstrkz"/>
              <w:jc w:val="both"/>
              <w:rPr>
                <w:rFonts w:ascii="Times New Roman" w:hAnsi="Times New Roman" w:cs="Times New Roman"/>
                <w:sz w:val="24"/>
                <w:szCs w:val="24"/>
              </w:rPr>
            </w:pPr>
          </w:p>
        </w:tc>
        <w:tc>
          <w:tcPr>
            <w:tcW w:w="1559" w:type="dxa"/>
            <w:vMerge/>
            <w:shd w:val="clear" w:color="auto" w:fill="D9D9D9" w:themeFill="background1" w:themeFillShade="D9"/>
          </w:tcPr>
          <w:p w:rsidR="00F1212F" w:rsidRPr="001C2CD1" w:rsidRDefault="00F1212F" w:rsidP="00CF2997">
            <w:pPr>
              <w:pStyle w:val="Nincstrkz"/>
              <w:jc w:val="center"/>
              <w:rPr>
                <w:rFonts w:ascii="Times New Roman" w:hAnsi="Times New Roman" w:cs="Times New Roman"/>
                <w:sz w:val="24"/>
                <w:szCs w:val="24"/>
              </w:rPr>
            </w:pPr>
          </w:p>
        </w:tc>
        <w:tc>
          <w:tcPr>
            <w:tcW w:w="1836" w:type="dxa"/>
            <w:shd w:val="clear" w:color="auto" w:fill="D9D9D9" w:themeFill="background1" w:themeFillShade="D9"/>
          </w:tcPr>
          <w:p w:rsidR="00F1212F" w:rsidRPr="001C2CD1" w:rsidRDefault="00F1212F" w:rsidP="00CF2997">
            <w:pPr>
              <w:pStyle w:val="Nincstrkz"/>
              <w:jc w:val="both"/>
              <w:rPr>
                <w:rFonts w:ascii="Times New Roman" w:hAnsi="Times New Roman" w:cs="Times New Roman"/>
                <w:sz w:val="24"/>
                <w:szCs w:val="24"/>
              </w:rPr>
            </w:pPr>
            <w:r w:rsidRPr="001C2CD1">
              <w:rPr>
                <w:rFonts w:ascii="Times New Roman" w:hAnsi="Times New Roman" w:cs="Times New Roman"/>
                <w:sz w:val="24"/>
                <w:szCs w:val="24"/>
              </w:rPr>
              <w:t>munkaköre:</w:t>
            </w:r>
          </w:p>
          <w:p w:rsidR="00F1212F" w:rsidRPr="001C2CD1" w:rsidRDefault="00F1212F" w:rsidP="00CF2997">
            <w:pPr>
              <w:pStyle w:val="Nincstrkz"/>
              <w:jc w:val="both"/>
              <w:rPr>
                <w:rFonts w:ascii="Times New Roman" w:hAnsi="Times New Roman" w:cs="Times New Roman"/>
                <w:sz w:val="24"/>
                <w:szCs w:val="24"/>
              </w:rPr>
            </w:pPr>
            <w:r w:rsidRPr="001C2CD1">
              <w:rPr>
                <w:rFonts w:ascii="Times New Roman" w:hAnsi="Times New Roman" w:cs="Times New Roman"/>
                <w:sz w:val="24"/>
                <w:szCs w:val="24"/>
              </w:rPr>
              <w:t>.......................</w:t>
            </w:r>
          </w:p>
        </w:tc>
        <w:tc>
          <w:tcPr>
            <w:tcW w:w="1547" w:type="dxa"/>
            <w:shd w:val="clear" w:color="auto" w:fill="D9D9D9" w:themeFill="background1" w:themeFillShade="D9"/>
          </w:tcPr>
          <w:p w:rsidR="00F1212F" w:rsidRPr="001C2CD1" w:rsidRDefault="00F1212F" w:rsidP="00CF2997">
            <w:pPr>
              <w:pStyle w:val="Nincstrkz"/>
              <w:jc w:val="both"/>
              <w:rPr>
                <w:rFonts w:ascii="Times New Roman" w:hAnsi="Times New Roman" w:cs="Times New Roman"/>
                <w:sz w:val="24"/>
                <w:szCs w:val="24"/>
              </w:rPr>
            </w:pPr>
            <w:r w:rsidRPr="001C2CD1">
              <w:rPr>
                <w:rFonts w:ascii="Times New Roman" w:hAnsi="Times New Roman" w:cs="Times New Roman"/>
                <w:sz w:val="24"/>
                <w:szCs w:val="24"/>
              </w:rPr>
              <w:t>e-mail:</w:t>
            </w:r>
          </w:p>
          <w:p w:rsidR="00F1212F" w:rsidRPr="001C2CD1" w:rsidRDefault="00F1212F" w:rsidP="00CF2997">
            <w:pPr>
              <w:pStyle w:val="Nincstrkz"/>
              <w:jc w:val="both"/>
              <w:rPr>
                <w:rFonts w:ascii="Times New Roman" w:hAnsi="Times New Roman" w:cs="Times New Roman"/>
                <w:sz w:val="24"/>
                <w:szCs w:val="24"/>
              </w:rPr>
            </w:pPr>
            <w:r w:rsidRPr="001C2CD1">
              <w:rPr>
                <w:rFonts w:ascii="Times New Roman" w:hAnsi="Times New Roman" w:cs="Times New Roman"/>
                <w:sz w:val="24"/>
                <w:szCs w:val="24"/>
              </w:rPr>
              <w:t>...................</w:t>
            </w:r>
          </w:p>
          <w:p w:rsidR="00F1212F" w:rsidRPr="001C2CD1" w:rsidRDefault="00F1212F" w:rsidP="00CF2997">
            <w:pPr>
              <w:pStyle w:val="Nincstrkz"/>
              <w:jc w:val="both"/>
              <w:rPr>
                <w:rFonts w:ascii="Times New Roman" w:hAnsi="Times New Roman" w:cs="Times New Roman"/>
                <w:sz w:val="24"/>
                <w:szCs w:val="24"/>
              </w:rPr>
            </w:pPr>
          </w:p>
        </w:tc>
        <w:tc>
          <w:tcPr>
            <w:tcW w:w="1547" w:type="dxa"/>
            <w:shd w:val="clear" w:color="auto" w:fill="D9D9D9" w:themeFill="background1" w:themeFillShade="D9"/>
          </w:tcPr>
          <w:p w:rsidR="00F1212F" w:rsidRPr="001C2CD1" w:rsidRDefault="00F1212F" w:rsidP="00CF2997">
            <w:pPr>
              <w:pStyle w:val="Nincstrkz"/>
              <w:jc w:val="both"/>
              <w:rPr>
                <w:rFonts w:ascii="Times New Roman" w:hAnsi="Times New Roman" w:cs="Times New Roman"/>
                <w:sz w:val="24"/>
                <w:szCs w:val="24"/>
              </w:rPr>
            </w:pPr>
            <w:r w:rsidRPr="001C2CD1">
              <w:rPr>
                <w:rFonts w:ascii="Times New Roman" w:hAnsi="Times New Roman" w:cs="Times New Roman"/>
                <w:sz w:val="24"/>
                <w:szCs w:val="24"/>
              </w:rPr>
              <w:t>munkaköre:</w:t>
            </w:r>
          </w:p>
          <w:p w:rsidR="00F1212F" w:rsidRPr="001C2CD1" w:rsidRDefault="00F1212F" w:rsidP="00CF2997">
            <w:pPr>
              <w:pStyle w:val="Nincstrkz"/>
              <w:jc w:val="both"/>
              <w:rPr>
                <w:rFonts w:ascii="Times New Roman" w:hAnsi="Times New Roman" w:cs="Times New Roman"/>
                <w:sz w:val="24"/>
                <w:szCs w:val="24"/>
              </w:rPr>
            </w:pPr>
            <w:r w:rsidRPr="001C2CD1">
              <w:rPr>
                <w:rFonts w:ascii="Times New Roman" w:hAnsi="Times New Roman" w:cs="Times New Roman"/>
                <w:sz w:val="24"/>
                <w:szCs w:val="24"/>
              </w:rPr>
              <w:t>...................</w:t>
            </w:r>
          </w:p>
        </w:tc>
        <w:tc>
          <w:tcPr>
            <w:tcW w:w="1548" w:type="dxa"/>
            <w:shd w:val="clear" w:color="auto" w:fill="D9D9D9" w:themeFill="background1" w:themeFillShade="D9"/>
          </w:tcPr>
          <w:p w:rsidR="00F1212F" w:rsidRPr="001C2CD1" w:rsidRDefault="00F1212F" w:rsidP="00CF2997">
            <w:pPr>
              <w:pStyle w:val="Nincstrkz"/>
              <w:jc w:val="both"/>
              <w:rPr>
                <w:rFonts w:ascii="Times New Roman" w:hAnsi="Times New Roman" w:cs="Times New Roman"/>
                <w:sz w:val="24"/>
                <w:szCs w:val="24"/>
              </w:rPr>
            </w:pPr>
            <w:r w:rsidRPr="001C2CD1">
              <w:rPr>
                <w:rFonts w:ascii="Times New Roman" w:hAnsi="Times New Roman" w:cs="Times New Roman"/>
                <w:sz w:val="24"/>
                <w:szCs w:val="24"/>
              </w:rPr>
              <w:t>e-mail:</w:t>
            </w:r>
          </w:p>
          <w:p w:rsidR="00F1212F" w:rsidRPr="001C2CD1" w:rsidRDefault="00F1212F" w:rsidP="00CF2997">
            <w:pPr>
              <w:pStyle w:val="Nincstrkz"/>
              <w:jc w:val="both"/>
              <w:rPr>
                <w:rFonts w:ascii="Times New Roman" w:hAnsi="Times New Roman" w:cs="Times New Roman"/>
                <w:sz w:val="24"/>
                <w:szCs w:val="24"/>
              </w:rPr>
            </w:pPr>
            <w:r w:rsidRPr="001C2CD1">
              <w:rPr>
                <w:rFonts w:ascii="Times New Roman" w:hAnsi="Times New Roman" w:cs="Times New Roman"/>
                <w:sz w:val="24"/>
                <w:szCs w:val="24"/>
              </w:rPr>
              <w:t>...................</w:t>
            </w:r>
          </w:p>
          <w:p w:rsidR="00F1212F" w:rsidRPr="001C2CD1" w:rsidRDefault="00F1212F" w:rsidP="00CF2997">
            <w:pPr>
              <w:pStyle w:val="Nincstrkz"/>
              <w:jc w:val="both"/>
              <w:rPr>
                <w:rFonts w:ascii="Times New Roman" w:hAnsi="Times New Roman" w:cs="Times New Roman"/>
                <w:sz w:val="24"/>
                <w:szCs w:val="24"/>
              </w:rPr>
            </w:pPr>
          </w:p>
        </w:tc>
        <w:tc>
          <w:tcPr>
            <w:tcW w:w="3085" w:type="dxa"/>
            <w:vMerge/>
            <w:shd w:val="clear" w:color="auto" w:fill="auto"/>
          </w:tcPr>
          <w:p w:rsidR="00F1212F" w:rsidRPr="00CF2997" w:rsidRDefault="00F1212F" w:rsidP="00CF2997">
            <w:pPr>
              <w:pStyle w:val="Nincstrkz"/>
              <w:jc w:val="both"/>
              <w:rPr>
                <w:rFonts w:ascii="Times New Roman" w:hAnsi="Times New Roman" w:cs="Times New Roman"/>
                <w:sz w:val="24"/>
                <w:szCs w:val="24"/>
              </w:rPr>
            </w:pPr>
          </w:p>
        </w:tc>
      </w:tr>
      <w:tr w:rsidR="00F1212F" w:rsidRPr="00CF2997" w:rsidTr="00CF2997">
        <w:tc>
          <w:tcPr>
            <w:tcW w:w="1700" w:type="dxa"/>
            <w:vMerge/>
            <w:shd w:val="clear" w:color="auto" w:fill="auto"/>
          </w:tcPr>
          <w:p w:rsidR="00F1212F" w:rsidRPr="00CF2997" w:rsidRDefault="00F1212F" w:rsidP="00CF2997">
            <w:pPr>
              <w:pStyle w:val="Nincstrkz"/>
              <w:jc w:val="both"/>
              <w:rPr>
                <w:rFonts w:ascii="Times New Roman" w:hAnsi="Times New Roman" w:cs="Times New Roman"/>
                <w:sz w:val="24"/>
                <w:szCs w:val="24"/>
              </w:rPr>
            </w:pPr>
          </w:p>
        </w:tc>
        <w:tc>
          <w:tcPr>
            <w:tcW w:w="1430" w:type="dxa"/>
            <w:vMerge w:val="restart"/>
            <w:shd w:val="clear" w:color="auto" w:fill="auto"/>
          </w:tcPr>
          <w:p w:rsidR="00F1212F" w:rsidRPr="00CF2997" w:rsidRDefault="00F1212F" w:rsidP="00CF2997">
            <w:pPr>
              <w:pStyle w:val="Nincstrkz"/>
              <w:jc w:val="both"/>
              <w:rPr>
                <w:rFonts w:ascii="Times New Roman" w:hAnsi="Times New Roman" w:cs="Times New Roman"/>
                <w:b/>
                <w:sz w:val="24"/>
                <w:szCs w:val="24"/>
              </w:rPr>
            </w:pPr>
            <w:r w:rsidRPr="00CF2997">
              <w:rPr>
                <w:rFonts w:ascii="Times New Roman" w:hAnsi="Times New Roman" w:cs="Times New Roman"/>
                <w:b/>
                <w:sz w:val="24"/>
                <w:szCs w:val="24"/>
              </w:rPr>
              <w:t>Megyei és</w:t>
            </w:r>
          </w:p>
          <w:p w:rsidR="00F1212F" w:rsidRPr="00CF2997" w:rsidRDefault="00F1212F" w:rsidP="00CF2997">
            <w:pPr>
              <w:pStyle w:val="Nincstrkz"/>
              <w:jc w:val="both"/>
              <w:rPr>
                <w:rFonts w:ascii="Times New Roman" w:hAnsi="Times New Roman" w:cs="Times New Roman"/>
                <w:b/>
                <w:sz w:val="24"/>
                <w:szCs w:val="24"/>
              </w:rPr>
            </w:pPr>
            <w:r w:rsidRPr="00CF2997">
              <w:rPr>
                <w:rFonts w:ascii="Times New Roman" w:hAnsi="Times New Roman" w:cs="Times New Roman"/>
                <w:b/>
                <w:sz w:val="24"/>
                <w:szCs w:val="24"/>
              </w:rPr>
              <w:t>Helyi</w:t>
            </w:r>
          </w:p>
          <w:p w:rsidR="00F1212F" w:rsidRPr="00CF2997" w:rsidRDefault="00F1212F" w:rsidP="00CF2997">
            <w:pPr>
              <w:pStyle w:val="Nincstrkz"/>
              <w:jc w:val="both"/>
              <w:rPr>
                <w:rFonts w:ascii="Times New Roman" w:hAnsi="Times New Roman" w:cs="Times New Roman"/>
                <w:b/>
                <w:sz w:val="24"/>
                <w:szCs w:val="24"/>
              </w:rPr>
            </w:pPr>
            <w:r w:rsidRPr="00CF2997">
              <w:rPr>
                <w:rFonts w:ascii="Times New Roman" w:hAnsi="Times New Roman" w:cs="Times New Roman"/>
                <w:b/>
                <w:sz w:val="24"/>
                <w:szCs w:val="24"/>
              </w:rPr>
              <w:t>Védelmi</w:t>
            </w:r>
          </w:p>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b/>
                <w:sz w:val="24"/>
                <w:szCs w:val="24"/>
              </w:rPr>
              <w:t>Bizottság</w:t>
            </w:r>
          </w:p>
        </w:tc>
        <w:tc>
          <w:tcPr>
            <w:tcW w:w="4942" w:type="dxa"/>
            <w:gridSpan w:val="3"/>
            <w:shd w:val="clear" w:color="auto" w:fill="auto"/>
          </w:tcPr>
          <w:p w:rsidR="00F1212F" w:rsidRPr="00CF2997" w:rsidRDefault="00F1212F" w:rsidP="00CF2997">
            <w:pPr>
              <w:pStyle w:val="Nincstrkz"/>
              <w:jc w:val="center"/>
              <w:rPr>
                <w:rFonts w:ascii="Times New Roman" w:hAnsi="Times New Roman" w:cs="Times New Roman"/>
                <w:sz w:val="24"/>
                <w:szCs w:val="24"/>
              </w:rPr>
            </w:pPr>
            <w:r w:rsidRPr="00CF2997">
              <w:rPr>
                <w:rFonts w:ascii="Times New Roman" w:hAnsi="Times New Roman" w:cs="Times New Roman"/>
                <w:sz w:val="24"/>
                <w:szCs w:val="24"/>
              </w:rPr>
              <w:t>Védelmi Bizottság kapcsolattartó</w:t>
            </w:r>
          </w:p>
        </w:tc>
        <w:tc>
          <w:tcPr>
            <w:tcW w:w="3095" w:type="dxa"/>
            <w:gridSpan w:val="2"/>
            <w:shd w:val="clear" w:color="auto" w:fill="auto"/>
          </w:tcPr>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Az intézményi kapcsolattartó</w:t>
            </w:r>
          </w:p>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neve és munkaköre és elérhetősége</w:t>
            </w:r>
          </w:p>
        </w:tc>
        <w:tc>
          <w:tcPr>
            <w:tcW w:w="3085" w:type="dxa"/>
            <w:shd w:val="clear" w:color="auto" w:fill="auto"/>
          </w:tcPr>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A kapcsolattartás rendje, formája:</w:t>
            </w:r>
          </w:p>
        </w:tc>
      </w:tr>
      <w:tr w:rsidR="00F1212F" w:rsidRPr="00CF2997" w:rsidTr="001C2CD1">
        <w:trPr>
          <w:trHeight w:val="1801"/>
        </w:trPr>
        <w:tc>
          <w:tcPr>
            <w:tcW w:w="1700" w:type="dxa"/>
            <w:vMerge/>
            <w:shd w:val="clear" w:color="auto" w:fill="auto"/>
          </w:tcPr>
          <w:p w:rsidR="00F1212F" w:rsidRPr="00CF2997" w:rsidRDefault="00F1212F" w:rsidP="00CF2997">
            <w:pPr>
              <w:pStyle w:val="Nincstrkz"/>
              <w:jc w:val="both"/>
              <w:rPr>
                <w:rFonts w:ascii="Times New Roman" w:hAnsi="Times New Roman" w:cs="Times New Roman"/>
                <w:sz w:val="24"/>
                <w:szCs w:val="24"/>
              </w:rPr>
            </w:pPr>
          </w:p>
        </w:tc>
        <w:tc>
          <w:tcPr>
            <w:tcW w:w="1430" w:type="dxa"/>
            <w:vMerge/>
            <w:shd w:val="clear" w:color="auto" w:fill="auto"/>
          </w:tcPr>
          <w:p w:rsidR="00F1212F" w:rsidRPr="00CF2997" w:rsidRDefault="00F1212F" w:rsidP="00CF2997">
            <w:pPr>
              <w:pStyle w:val="Nincstrkz"/>
              <w:jc w:val="both"/>
              <w:rPr>
                <w:rFonts w:ascii="Times New Roman" w:hAnsi="Times New Roman" w:cs="Times New Roman"/>
                <w:sz w:val="24"/>
                <w:szCs w:val="24"/>
              </w:rPr>
            </w:pPr>
          </w:p>
        </w:tc>
        <w:tc>
          <w:tcPr>
            <w:tcW w:w="4942" w:type="dxa"/>
            <w:gridSpan w:val="3"/>
            <w:vMerge w:val="restart"/>
            <w:shd w:val="clear" w:color="auto" w:fill="auto"/>
          </w:tcPr>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A bizottság által megadott kapcsolattartóval telefonszámon és egyéb elérhetőségen különleges jogrend esetén, KMR időszakában.</w:t>
            </w:r>
          </w:p>
        </w:tc>
        <w:tc>
          <w:tcPr>
            <w:tcW w:w="1547" w:type="dxa"/>
            <w:shd w:val="clear" w:color="auto" w:fill="D9D9D9" w:themeFill="background1" w:themeFillShade="D9"/>
          </w:tcPr>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1. neve és munkaköre</w:t>
            </w:r>
          </w:p>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w:t>
            </w:r>
          </w:p>
        </w:tc>
        <w:tc>
          <w:tcPr>
            <w:tcW w:w="1548" w:type="dxa"/>
            <w:shd w:val="clear" w:color="auto" w:fill="D9D9D9" w:themeFill="background1" w:themeFillShade="D9"/>
          </w:tcPr>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telefon:</w:t>
            </w:r>
          </w:p>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w:t>
            </w:r>
          </w:p>
          <w:p w:rsidR="00F1212F" w:rsidRPr="00CF2997" w:rsidRDefault="00F1212F" w:rsidP="00CF2997">
            <w:pPr>
              <w:pStyle w:val="Nincstrkz"/>
              <w:jc w:val="both"/>
              <w:rPr>
                <w:rFonts w:ascii="Times New Roman" w:hAnsi="Times New Roman" w:cs="Times New Roman"/>
                <w:sz w:val="24"/>
                <w:szCs w:val="24"/>
              </w:rPr>
            </w:pPr>
          </w:p>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e-mail:</w:t>
            </w:r>
          </w:p>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w:t>
            </w:r>
          </w:p>
          <w:p w:rsidR="00F1212F" w:rsidRPr="00CF2997" w:rsidRDefault="00F1212F" w:rsidP="00CF2997">
            <w:pPr>
              <w:pStyle w:val="Nincstrkz"/>
              <w:jc w:val="both"/>
              <w:rPr>
                <w:rFonts w:ascii="Times New Roman" w:hAnsi="Times New Roman" w:cs="Times New Roman"/>
                <w:sz w:val="24"/>
                <w:szCs w:val="24"/>
              </w:rPr>
            </w:pPr>
          </w:p>
        </w:tc>
        <w:tc>
          <w:tcPr>
            <w:tcW w:w="3085" w:type="dxa"/>
            <w:vMerge w:val="restart"/>
            <w:shd w:val="clear" w:color="auto" w:fill="auto"/>
          </w:tcPr>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 xml:space="preserve">A KMR idejének elrendelésétől a 6 és 18 órás állapotzárással, a zárást követő 1 órában, miden változás esetén szükség szerint az aktuális </w:t>
            </w:r>
            <w:r w:rsidRPr="00CF2997">
              <w:rPr>
                <w:rFonts w:ascii="Times New Roman" w:hAnsi="Times New Roman" w:cs="Times New Roman"/>
                <w:sz w:val="24"/>
                <w:szCs w:val="24"/>
              </w:rPr>
              <w:lastRenderedPageBreak/>
              <w:t>forgatókönyvek, szabályzatnak megfelelően jelentés adása.</w:t>
            </w:r>
          </w:p>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A kapcsolatta</w:t>
            </w:r>
            <w:r w:rsidR="00BA10DE" w:rsidRPr="00CF2997">
              <w:rPr>
                <w:rFonts w:ascii="Times New Roman" w:hAnsi="Times New Roman" w:cs="Times New Roman"/>
                <w:sz w:val="24"/>
                <w:szCs w:val="24"/>
              </w:rPr>
              <w:t>rtás formája: e</w:t>
            </w:r>
            <w:r w:rsidRPr="00CF2997">
              <w:rPr>
                <w:rFonts w:ascii="Times New Roman" w:hAnsi="Times New Roman" w:cs="Times New Roman"/>
                <w:sz w:val="24"/>
                <w:szCs w:val="24"/>
              </w:rPr>
              <w:t>-mail vagy telefon.</w:t>
            </w:r>
          </w:p>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 xml:space="preserve">A jelentéseket papír alapon is el </w:t>
            </w:r>
            <w:r w:rsidR="00BA10DE" w:rsidRPr="00CF2997">
              <w:rPr>
                <w:rFonts w:ascii="Times New Roman" w:hAnsi="Times New Roman" w:cs="Times New Roman"/>
                <w:sz w:val="24"/>
                <w:szCs w:val="24"/>
              </w:rPr>
              <w:t xml:space="preserve">kell </w:t>
            </w:r>
            <w:r w:rsidRPr="00CF2997">
              <w:rPr>
                <w:rFonts w:ascii="Times New Roman" w:hAnsi="Times New Roman" w:cs="Times New Roman"/>
                <w:sz w:val="24"/>
                <w:szCs w:val="24"/>
              </w:rPr>
              <w:t>készíteni.</w:t>
            </w:r>
          </w:p>
        </w:tc>
      </w:tr>
      <w:tr w:rsidR="00F1212F" w:rsidRPr="00CF2997" w:rsidTr="001C2CD1">
        <w:trPr>
          <w:trHeight w:val="1515"/>
        </w:trPr>
        <w:tc>
          <w:tcPr>
            <w:tcW w:w="1700" w:type="dxa"/>
            <w:vMerge/>
            <w:shd w:val="clear" w:color="auto" w:fill="auto"/>
          </w:tcPr>
          <w:p w:rsidR="00F1212F" w:rsidRPr="00CF2997" w:rsidRDefault="00F1212F" w:rsidP="00CF2997">
            <w:pPr>
              <w:pStyle w:val="Nincstrkz"/>
              <w:jc w:val="both"/>
              <w:rPr>
                <w:rFonts w:ascii="Times New Roman" w:hAnsi="Times New Roman" w:cs="Times New Roman"/>
                <w:sz w:val="24"/>
                <w:szCs w:val="24"/>
              </w:rPr>
            </w:pPr>
          </w:p>
        </w:tc>
        <w:tc>
          <w:tcPr>
            <w:tcW w:w="1430" w:type="dxa"/>
            <w:vMerge/>
            <w:shd w:val="clear" w:color="auto" w:fill="auto"/>
          </w:tcPr>
          <w:p w:rsidR="00F1212F" w:rsidRPr="00CF2997" w:rsidRDefault="00F1212F" w:rsidP="00CF2997">
            <w:pPr>
              <w:pStyle w:val="Nincstrkz"/>
              <w:jc w:val="both"/>
              <w:rPr>
                <w:rFonts w:ascii="Times New Roman" w:hAnsi="Times New Roman" w:cs="Times New Roman"/>
                <w:sz w:val="24"/>
                <w:szCs w:val="24"/>
              </w:rPr>
            </w:pPr>
          </w:p>
        </w:tc>
        <w:tc>
          <w:tcPr>
            <w:tcW w:w="4942" w:type="dxa"/>
            <w:gridSpan w:val="3"/>
            <w:vMerge/>
            <w:shd w:val="clear" w:color="auto" w:fill="auto"/>
          </w:tcPr>
          <w:p w:rsidR="00F1212F" w:rsidRPr="00CF2997" w:rsidRDefault="00F1212F" w:rsidP="00CF2997">
            <w:pPr>
              <w:pStyle w:val="Nincstrkz"/>
              <w:jc w:val="center"/>
              <w:rPr>
                <w:rFonts w:ascii="Times New Roman" w:hAnsi="Times New Roman" w:cs="Times New Roman"/>
                <w:sz w:val="24"/>
                <w:szCs w:val="24"/>
              </w:rPr>
            </w:pPr>
          </w:p>
        </w:tc>
        <w:tc>
          <w:tcPr>
            <w:tcW w:w="1547" w:type="dxa"/>
            <w:shd w:val="clear" w:color="auto" w:fill="D9D9D9" w:themeFill="background1" w:themeFillShade="D9"/>
          </w:tcPr>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2. neve és munkaköre</w:t>
            </w:r>
          </w:p>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w:t>
            </w:r>
          </w:p>
        </w:tc>
        <w:tc>
          <w:tcPr>
            <w:tcW w:w="1548" w:type="dxa"/>
            <w:shd w:val="clear" w:color="auto" w:fill="D9D9D9" w:themeFill="background1" w:themeFillShade="D9"/>
          </w:tcPr>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telefon:</w:t>
            </w:r>
          </w:p>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w:t>
            </w:r>
          </w:p>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e-mail:</w:t>
            </w:r>
          </w:p>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w:t>
            </w:r>
          </w:p>
        </w:tc>
        <w:tc>
          <w:tcPr>
            <w:tcW w:w="3085" w:type="dxa"/>
            <w:vMerge/>
            <w:shd w:val="clear" w:color="auto" w:fill="auto"/>
          </w:tcPr>
          <w:p w:rsidR="00F1212F" w:rsidRPr="00CF2997" w:rsidRDefault="00F1212F" w:rsidP="00CF2997">
            <w:pPr>
              <w:pStyle w:val="Nincstrkz"/>
              <w:jc w:val="both"/>
              <w:rPr>
                <w:rFonts w:ascii="Times New Roman" w:hAnsi="Times New Roman" w:cs="Times New Roman"/>
                <w:sz w:val="24"/>
                <w:szCs w:val="24"/>
              </w:rPr>
            </w:pPr>
          </w:p>
        </w:tc>
      </w:tr>
      <w:tr w:rsidR="00F1212F" w:rsidRPr="00CF2997" w:rsidTr="00CF2997">
        <w:tc>
          <w:tcPr>
            <w:tcW w:w="1700" w:type="dxa"/>
            <w:vMerge/>
            <w:shd w:val="clear" w:color="auto" w:fill="auto"/>
          </w:tcPr>
          <w:p w:rsidR="00F1212F" w:rsidRPr="00CF2997" w:rsidRDefault="00F1212F" w:rsidP="00CF2997">
            <w:pPr>
              <w:pStyle w:val="Nincstrkz"/>
              <w:jc w:val="both"/>
              <w:rPr>
                <w:rFonts w:ascii="Times New Roman" w:hAnsi="Times New Roman" w:cs="Times New Roman"/>
                <w:sz w:val="24"/>
                <w:szCs w:val="24"/>
              </w:rPr>
            </w:pPr>
          </w:p>
        </w:tc>
        <w:tc>
          <w:tcPr>
            <w:tcW w:w="1430" w:type="dxa"/>
            <w:vMerge w:val="restart"/>
            <w:shd w:val="clear" w:color="auto" w:fill="auto"/>
          </w:tcPr>
          <w:p w:rsidR="00F1212F" w:rsidRPr="00CF2997" w:rsidRDefault="00F1212F" w:rsidP="001C2CD1">
            <w:pPr>
              <w:pStyle w:val="Nincstrkz"/>
              <w:shd w:val="clear" w:color="auto" w:fill="D9D9D9" w:themeFill="background1" w:themeFillShade="D9"/>
              <w:jc w:val="both"/>
              <w:rPr>
                <w:rFonts w:ascii="Times New Roman" w:hAnsi="Times New Roman" w:cs="Times New Roman"/>
                <w:sz w:val="24"/>
                <w:szCs w:val="24"/>
              </w:rPr>
            </w:pPr>
            <w:r w:rsidRPr="00CF2997">
              <w:rPr>
                <w:rFonts w:ascii="Times New Roman" w:hAnsi="Times New Roman" w:cs="Times New Roman"/>
                <w:sz w:val="24"/>
                <w:szCs w:val="24"/>
              </w:rPr>
              <w:t>................</w:t>
            </w:r>
          </w:p>
          <w:p w:rsidR="00F1212F" w:rsidRPr="00CF2997" w:rsidRDefault="00F1212F" w:rsidP="001C2CD1">
            <w:pPr>
              <w:pStyle w:val="Nincstrkz"/>
              <w:shd w:val="clear" w:color="auto" w:fill="D9D9D9" w:themeFill="background1" w:themeFillShade="D9"/>
              <w:jc w:val="both"/>
              <w:rPr>
                <w:rFonts w:ascii="Times New Roman" w:hAnsi="Times New Roman" w:cs="Times New Roman"/>
                <w:sz w:val="24"/>
                <w:szCs w:val="24"/>
              </w:rPr>
            </w:pPr>
            <w:r w:rsidRPr="00CF2997">
              <w:rPr>
                <w:rFonts w:ascii="Times New Roman" w:hAnsi="Times New Roman" w:cs="Times New Roman"/>
                <w:sz w:val="24"/>
                <w:szCs w:val="24"/>
              </w:rPr>
              <w:t>................</w:t>
            </w:r>
          </w:p>
          <w:p w:rsidR="00F1212F" w:rsidRPr="00CF2997" w:rsidRDefault="00F1212F" w:rsidP="00CF2997">
            <w:pPr>
              <w:pStyle w:val="Nincstrkz"/>
              <w:jc w:val="both"/>
              <w:rPr>
                <w:rFonts w:ascii="Times New Roman" w:hAnsi="Times New Roman" w:cs="Times New Roman"/>
                <w:b/>
                <w:sz w:val="24"/>
                <w:szCs w:val="24"/>
              </w:rPr>
            </w:pPr>
            <w:r w:rsidRPr="00CF2997">
              <w:rPr>
                <w:rFonts w:ascii="Times New Roman" w:hAnsi="Times New Roman" w:cs="Times New Roman"/>
                <w:b/>
                <w:sz w:val="24"/>
                <w:szCs w:val="24"/>
              </w:rPr>
              <w:t>Megyei Jogú Város</w:t>
            </w:r>
          </w:p>
          <w:p w:rsidR="00F1212F" w:rsidRPr="00CF2997" w:rsidRDefault="00F1212F" w:rsidP="00CF2997">
            <w:pPr>
              <w:pStyle w:val="Nincstrkz"/>
              <w:jc w:val="both"/>
              <w:rPr>
                <w:rFonts w:ascii="Times New Roman" w:hAnsi="Times New Roman" w:cs="Times New Roman"/>
                <w:b/>
                <w:sz w:val="24"/>
                <w:szCs w:val="24"/>
              </w:rPr>
            </w:pPr>
            <w:r w:rsidRPr="00CF2997">
              <w:rPr>
                <w:rFonts w:ascii="Times New Roman" w:hAnsi="Times New Roman" w:cs="Times New Roman"/>
                <w:b/>
                <w:sz w:val="24"/>
                <w:szCs w:val="24"/>
              </w:rPr>
              <w:t>Polgár-</w:t>
            </w:r>
          </w:p>
          <w:p w:rsidR="00F1212F" w:rsidRPr="00CF2997" w:rsidRDefault="00F1212F" w:rsidP="00CF2997">
            <w:pPr>
              <w:pStyle w:val="Nincstrkz"/>
              <w:jc w:val="both"/>
              <w:rPr>
                <w:rFonts w:ascii="Times New Roman" w:hAnsi="Times New Roman" w:cs="Times New Roman"/>
                <w:b/>
                <w:sz w:val="24"/>
                <w:szCs w:val="24"/>
              </w:rPr>
            </w:pPr>
            <w:r w:rsidRPr="00CF2997">
              <w:rPr>
                <w:rFonts w:ascii="Times New Roman" w:hAnsi="Times New Roman" w:cs="Times New Roman"/>
                <w:b/>
                <w:sz w:val="24"/>
                <w:szCs w:val="24"/>
              </w:rPr>
              <w:t>mesteri</w:t>
            </w:r>
          </w:p>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b/>
                <w:sz w:val="24"/>
                <w:szCs w:val="24"/>
              </w:rPr>
              <w:t>Hivatala</w:t>
            </w:r>
          </w:p>
        </w:tc>
        <w:tc>
          <w:tcPr>
            <w:tcW w:w="4942" w:type="dxa"/>
            <w:gridSpan w:val="3"/>
            <w:shd w:val="clear" w:color="auto" w:fill="auto"/>
          </w:tcPr>
          <w:p w:rsidR="00F1212F" w:rsidRPr="00CF2997" w:rsidRDefault="00F1212F" w:rsidP="00CF2997">
            <w:pPr>
              <w:pStyle w:val="Nincstrkz"/>
              <w:jc w:val="center"/>
              <w:rPr>
                <w:rFonts w:ascii="Times New Roman" w:hAnsi="Times New Roman" w:cs="Times New Roman"/>
                <w:sz w:val="24"/>
                <w:szCs w:val="24"/>
              </w:rPr>
            </w:pPr>
            <w:r w:rsidRPr="00CF2997">
              <w:rPr>
                <w:rFonts w:ascii="Times New Roman" w:hAnsi="Times New Roman" w:cs="Times New Roman"/>
                <w:sz w:val="24"/>
                <w:szCs w:val="24"/>
              </w:rPr>
              <w:t>Kapcsolattartó</w:t>
            </w:r>
          </w:p>
          <w:p w:rsidR="00F1212F" w:rsidRPr="00CF2997" w:rsidRDefault="00F1212F" w:rsidP="00CF2997">
            <w:pPr>
              <w:pStyle w:val="Nincstrkz"/>
              <w:jc w:val="center"/>
              <w:rPr>
                <w:rFonts w:ascii="Times New Roman" w:hAnsi="Times New Roman" w:cs="Times New Roman"/>
                <w:sz w:val="24"/>
                <w:szCs w:val="24"/>
              </w:rPr>
            </w:pPr>
            <w:r w:rsidRPr="00CF2997">
              <w:rPr>
                <w:rFonts w:ascii="Times New Roman" w:hAnsi="Times New Roman" w:cs="Times New Roman"/>
                <w:sz w:val="24"/>
                <w:szCs w:val="24"/>
              </w:rPr>
              <w:t>(Fenntartó vagy általa kijelölt vezető)</w:t>
            </w:r>
          </w:p>
        </w:tc>
        <w:tc>
          <w:tcPr>
            <w:tcW w:w="3095" w:type="dxa"/>
            <w:gridSpan w:val="2"/>
            <w:shd w:val="clear" w:color="auto" w:fill="auto"/>
          </w:tcPr>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Intézményi kapcsolattartó</w:t>
            </w:r>
          </w:p>
        </w:tc>
        <w:tc>
          <w:tcPr>
            <w:tcW w:w="3085" w:type="dxa"/>
            <w:shd w:val="clear" w:color="auto" w:fill="auto"/>
          </w:tcPr>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A kapcsolattartás rendje</w:t>
            </w:r>
            <w:r w:rsidR="00BA10DE" w:rsidRPr="00CF2997">
              <w:rPr>
                <w:rFonts w:ascii="Times New Roman" w:hAnsi="Times New Roman" w:cs="Times New Roman"/>
                <w:sz w:val="24"/>
                <w:szCs w:val="24"/>
              </w:rPr>
              <w:t>:</w:t>
            </w:r>
          </w:p>
        </w:tc>
      </w:tr>
      <w:tr w:rsidR="00F1212F" w:rsidRPr="00CF2997" w:rsidTr="001C2CD1">
        <w:tc>
          <w:tcPr>
            <w:tcW w:w="1700" w:type="dxa"/>
            <w:vMerge/>
            <w:shd w:val="clear" w:color="auto" w:fill="auto"/>
          </w:tcPr>
          <w:p w:rsidR="00F1212F" w:rsidRPr="00CF2997" w:rsidRDefault="00F1212F" w:rsidP="00CF2997">
            <w:pPr>
              <w:pStyle w:val="Nincstrkz"/>
              <w:jc w:val="both"/>
              <w:rPr>
                <w:rFonts w:ascii="Times New Roman" w:hAnsi="Times New Roman" w:cs="Times New Roman"/>
                <w:sz w:val="24"/>
                <w:szCs w:val="24"/>
              </w:rPr>
            </w:pPr>
          </w:p>
        </w:tc>
        <w:tc>
          <w:tcPr>
            <w:tcW w:w="1430" w:type="dxa"/>
            <w:vMerge/>
            <w:shd w:val="clear" w:color="auto" w:fill="auto"/>
          </w:tcPr>
          <w:p w:rsidR="00F1212F" w:rsidRPr="00CF2997" w:rsidRDefault="00F1212F" w:rsidP="00CF2997">
            <w:pPr>
              <w:pStyle w:val="Nincstrkz"/>
              <w:jc w:val="both"/>
              <w:rPr>
                <w:rFonts w:ascii="Times New Roman" w:hAnsi="Times New Roman" w:cs="Times New Roman"/>
                <w:sz w:val="24"/>
                <w:szCs w:val="24"/>
              </w:rPr>
            </w:pPr>
          </w:p>
        </w:tc>
        <w:tc>
          <w:tcPr>
            <w:tcW w:w="1559" w:type="dxa"/>
            <w:shd w:val="clear" w:color="auto" w:fill="D9D9D9" w:themeFill="background1" w:themeFillShade="D9"/>
          </w:tcPr>
          <w:p w:rsidR="00F1212F" w:rsidRPr="00CF2997" w:rsidRDefault="00F1212F" w:rsidP="00CF2997">
            <w:pPr>
              <w:pStyle w:val="Nincstrkz"/>
              <w:jc w:val="center"/>
              <w:rPr>
                <w:rFonts w:ascii="Times New Roman" w:hAnsi="Times New Roman" w:cs="Times New Roman"/>
                <w:sz w:val="24"/>
                <w:szCs w:val="24"/>
              </w:rPr>
            </w:pPr>
            <w:r w:rsidRPr="00CF2997">
              <w:rPr>
                <w:rFonts w:ascii="Times New Roman" w:hAnsi="Times New Roman" w:cs="Times New Roman"/>
                <w:sz w:val="24"/>
                <w:szCs w:val="24"/>
              </w:rPr>
              <w:t>név és munkakör</w:t>
            </w:r>
          </w:p>
          <w:p w:rsidR="00F1212F" w:rsidRPr="00CF2997" w:rsidRDefault="00F1212F" w:rsidP="00CF2997">
            <w:pPr>
              <w:pStyle w:val="Nincstrkz"/>
              <w:jc w:val="center"/>
              <w:rPr>
                <w:rFonts w:ascii="Times New Roman" w:hAnsi="Times New Roman" w:cs="Times New Roman"/>
                <w:sz w:val="24"/>
                <w:szCs w:val="24"/>
              </w:rPr>
            </w:pPr>
            <w:r w:rsidRPr="00CF2997">
              <w:rPr>
                <w:rFonts w:ascii="Times New Roman" w:hAnsi="Times New Roman" w:cs="Times New Roman"/>
                <w:sz w:val="24"/>
                <w:szCs w:val="24"/>
              </w:rPr>
              <w:t>..................</w:t>
            </w:r>
          </w:p>
        </w:tc>
        <w:tc>
          <w:tcPr>
            <w:tcW w:w="1836" w:type="dxa"/>
            <w:shd w:val="clear" w:color="auto" w:fill="D9D9D9" w:themeFill="background1" w:themeFillShade="D9"/>
          </w:tcPr>
          <w:p w:rsidR="00F1212F" w:rsidRPr="00CF2997" w:rsidRDefault="00F1212F" w:rsidP="00CF2997">
            <w:pPr>
              <w:pStyle w:val="Nincstrkz"/>
              <w:jc w:val="center"/>
              <w:rPr>
                <w:rFonts w:ascii="Times New Roman" w:hAnsi="Times New Roman" w:cs="Times New Roman"/>
                <w:sz w:val="24"/>
                <w:szCs w:val="24"/>
              </w:rPr>
            </w:pPr>
            <w:r w:rsidRPr="00CF2997">
              <w:rPr>
                <w:rFonts w:ascii="Times New Roman" w:hAnsi="Times New Roman" w:cs="Times New Roman"/>
                <w:sz w:val="24"/>
                <w:szCs w:val="24"/>
              </w:rPr>
              <w:t>telefon</w:t>
            </w:r>
          </w:p>
          <w:p w:rsidR="00F1212F" w:rsidRPr="00CF2997" w:rsidRDefault="00F1212F" w:rsidP="00CF2997">
            <w:pPr>
              <w:pStyle w:val="Nincstrkz"/>
              <w:jc w:val="center"/>
              <w:rPr>
                <w:rFonts w:ascii="Times New Roman" w:hAnsi="Times New Roman" w:cs="Times New Roman"/>
                <w:sz w:val="24"/>
                <w:szCs w:val="24"/>
              </w:rPr>
            </w:pPr>
            <w:r w:rsidRPr="00CF2997">
              <w:rPr>
                <w:rFonts w:ascii="Times New Roman" w:hAnsi="Times New Roman" w:cs="Times New Roman"/>
                <w:sz w:val="24"/>
                <w:szCs w:val="24"/>
              </w:rPr>
              <w:t>...........................</w:t>
            </w:r>
          </w:p>
        </w:tc>
        <w:tc>
          <w:tcPr>
            <w:tcW w:w="1547" w:type="dxa"/>
            <w:shd w:val="clear" w:color="auto" w:fill="D9D9D9" w:themeFill="background1" w:themeFillShade="D9"/>
          </w:tcPr>
          <w:p w:rsidR="00F1212F" w:rsidRPr="00CF2997" w:rsidRDefault="00F1212F" w:rsidP="00CF2997">
            <w:pPr>
              <w:pStyle w:val="Nincstrkz"/>
              <w:jc w:val="center"/>
              <w:rPr>
                <w:rFonts w:ascii="Times New Roman" w:hAnsi="Times New Roman" w:cs="Times New Roman"/>
                <w:sz w:val="24"/>
                <w:szCs w:val="24"/>
              </w:rPr>
            </w:pPr>
            <w:r w:rsidRPr="00CF2997">
              <w:rPr>
                <w:rFonts w:ascii="Times New Roman" w:hAnsi="Times New Roman" w:cs="Times New Roman"/>
                <w:sz w:val="24"/>
                <w:szCs w:val="24"/>
              </w:rPr>
              <w:t>e-mailcím</w:t>
            </w:r>
          </w:p>
          <w:p w:rsidR="00F1212F" w:rsidRPr="00CF2997" w:rsidRDefault="00F1212F" w:rsidP="00CF2997">
            <w:pPr>
              <w:pStyle w:val="Nincstrkz"/>
              <w:jc w:val="center"/>
              <w:rPr>
                <w:rFonts w:ascii="Times New Roman" w:hAnsi="Times New Roman" w:cs="Times New Roman"/>
                <w:sz w:val="24"/>
                <w:szCs w:val="24"/>
              </w:rPr>
            </w:pPr>
            <w:r w:rsidRPr="00CF2997">
              <w:rPr>
                <w:rFonts w:ascii="Times New Roman" w:hAnsi="Times New Roman" w:cs="Times New Roman"/>
                <w:sz w:val="24"/>
                <w:szCs w:val="24"/>
              </w:rPr>
              <w:t>..................</w:t>
            </w:r>
          </w:p>
        </w:tc>
        <w:tc>
          <w:tcPr>
            <w:tcW w:w="3095" w:type="dxa"/>
            <w:gridSpan w:val="2"/>
            <w:shd w:val="clear" w:color="auto" w:fill="D9D9D9" w:themeFill="background1" w:themeFillShade="D9"/>
          </w:tcPr>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Külön utasítás szerint</w:t>
            </w:r>
          </w:p>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w:t>
            </w:r>
          </w:p>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intézményvezető</w:t>
            </w:r>
          </w:p>
        </w:tc>
        <w:tc>
          <w:tcPr>
            <w:tcW w:w="3085" w:type="dxa"/>
            <w:shd w:val="clear" w:color="auto" w:fill="auto"/>
          </w:tcPr>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sz w:val="24"/>
                <w:szCs w:val="24"/>
              </w:rPr>
              <w:t>Az esemény jellegének megfelelő időpontokban. Az elkészített intézkedési tervben rögzítettek szerint.</w:t>
            </w:r>
          </w:p>
        </w:tc>
      </w:tr>
      <w:tr w:rsidR="00F1212F" w:rsidTr="00CF2997">
        <w:trPr>
          <w:trHeight w:val="4968"/>
        </w:trPr>
        <w:tc>
          <w:tcPr>
            <w:tcW w:w="1700" w:type="dxa"/>
            <w:vMerge/>
            <w:shd w:val="clear" w:color="auto" w:fill="auto"/>
          </w:tcPr>
          <w:p w:rsidR="00F1212F" w:rsidRPr="00CF2997" w:rsidRDefault="00F1212F" w:rsidP="00CF2997">
            <w:pPr>
              <w:pStyle w:val="Nincstrkz"/>
              <w:jc w:val="both"/>
              <w:rPr>
                <w:rFonts w:ascii="Times New Roman" w:hAnsi="Times New Roman" w:cs="Times New Roman"/>
                <w:sz w:val="24"/>
                <w:szCs w:val="24"/>
              </w:rPr>
            </w:pPr>
          </w:p>
        </w:tc>
        <w:tc>
          <w:tcPr>
            <w:tcW w:w="1430" w:type="dxa"/>
            <w:shd w:val="clear" w:color="auto" w:fill="auto"/>
          </w:tcPr>
          <w:p w:rsidR="00F1212F" w:rsidRPr="00CF2997" w:rsidRDefault="00F1212F" w:rsidP="00CF2997">
            <w:pPr>
              <w:pStyle w:val="Nincstrkz"/>
              <w:jc w:val="both"/>
              <w:rPr>
                <w:rFonts w:ascii="Times New Roman" w:hAnsi="Times New Roman" w:cs="Times New Roman"/>
                <w:b/>
                <w:sz w:val="24"/>
                <w:szCs w:val="24"/>
              </w:rPr>
            </w:pPr>
            <w:r w:rsidRPr="00CF2997">
              <w:rPr>
                <w:rFonts w:ascii="Times New Roman" w:hAnsi="Times New Roman" w:cs="Times New Roman"/>
                <w:b/>
                <w:sz w:val="24"/>
                <w:szCs w:val="24"/>
              </w:rPr>
              <w:t>Szükség</w:t>
            </w:r>
          </w:p>
          <w:p w:rsidR="00F1212F" w:rsidRPr="00CF2997" w:rsidRDefault="00F1212F" w:rsidP="00CF2997">
            <w:pPr>
              <w:pStyle w:val="Nincstrkz"/>
              <w:jc w:val="both"/>
              <w:rPr>
                <w:rFonts w:ascii="Times New Roman" w:hAnsi="Times New Roman" w:cs="Times New Roman"/>
                <w:b/>
                <w:sz w:val="24"/>
                <w:szCs w:val="24"/>
              </w:rPr>
            </w:pPr>
            <w:r w:rsidRPr="00CF2997">
              <w:rPr>
                <w:rFonts w:ascii="Times New Roman" w:hAnsi="Times New Roman" w:cs="Times New Roman"/>
                <w:b/>
                <w:sz w:val="24"/>
                <w:szCs w:val="24"/>
              </w:rPr>
              <w:t>esetén</w:t>
            </w:r>
          </w:p>
          <w:p w:rsidR="00F1212F" w:rsidRPr="00CF2997" w:rsidRDefault="00F1212F" w:rsidP="00CF2997">
            <w:pPr>
              <w:pStyle w:val="Nincstrkz"/>
              <w:jc w:val="both"/>
              <w:rPr>
                <w:rFonts w:ascii="Times New Roman" w:hAnsi="Times New Roman" w:cs="Times New Roman"/>
                <w:b/>
                <w:sz w:val="24"/>
                <w:szCs w:val="24"/>
              </w:rPr>
            </w:pPr>
            <w:r w:rsidRPr="00CF2997">
              <w:rPr>
                <w:rFonts w:ascii="Times New Roman" w:hAnsi="Times New Roman" w:cs="Times New Roman"/>
                <w:b/>
                <w:sz w:val="24"/>
                <w:szCs w:val="24"/>
              </w:rPr>
              <w:t>rendvé-delmi</w:t>
            </w:r>
          </w:p>
          <w:p w:rsidR="00F1212F" w:rsidRPr="00CF2997" w:rsidRDefault="00F1212F" w:rsidP="00CF2997">
            <w:pPr>
              <w:pStyle w:val="Nincstrkz"/>
              <w:jc w:val="both"/>
              <w:rPr>
                <w:rFonts w:ascii="Times New Roman" w:hAnsi="Times New Roman" w:cs="Times New Roman"/>
                <w:sz w:val="24"/>
                <w:szCs w:val="24"/>
              </w:rPr>
            </w:pPr>
            <w:r w:rsidRPr="00CF2997">
              <w:rPr>
                <w:rFonts w:ascii="Times New Roman" w:hAnsi="Times New Roman" w:cs="Times New Roman"/>
                <w:b/>
                <w:sz w:val="24"/>
                <w:szCs w:val="24"/>
              </w:rPr>
              <w:t>szervek</w:t>
            </w:r>
          </w:p>
        </w:tc>
        <w:tc>
          <w:tcPr>
            <w:tcW w:w="11122" w:type="dxa"/>
            <w:gridSpan w:val="6"/>
            <w:shd w:val="clear" w:color="auto" w:fill="auto"/>
          </w:tcPr>
          <w:p w:rsidR="00F1212F" w:rsidRPr="00CF2997" w:rsidRDefault="00F1212F"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sz w:val="24"/>
                <w:szCs w:val="24"/>
              </w:rPr>
              <w:t>A KMR idején az intézmény (intézményvezető) részére kiadott utasítások:</w:t>
            </w:r>
          </w:p>
          <w:p w:rsidR="00F1212F" w:rsidRPr="00CF2997" w:rsidRDefault="00F1212F"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sz w:val="24"/>
                <w:szCs w:val="24"/>
              </w:rPr>
              <w:tab/>
              <w:t>- Az utasítások sürgősségének, időrendjének mérlegelése után a megfelelő ügyrend elkészítése</w:t>
            </w:r>
          </w:p>
          <w:p w:rsidR="00F1212F" w:rsidRPr="00CF2997" w:rsidRDefault="00F1212F"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sz w:val="24"/>
                <w:szCs w:val="24"/>
              </w:rPr>
              <w:tab/>
              <w:t>- Élet és személyvédelem elsődlegességének biztosítása</w:t>
            </w:r>
          </w:p>
          <w:p w:rsidR="00F1212F" w:rsidRPr="00CF2997" w:rsidRDefault="00F1212F"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sz w:val="24"/>
                <w:szCs w:val="24"/>
              </w:rPr>
              <w:tab/>
              <w:t>- Menekítés, elhelyezés biztosításának megszervezése</w:t>
            </w:r>
          </w:p>
          <w:p w:rsidR="00F1212F" w:rsidRPr="00CF2997" w:rsidRDefault="00F1212F"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sz w:val="24"/>
                <w:szCs w:val="24"/>
              </w:rPr>
              <w:tab/>
              <w:t>- Dokumentummentés</w:t>
            </w:r>
          </w:p>
          <w:p w:rsidR="00F1212F" w:rsidRPr="00CF2997" w:rsidRDefault="00F1212F"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sz w:val="24"/>
                <w:szCs w:val="24"/>
              </w:rPr>
              <w:tab/>
              <w:t>- Vegyszerek elhelyezése, biztonságos elszállítása</w:t>
            </w:r>
          </w:p>
          <w:p w:rsidR="00F1212F" w:rsidRPr="00CF2997" w:rsidRDefault="00F1212F"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sz w:val="24"/>
                <w:szCs w:val="24"/>
              </w:rPr>
              <w:tab/>
              <w:t>- Hatásköröknek megfelelő feladatelosztás</w:t>
            </w:r>
          </w:p>
          <w:p w:rsidR="00F1212F" w:rsidRPr="00CF2997" w:rsidRDefault="00F1212F"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i/>
                <w:sz w:val="24"/>
                <w:szCs w:val="24"/>
              </w:rPr>
              <w:t>Élet és személyvédelem biztosítása:</w:t>
            </w:r>
            <w:r w:rsidRPr="00CF2997">
              <w:rPr>
                <w:rFonts w:ascii="Times New Roman" w:hAnsi="Times New Roman" w:cs="Times New Roman"/>
                <w:sz w:val="24"/>
                <w:szCs w:val="24"/>
              </w:rPr>
              <w:t xml:space="preserve"> </w:t>
            </w:r>
            <w:r w:rsidRPr="001C2CD1">
              <w:rPr>
                <w:rFonts w:ascii="Times New Roman" w:hAnsi="Times New Roman" w:cs="Times New Roman"/>
                <w:sz w:val="24"/>
                <w:szCs w:val="24"/>
                <w:shd w:val="clear" w:color="auto" w:fill="D9D9D9" w:themeFill="background1" w:themeFillShade="D9"/>
              </w:rPr>
              <w:t xml:space="preserve">................................................... </w:t>
            </w:r>
            <w:r w:rsidRPr="00CF2997">
              <w:rPr>
                <w:rFonts w:ascii="Times New Roman" w:hAnsi="Times New Roman" w:cs="Times New Roman"/>
                <w:sz w:val="24"/>
                <w:szCs w:val="24"/>
              </w:rPr>
              <w:t>intézményvezető-helyettes</w:t>
            </w:r>
          </w:p>
          <w:p w:rsidR="00F1212F" w:rsidRPr="00CF2997" w:rsidRDefault="00F1212F"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i/>
                <w:sz w:val="24"/>
                <w:szCs w:val="24"/>
              </w:rPr>
              <w:t>Menekítés, elhelyezés, ellátás:</w:t>
            </w:r>
            <w:r w:rsidRPr="00CF2997">
              <w:rPr>
                <w:rFonts w:ascii="Times New Roman" w:hAnsi="Times New Roman" w:cs="Times New Roman"/>
                <w:sz w:val="24"/>
                <w:szCs w:val="24"/>
              </w:rPr>
              <w:t xml:space="preserve"> </w:t>
            </w:r>
            <w:r w:rsidRPr="001C2CD1">
              <w:rPr>
                <w:rFonts w:ascii="Times New Roman" w:hAnsi="Times New Roman" w:cs="Times New Roman"/>
                <w:sz w:val="24"/>
                <w:szCs w:val="24"/>
                <w:shd w:val="clear" w:color="auto" w:fill="D9D9D9" w:themeFill="background1" w:themeFillShade="D9"/>
              </w:rPr>
              <w:t xml:space="preserve">........................................................ </w:t>
            </w:r>
            <w:r w:rsidRPr="00CF2997">
              <w:rPr>
                <w:rFonts w:ascii="Times New Roman" w:hAnsi="Times New Roman" w:cs="Times New Roman"/>
                <w:sz w:val="24"/>
                <w:szCs w:val="24"/>
              </w:rPr>
              <w:t>megbízott pedagógus (munkavédelmi felelős)</w:t>
            </w:r>
          </w:p>
          <w:p w:rsidR="00F1212F" w:rsidRPr="00CF2997" w:rsidRDefault="00F1212F"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i/>
                <w:sz w:val="24"/>
                <w:szCs w:val="24"/>
              </w:rPr>
              <w:t>Dokumentummentés:</w:t>
            </w:r>
            <w:r w:rsidRPr="00CF2997">
              <w:rPr>
                <w:rFonts w:ascii="Times New Roman" w:hAnsi="Times New Roman" w:cs="Times New Roman"/>
                <w:sz w:val="24"/>
                <w:szCs w:val="24"/>
              </w:rPr>
              <w:t xml:space="preserve"> </w:t>
            </w:r>
          </w:p>
          <w:p w:rsidR="00F1212F" w:rsidRPr="00CF2997" w:rsidRDefault="00F1212F" w:rsidP="00CF2997">
            <w:pPr>
              <w:pStyle w:val="Nincstrkz"/>
              <w:ind w:left="284" w:hanging="284"/>
              <w:jc w:val="both"/>
              <w:rPr>
                <w:rFonts w:ascii="Times New Roman" w:hAnsi="Times New Roman" w:cs="Times New Roman"/>
                <w:sz w:val="24"/>
                <w:szCs w:val="24"/>
              </w:rPr>
            </w:pPr>
            <w:r w:rsidRPr="001C2CD1">
              <w:rPr>
                <w:rFonts w:ascii="Times New Roman" w:hAnsi="Times New Roman" w:cs="Times New Roman"/>
                <w:sz w:val="24"/>
                <w:szCs w:val="24"/>
                <w:shd w:val="clear" w:color="auto" w:fill="D9D9D9" w:themeFill="background1" w:themeFillShade="D9"/>
              </w:rPr>
              <w:t>..............................................</w:t>
            </w:r>
            <w:r w:rsidRPr="00CF2997">
              <w:rPr>
                <w:rFonts w:ascii="Times New Roman" w:hAnsi="Times New Roman" w:cs="Times New Roman"/>
                <w:sz w:val="24"/>
                <w:szCs w:val="24"/>
              </w:rPr>
              <w:t xml:space="preserve"> rendszergazda, </w:t>
            </w:r>
          </w:p>
          <w:p w:rsidR="00F1212F" w:rsidRPr="00CF2997" w:rsidRDefault="00F1212F" w:rsidP="00CF2997">
            <w:pPr>
              <w:pStyle w:val="Nincstrkz"/>
              <w:ind w:left="284" w:hanging="284"/>
              <w:jc w:val="both"/>
              <w:rPr>
                <w:rFonts w:ascii="Times New Roman" w:hAnsi="Times New Roman" w:cs="Times New Roman"/>
                <w:sz w:val="24"/>
                <w:szCs w:val="24"/>
              </w:rPr>
            </w:pPr>
            <w:r w:rsidRPr="001C2CD1">
              <w:rPr>
                <w:rFonts w:ascii="Times New Roman" w:hAnsi="Times New Roman" w:cs="Times New Roman"/>
                <w:sz w:val="24"/>
                <w:szCs w:val="24"/>
                <w:shd w:val="clear" w:color="auto" w:fill="D9D9D9" w:themeFill="background1" w:themeFillShade="D9"/>
              </w:rPr>
              <w:t>..............................................</w:t>
            </w:r>
            <w:r w:rsidRPr="00CF2997">
              <w:rPr>
                <w:rFonts w:ascii="Times New Roman" w:hAnsi="Times New Roman" w:cs="Times New Roman"/>
                <w:sz w:val="24"/>
                <w:szCs w:val="24"/>
              </w:rPr>
              <w:t xml:space="preserve"> titkárság</w:t>
            </w:r>
          </w:p>
          <w:p w:rsidR="00F1212F" w:rsidRPr="00CF2997" w:rsidRDefault="00F1212F"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i/>
                <w:sz w:val="24"/>
                <w:szCs w:val="24"/>
              </w:rPr>
              <w:t>Vegyszerek elhelyezése, biztonságos elszállítása:</w:t>
            </w:r>
            <w:r w:rsidRPr="00CF2997">
              <w:rPr>
                <w:rFonts w:ascii="Times New Roman" w:hAnsi="Times New Roman" w:cs="Times New Roman"/>
                <w:sz w:val="24"/>
                <w:szCs w:val="24"/>
              </w:rPr>
              <w:t xml:space="preserve"> </w:t>
            </w:r>
          </w:p>
          <w:p w:rsidR="00F1212F" w:rsidRPr="00CF2997" w:rsidRDefault="00F1212F" w:rsidP="00CF2997">
            <w:pPr>
              <w:pStyle w:val="Nincstrkz"/>
              <w:ind w:left="284" w:hanging="284"/>
              <w:jc w:val="both"/>
              <w:rPr>
                <w:rFonts w:ascii="Times New Roman" w:hAnsi="Times New Roman" w:cs="Times New Roman"/>
                <w:sz w:val="24"/>
                <w:szCs w:val="24"/>
              </w:rPr>
            </w:pPr>
            <w:r w:rsidRPr="001C2CD1">
              <w:rPr>
                <w:rFonts w:ascii="Times New Roman" w:hAnsi="Times New Roman" w:cs="Times New Roman"/>
                <w:sz w:val="24"/>
                <w:szCs w:val="24"/>
                <w:shd w:val="clear" w:color="auto" w:fill="D9D9D9" w:themeFill="background1" w:themeFillShade="D9"/>
              </w:rPr>
              <w:t>............................................................................................................</w:t>
            </w:r>
            <w:r w:rsidRPr="00CF2997">
              <w:rPr>
                <w:rFonts w:ascii="Times New Roman" w:hAnsi="Times New Roman" w:cs="Times New Roman"/>
                <w:sz w:val="24"/>
                <w:szCs w:val="24"/>
              </w:rPr>
              <w:t xml:space="preserve"> (gondnok, megbízott dolgozó)</w:t>
            </w:r>
          </w:p>
          <w:p w:rsidR="00F1212F" w:rsidRPr="00CF2997" w:rsidRDefault="00F1212F"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i/>
                <w:sz w:val="24"/>
                <w:szCs w:val="24"/>
              </w:rPr>
              <w:t>Utasítások, feladatok elrendelésének eszközrendszere</w:t>
            </w:r>
            <w:r w:rsidRPr="00CF2997">
              <w:rPr>
                <w:rFonts w:ascii="Times New Roman" w:hAnsi="Times New Roman" w:cs="Times New Roman"/>
                <w:sz w:val="24"/>
                <w:szCs w:val="24"/>
              </w:rPr>
              <w:t>:</w:t>
            </w:r>
          </w:p>
          <w:p w:rsidR="00F1212F" w:rsidRPr="00CF2997" w:rsidRDefault="00F1212F"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sz w:val="24"/>
                <w:szCs w:val="24"/>
              </w:rPr>
              <w:tab/>
              <w:t>- személyesen a különleges jo</w:t>
            </w:r>
            <w:r w:rsidR="00BA10DE" w:rsidRPr="00CF2997">
              <w:rPr>
                <w:rFonts w:ascii="Times New Roman" w:hAnsi="Times New Roman" w:cs="Times New Roman"/>
                <w:sz w:val="24"/>
                <w:szCs w:val="24"/>
              </w:rPr>
              <w:t>grend idejére kijelölt helyen (</w:t>
            </w:r>
            <w:r w:rsidRPr="00CF2997">
              <w:rPr>
                <w:rFonts w:ascii="Times New Roman" w:hAnsi="Times New Roman" w:cs="Times New Roman"/>
                <w:sz w:val="24"/>
                <w:szCs w:val="24"/>
              </w:rPr>
              <w:t xml:space="preserve">a hely: intézményvezetői iroda), </w:t>
            </w:r>
          </w:p>
          <w:p w:rsidR="00F1212F" w:rsidRPr="00CF2997" w:rsidRDefault="00F1212F"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sz w:val="24"/>
                <w:szCs w:val="24"/>
              </w:rPr>
              <w:tab/>
              <w:t xml:space="preserve">- telefonon folyamatos kapcsolattartással, </w:t>
            </w:r>
          </w:p>
          <w:p w:rsidR="00F1212F" w:rsidRDefault="00F1212F" w:rsidP="00CF2997">
            <w:pPr>
              <w:pStyle w:val="Nincstrkz"/>
              <w:ind w:left="284" w:hanging="284"/>
              <w:jc w:val="both"/>
              <w:rPr>
                <w:rFonts w:ascii="Times New Roman" w:hAnsi="Times New Roman" w:cs="Times New Roman"/>
                <w:sz w:val="24"/>
                <w:szCs w:val="24"/>
              </w:rPr>
            </w:pPr>
            <w:r w:rsidRPr="00CF2997">
              <w:rPr>
                <w:rFonts w:ascii="Times New Roman" w:hAnsi="Times New Roman" w:cs="Times New Roman"/>
                <w:sz w:val="24"/>
                <w:szCs w:val="24"/>
              </w:rPr>
              <w:tab/>
              <w:t xml:space="preserve">- személyes „futárral: a feladatellátó </w:t>
            </w:r>
            <w:r w:rsidRPr="001C2CD1">
              <w:rPr>
                <w:rFonts w:ascii="Times New Roman" w:hAnsi="Times New Roman" w:cs="Times New Roman"/>
                <w:sz w:val="24"/>
                <w:szCs w:val="24"/>
                <w:shd w:val="clear" w:color="auto" w:fill="D9D9D9" w:themeFill="background1" w:themeFillShade="D9"/>
              </w:rPr>
              <w:t>.................................</w:t>
            </w:r>
            <w:r w:rsidRPr="00CF2997">
              <w:rPr>
                <w:rFonts w:ascii="Times New Roman" w:hAnsi="Times New Roman" w:cs="Times New Roman"/>
                <w:sz w:val="24"/>
                <w:szCs w:val="24"/>
              </w:rPr>
              <w:t xml:space="preserve">. név </w:t>
            </w:r>
            <w:r w:rsidRPr="001C2CD1">
              <w:rPr>
                <w:rFonts w:ascii="Times New Roman" w:hAnsi="Times New Roman" w:cs="Times New Roman"/>
                <w:sz w:val="24"/>
                <w:szCs w:val="24"/>
                <w:shd w:val="clear" w:color="auto" w:fill="D9D9D9" w:themeFill="background1" w:themeFillShade="D9"/>
              </w:rPr>
              <w:t>..........................................</w:t>
            </w:r>
            <w:r w:rsidRPr="00CF2997">
              <w:rPr>
                <w:rFonts w:ascii="Times New Roman" w:hAnsi="Times New Roman" w:cs="Times New Roman"/>
                <w:sz w:val="24"/>
                <w:szCs w:val="24"/>
              </w:rPr>
              <w:t xml:space="preserve"> munkakör.</w:t>
            </w:r>
          </w:p>
        </w:tc>
      </w:tr>
    </w:tbl>
    <w:p w:rsidR="0038097F" w:rsidRDefault="0038097F" w:rsidP="000F67C4">
      <w:pPr>
        <w:pStyle w:val="Nincstrkz"/>
        <w:ind w:left="284" w:hanging="284"/>
        <w:jc w:val="both"/>
        <w:rPr>
          <w:rFonts w:ascii="Times New Roman" w:hAnsi="Times New Roman" w:cs="Times New Roman"/>
          <w:sz w:val="24"/>
          <w:szCs w:val="24"/>
        </w:rPr>
      </w:pPr>
    </w:p>
    <w:tbl>
      <w:tblPr>
        <w:tblStyle w:val="Rcsostblzat"/>
        <w:tblW w:w="0" w:type="auto"/>
        <w:tblInd w:w="-34" w:type="dxa"/>
        <w:tblLook w:val="04A0" w:firstRow="1" w:lastRow="0" w:firstColumn="1" w:lastColumn="0" w:noHBand="0" w:noVBand="1"/>
      </w:tblPr>
      <w:tblGrid>
        <w:gridCol w:w="1943"/>
        <w:gridCol w:w="12309"/>
      </w:tblGrid>
      <w:tr w:rsidR="0038097F" w:rsidRPr="004D4236" w:rsidTr="00C5196D">
        <w:tc>
          <w:tcPr>
            <w:tcW w:w="1943" w:type="dxa"/>
          </w:tcPr>
          <w:p w:rsidR="0038097F" w:rsidRPr="004D4236" w:rsidRDefault="0038097F" w:rsidP="000F67C4">
            <w:pPr>
              <w:pStyle w:val="Nincstrkz"/>
              <w:jc w:val="center"/>
              <w:rPr>
                <w:rFonts w:ascii="Times New Roman" w:hAnsi="Times New Roman" w:cs="Times New Roman"/>
                <w:b/>
                <w:sz w:val="28"/>
                <w:szCs w:val="28"/>
              </w:rPr>
            </w:pPr>
            <w:r w:rsidRPr="004D4236">
              <w:rPr>
                <w:rFonts w:ascii="Times New Roman" w:hAnsi="Times New Roman" w:cs="Times New Roman"/>
                <w:b/>
                <w:sz w:val="28"/>
                <w:szCs w:val="28"/>
              </w:rPr>
              <w:t>Feladat</w:t>
            </w:r>
          </w:p>
        </w:tc>
        <w:tc>
          <w:tcPr>
            <w:tcW w:w="12309" w:type="dxa"/>
          </w:tcPr>
          <w:p w:rsidR="0038097F" w:rsidRPr="004D4236" w:rsidRDefault="0038097F" w:rsidP="000F67C4">
            <w:pPr>
              <w:pStyle w:val="Nincstrkz"/>
              <w:jc w:val="center"/>
              <w:rPr>
                <w:rFonts w:ascii="Times New Roman" w:hAnsi="Times New Roman" w:cs="Times New Roman"/>
                <w:b/>
                <w:sz w:val="28"/>
                <w:szCs w:val="28"/>
              </w:rPr>
            </w:pPr>
            <w:r w:rsidRPr="004D4236">
              <w:rPr>
                <w:rFonts w:ascii="Times New Roman" w:hAnsi="Times New Roman" w:cs="Times New Roman"/>
                <w:b/>
                <w:sz w:val="28"/>
                <w:szCs w:val="28"/>
              </w:rPr>
              <w:t>Intézkedés, végrehajtás leírása</w:t>
            </w:r>
          </w:p>
        </w:tc>
      </w:tr>
      <w:tr w:rsidR="0038097F" w:rsidRPr="009A1379" w:rsidTr="00C5196D">
        <w:tc>
          <w:tcPr>
            <w:tcW w:w="1943" w:type="dxa"/>
          </w:tcPr>
          <w:p w:rsidR="0038097F" w:rsidRPr="00F1212F" w:rsidRDefault="0038097F" w:rsidP="000F67C4">
            <w:pPr>
              <w:pStyle w:val="Nincstrkz"/>
              <w:jc w:val="both"/>
              <w:rPr>
                <w:rFonts w:ascii="Times New Roman" w:hAnsi="Times New Roman" w:cs="Times New Roman"/>
                <w:i/>
                <w:sz w:val="24"/>
                <w:szCs w:val="24"/>
              </w:rPr>
            </w:pPr>
            <w:r w:rsidRPr="00F1212F">
              <w:rPr>
                <w:rFonts w:ascii="Times New Roman" w:hAnsi="Times New Roman" w:cs="Times New Roman"/>
                <w:i/>
                <w:sz w:val="24"/>
                <w:szCs w:val="24"/>
              </w:rPr>
              <w:t>2. A kapcsolattartás és a jelentések rendje</w:t>
            </w:r>
          </w:p>
        </w:tc>
        <w:tc>
          <w:tcPr>
            <w:tcW w:w="12309" w:type="dxa"/>
          </w:tcPr>
          <w:p w:rsidR="0038097F" w:rsidRPr="001D23B3" w:rsidRDefault="0038097F" w:rsidP="000F67C4">
            <w:pPr>
              <w:pStyle w:val="Nincstrkz"/>
              <w:jc w:val="both"/>
              <w:rPr>
                <w:rFonts w:ascii="Times New Roman" w:hAnsi="Times New Roman" w:cs="Times New Roman"/>
                <w:b/>
                <w:sz w:val="24"/>
                <w:szCs w:val="24"/>
              </w:rPr>
            </w:pPr>
            <w:r w:rsidRPr="001D23B3">
              <w:rPr>
                <w:rFonts w:ascii="Times New Roman" w:hAnsi="Times New Roman" w:cs="Times New Roman"/>
                <w:b/>
                <w:sz w:val="24"/>
                <w:szCs w:val="24"/>
              </w:rPr>
              <w:t>A kapcsolattartás és a jelentések rendje:</w:t>
            </w:r>
          </w:p>
          <w:p w:rsidR="0035649B"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sidRPr="001D23B3">
              <w:rPr>
                <w:rFonts w:ascii="Times New Roman" w:hAnsi="Times New Roman" w:cs="Times New Roman"/>
                <w:sz w:val="24"/>
                <w:szCs w:val="24"/>
              </w:rPr>
              <w:t xml:space="preserve">- </w:t>
            </w:r>
            <w:r w:rsidR="0038097F" w:rsidRPr="001C2CD1">
              <w:rPr>
                <w:rFonts w:ascii="Times New Roman" w:hAnsi="Times New Roman" w:cs="Times New Roman"/>
                <w:sz w:val="24"/>
                <w:szCs w:val="24"/>
                <w:shd w:val="clear" w:color="auto" w:fill="D9D9D9" w:themeFill="background1" w:themeFillShade="D9"/>
              </w:rPr>
              <w:t>.........................................................................................</w:t>
            </w:r>
            <w:r w:rsidR="0038097F" w:rsidRPr="001D23B3">
              <w:rPr>
                <w:rFonts w:ascii="Times New Roman" w:hAnsi="Times New Roman" w:cs="Times New Roman"/>
                <w:sz w:val="24"/>
                <w:szCs w:val="24"/>
              </w:rPr>
              <w:t>. nevű fenntartóval, a H</w:t>
            </w:r>
            <w:r w:rsidR="00BA10DE">
              <w:rPr>
                <w:rFonts w:ascii="Times New Roman" w:hAnsi="Times New Roman" w:cs="Times New Roman"/>
                <w:sz w:val="24"/>
                <w:szCs w:val="24"/>
              </w:rPr>
              <w:t>elyi Védelmi Bizottsággal a KMR</w:t>
            </w:r>
          </w:p>
          <w:p w:rsidR="0038097F" w:rsidRPr="001D23B3" w:rsidRDefault="0035649B" w:rsidP="000F67C4">
            <w:pPr>
              <w:pStyle w:val="Nincstrkz"/>
              <w:jc w:val="both"/>
              <w:rPr>
                <w:rFonts w:ascii="Times New Roman" w:hAnsi="Times New Roman" w:cs="Times New Roman"/>
                <w:sz w:val="28"/>
                <w:szCs w:val="28"/>
              </w:rPr>
            </w:pPr>
            <w:r>
              <w:rPr>
                <w:rFonts w:ascii="Times New Roman" w:hAnsi="Times New Roman" w:cs="Times New Roman"/>
                <w:sz w:val="24"/>
                <w:szCs w:val="24"/>
              </w:rPr>
              <w:t xml:space="preserve">  </w:t>
            </w:r>
            <w:r w:rsidR="0038097F" w:rsidRPr="001D23B3">
              <w:rPr>
                <w:rFonts w:ascii="Times New Roman" w:hAnsi="Times New Roman" w:cs="Times New Roman"/>
                <w:sz w:val="24"/>
                <w:szCs w:val="24"/>
              </w:rPr>
              <w:t xml:space="preserve"> </w:t>
            </w:r>
            <w:r>
              <w:rPr>
                <w:rFonts w:ascii="Times New Roman" w:hAnsi="Times New Roman" w:cs="Times New Roman"/>
                <w:sz w:val="24"/>
                <w:szCs w:val="24"/>
              </w:rPr>
              <w:t xml:space="preserve">  </w:t>
            </w:r>
            <w:r w:rsidR="0038097F" w:rsidRPr="001D23B3">
              <w:rPr>
                <w:rFonts w:ascii="Times New Roman" w:hAnsi="Times New Roman" w:cs="Times New Roman"/>
                <w:sz w:val="24"/>
                <w:szCs w:val="24"/>
              </w:rPr>
              <w:t>idejének elrendelésétől a 6 és 18 órás állapotzárással, a zárást követő 1 órában,</w:t>
            </w:r>
            <w:r w:rsidR="0038097F" w:rsidRPr="001D23B3">
              <w:rPr>
                <w:rFonts w:ascii="Times New Roman" w:hAnsi="Times New Roman" w:cs="Times New Roman"/>
                <w:sz w:val="28"/>
                <w:szCs w:val="28"/>
              </w:rPr>
              <w:t xml:space="preserve"> </w:t>
            </w:r>
          </w:p>
          <w:p w:rsidR="0035649B"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sidRPr="001C2CD1">
              <w:rPr>
                <w:rFonts w:ascii="Times New Roman" w:hAnsi="Times New Roman" w:cs="Times New Roman"/>
                <w:sz w:val="24"/>
                <w:szCs w:val="24"/>
                <w:shd w:val="clear" w:color="auto" w:fill="D9D9D9" w:themeFill="background1" w:themeFillShade="D9"/>
              </w:rPr>
              <w:t>...........................................................................................</w:t>
            </w:r>
            <w:r w:rsidR="0038097F" w:rsidRPr="001D23B3">
              <w:rPr>
                <w:rFonts w:ascii="Times New Roman" w:hAnsi="Times New Roman" w:cs="Times New Roman"/>
                <w:sz w:val="24"/>
                <w:szCs w:val="24"/>
              </w:rPr>
              <w:t xml:space="preserve"> nevű fenntartóval, a Helyi Védelmi Bizottsággal a KMR</w:t>
            </w:r>
          </w:p>
          <w:p w:rsidR="0038097F" w:rsidRPr="001D23B3"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sidRPr="001D23B3">
              <w:rPr>
                <w:rFonts w:ascii="Times New Roman" w:hAnsi="Times New Roman" w:cs="Times New Roman"/>
                <w:sz w:val="24"/>
                <w:szCs w:val="24"/>
              </w:rPr>
              <w:t xml:space="preserve"> idejének elrendelésekor 6 óra és 6 óra 30 perc között e-mailben vagy telefonon,</w:t>
            </w:r>
          </w:p>
          <w:p w:rsidR="0035649B"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sidRPr="001D23B3">
              <w:rPr>
                <w:rFonts w:ascii="Times New Roman" w:hAnsi="Times New Roman" w:cs="Times New Roman"/>
                <w:sz w:val="24"/>
                <w:szCs w:val="24"/>
              </w:rPr>
              <w:t xml:space="preserve">- minden változás esetén szükség szerint az aktuális forgatókönyvnek, szabályzatnak megfelelően jelentés adása, szükség </w:t>
            </w:r>
          </w:p>
          <w:p w:rsidR="0038097F"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sidRPr="001D23B3">
              <w:rPr>
                <w:rFonts w:ascii="Times New Roman" w:hAnsi="Times New Roman" w:cs="Times New Roman"/>
                <w:sz w:val="24"/>
                <w:szCs w:val="24"/>
              </w:rPr>
              <w:t>szerinti kapcsolatfelvétel.</w:t>
            </w:r>
          </w:p>
          <w:p w:rsidR="0038097F" w:rsidRPr="001D23B3" w:rsidRDefault="0038097F" w:rsidP="000F67C4">
            <w:pPr>
              <w:pStyle w:val="Nincstrkz"/>
              <w:jc w:val="both"/>
              <w:rPr>
                <w:rFonts w:ascii="Times New Roman" w:hAnsi="Times New Roman" w:cs="Times New Roman"/>
                <w:b/>
                <w:sz w:val="24"/>
                <w:szCs w:val="24"/>
              </w:rPr>
            </w:pPr>
            <w:r w:rsidRPr="001D23B3">
              <w:rPr>
                <w:rFonts w:ascii="Times New Roman" w:hAnsi="Times New Roman" w:cs="Times New Roman"/>
                <w:b/>
                <w:sz w:val="24"/>
                <w:szCs w:val="24"/>
              </w:rPr>
              <w:t>Váratlan esemény bekövetkezésekor:</w:t>
            </w:r>
          </w:p>
          <w:p w:rsidR="0038097F"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haladéktalanul e-mailben vagy telefonon.</w:t>
            </w:r>
          </w:p>
          <w:p w:rsidR="0038097F" w:rsidRPr="001D23B3" w:rsidRDefault="0038097F" w:rsidP="000F67C4">
            <w:pPr>
              <w:pStyle w:val="Nincstrkz"/>
              <w:jc w:val="both"/>
              <w:rPr>
                <w:rFonts w:ascii="Times New Roman" w:hAnsi="Times New Roman" w:cs="Times New Roman"/>
                <w:b/>
                <w:sz w:val="24"/>
                <w:szCs w:val="24"/>
              </w:rPr>
            </w:pPr>
            <w:r w:rsidRPr="001D23B3">
              <w:rPr>
                <w:rFonts w:ascii="Times New Roman" w:hAnsi="Times New Roman" w:cs="Times New Roman"/>
                <w:b/>
                <w:sz w:val="24"/>
                <w:szCs w:val="24"/>
              </w:rPr>
              <w:t xml:space="preserve">Jelentések formája, eszköze: </w:t>
            </w:r>
          </w:p>
          <w:p w:rsidR="0038097F"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E-mail, telefon</w:t>
            </w:r>
          </w:p>
          <w:p w:rsidR="0038097F"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Minden esetben papír alapon is rögzíteni kell a jelentéseket.</w:t>
            </w:r>
          </w:p>
          <w:p w:rsidR="0038097F"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Dokumentumok tárolása helyileg a szokásos módon.</w:t>
            </w:r>
          </w:p>
          <w:p w:rsidR="0038097F" w:rsidRPr="001D23B3" w:rsidRDefault="0038097F" w:rsidP="000F67C4">
            <w:pPr>
              <w:pStyle w:val="Nincstrkz"/>
              <w:jc w:val="both"/>
              <w:rPr>
                <w:rFonts w:ascii="Times New Roman" w:hAnsi="Times New Roman" w:cs="Times New Roman"/>
                <w:b/>
                <w:sz w:val="24"/>
                <w:szCs w:val="24"/>
              </w:rPr>
            </w:pPr>
            <w:r w:rsidRPr="001D23B3">
              <w:rPr>
                <w:rFonts w:ascii="Times New Roman" w:hAnsi="Times New Roman" w:cs="Times New Roman"/>
                <w:b/>
                <w:sz w:val="24"/>
                <w:szCs w:val="24"/>
              </w:rPr>
              <w:t>Különleges jogrend elrendelése esetén az intézmény alkalmazotti állományának riasztásához kapcsolódó feladatok:</w:t>
            </w:r>
          </w:p>
          <w:p w:rsidR="0038097F"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Elrendelés követően riasztás azonnal e-mailben visszajelzéssel, telefonon, szükséges esetben riadólánccal személyesen.</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5649B">
              <w:rPr>
                <w:rFonts w:ascii="Times New Roman" w:hAnsi="Times New Roman" w:cs="Times New Roman"/>
                <w:sz w:val="24"/>
                <w:szCs w:val="24"/>
              </w:rPr>
              <w:t xml:space="preserve">   </w:t>
            </w:r>
            <w:r>
              <w:rPr>
                <w:rFonts w:ascii="Times New Roman" w:hAnsi="Times New Roman" w:cs="Times New Roman"/>
                <w:sz w:val="24"/>
                <w:szCs w:val="24"/>
              </w:rPr>
              <w:t>Felelős: Intézményvezető, riasztási értesítésnek megfelelően</w:t>
            </w:r>
          </w:p>
          <w:p w:rsidR="0038097F" w:rsidRPr="001D23B3"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xml:space="preserve">- Az elrendelés időpontjától számított 4 órán belül a vezetői </w:t>
            </w:r>
            <w:r w:rsidR="0038097F" w:rsidRPr="00C5196D">
              <w:rPr>
                <w:rFonts w:ascii="Times New Roman" w:hAnsi="Times New Roman" w:cs="Times New Roman"/>
                <w:sz w:val="24"/>
                <w:szCs w:val="24"/>
              </w:rPr>
              <w:t>állomány részére</w:t>
            </w:r>
            <w:r w:rsidR="00C5196D" w:rsidRPr="00C5196D">
              <w:rPr>
                <w:rFonts w:ascii="Times New Roman" w:hAnsi="Times New Roman" w:cs="Times New Roman"/>
                <w:sz w:val="24"/>
                <w:szCs w:val="24"/>
              </w:rPr>
              <w:t>. A</w:t>
            </w:r>
            <w:r w:rsidR="0038097F" w:rsidRPr="00C5196D">
              <w:rPr>
                <w:rFonts w:ascii="Times New Roman" w:hAnsi="Times New Roman" w:cs="Times New Roman"/>
                <w:sz w:val="24"/>
                <w:szCs w:val="24"/>
              </w:rPr>
              <w:t xml:space="preserve"> beérkezés normaideje</w:t>
            </w:r>
            <w:r>
              <w:rPr>
                <w:rFonts w:ascii="Times New Roman" w:hAnsi="Times New Roman" w:cs="Times New Roman"/>
                <w:sz w:val="24"/>
                <w:szCs w:val="24"/>
              </w:rPr>
              <w:t xml:space="preserve"> </w:t>
            </w:r>
            <w:r w:rsidR="00C5196D" w:rsidRPr="00C5196D">
              <w:rPr>
                <w:rFonts w:ascii="Times New Roman" w:hAnsi="Times New Roman" w:cs="Times New Roman"/>
                <w:sz w:val="24"/>
                <w:szCs w:val="24"/>
              </w:rPr>
              <w:t>4 óra.</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5649B">
              <w:rPr>
                <w:rFonts w:ascii="Times New Roman" w:hAnsi="Times New Roman" w:cs="Times New Roman"/>
                <w:sz w:val="24"/>
                <w:szCs w:val="24"/>
              </w:rPr>
              <w:t xml:space="preserve">   </w:t>
            </w:r>
            <w:r>
              <w:rPr>
                <w:rFonts w:ascii="Times New Roman" w:hAnsi="Times New Roman" w:cs="Times New Roman"/>
                <w:sz w:val="24"/>
                <w:szCs w:val="24"/>
              </w:rPr>
              <w:t>Felelős: Intézményvezető, riasztási értesítésnek megfelelően</w:t>
            </w:r>
          </w:p>
          <w:p w:rsidR="0038097F"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A beosztotti állomány részére: 6 órán belül.</w:t>
            </w:r>
          </w:p>
          <w:p w:rsidR="000F67C4" w:rsidRPr="001C2CD1"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5649B">
              <w:rPr>
                <w:rFonts w:ascii="Times New Roman" w:hAnsi="Times New Roman" w:cs="Times New Roman"/>
                <w:sz w:val="24"/>
                <w:szCs w:val="24"/>
              </w:rPr>
              <w:t xml:space="preserve">   </w:t>
            </w:r>
            <w:r>
              <w:rPr>
                <w:rFonts w:ascii="Times New Roman" w:hAnsi="Times New Roman" w:cs="Times New Roman"/>
                <w:sz w:val="24"/>
                <w:szCs w:val="24"/>
              </w:rPr>
              <w:t xml:space="preserve">Felelős: </w:t>
            </w:r>
            <w:r w:rsidRPr="001C2CD1">
              <w:rPr>
                <w:rFonts w:ascii="Times New Roman" w:hAnsi="Times New Roman" w:cs="Times New Roman"/>
                <w:sz w:val="24"/>
                <w:szCs w:val="24"/>
              </w:rPr>
              <w:t>Intézményvezető, riasztási értesítésnek megfelelően</w:t>
            </w:r>
            <w:r w:rsidR="000F67C4" w:rsidRPr="001C2CD1">
              <w:rPr>
                <w:rFonts w:ascii="Times New Roman" w:hAnsi="Times New Roman" w:cs="Times New Roman"/>
                <w:sz w:val="24"/>
                <w:szCs w:val="24"/>
              </w:rPr>
              <w:t xml:space="preserve"> </w:t>
            </w:r>
          </w:p>
          <w:p w:rsidR="0038097F" w:rsidRPr="001C2CD1" w:rsidRDefault="000F67C4" w:rsidP="000F67C4">
            <w:pPr>
              <w:pStyle w:val="Nincstrkz"/>
              <w:jc w:val="both"/>
              <w:rPr>
                <w:rFonts w:ascii="Times New Roman" w:hAnsi="Times New Roman" w:cs="Times New Roman"/>
                <w:sz w:val="24"/>
                <w:szCs w:val="24"/>
              </w:rPr>
            </w:pPr>
            <w:r w:rsidRPr="001C2CD1">
              <w:rPr>
                <w:rFonts w:ascii="Times New Roman" w:hAnsi="Times New Roman" w:cs="Times New Roman"/>
                <w:sz w:val="24"/>
                <w:szCs w:val="24"/>
              </w:rPr>
              <w:t xml:space="preserve">     </w:t>
            </w:r>
            <w:r w:rsidR="0038097F" w:rsidRPr="001C2CD1">
              <w:rPr>
                <w:rFonts w:ascii="Times New Roman" w:hAnsi="Times New Roman" w:cs="Times New Roman"/>
                <w:sz w:val="24"/>
                <w:szCs w:val="24"/>
              </w:rPr>
              <w:t xml:space="preserve">             </w:t>
            </w:r>
            <w:r w:rsidRPr="001C2CD1">
              <w:rPr>
                <w:rFonts w:ascii="Times New Roman" w:hAnsi="Times New Roman" w:cs="Times New Roman"/>
                <w:sz w:val="24"/>
                <w:szCs w:val="24"/>
              </w:rPr>
              <w:t>Ó</w:t>
            </w:r>
            <w:r w:rsidR="0038097F" w:rsidRPr="001C2CD1">
              <w:rPr>
                <w:rFonts w:ascii="Times New Roman" w:hAnsi="Times New Roman" w:cs="Times New Roman"/>
                <w:sz w:val="24"/>
                <w:szCs w:val="24"/>
              </w:rPr>
              <w:t>vodatitkár</w:t>
            </w:r>
          </w:p>
          <w:p w:rsidR="0038097F" w:rsidRPr="001C2CD1" w:rsidRDefault="0035649B" w:rsidP="000F67C4">
            <w:pPr>
              <w:pStyle w:val="Nincstrkz"/>
              <w:jc w:val="both"/>
              <w:rPr>
                <w:rFonts w:ascii="Times New Roman" w:hAnsi="Times New Roman" w:cs="Times New Roman"/>
                <w:sz w:val="24"/>
                <w:szCs w:val="24"/>
              </w:rPr>
            </w:pPr>
            <w:r w:rsidRPr="001C2CD1">
              <w:rPr>
                <w:rFonts w:ascii="Times New Roman" w:hAnsi="Times New Roman" w:cs="Times New Roman"/>
                <w:sz w:val="24"/>
                <w:szCs w:val="24"/>
              </w:rPr>
              <w:t xml:space="preserve">   </w:t>
            </w:r>
            <w:r w:rsidR="0038097F" w:rsidRPr="001C2CD1">
              <w:rPr>
                <w:rFonts w:ascii="Times New Roman" w:hAnsi="Times New Roman" w:cs="Times New Roman"/>
                <w:sz w:val="24"/>
                <w:szCs w:val="24"/>
              </w:rPr>
              <w:t>- A távollévők, az értesítésben akadályozottak nyilvántartásának elkészítése</w:t>
            </w:r>
          </w:p>
          <w:p w:rsidR="0038097F" w:rsidRPr="001C2CD1" w:rsidRDefault="0038097F" w:rsidP="000F67C4">
            <w:pPr>
              <w:pStyle w:val="Nincstrkz"/>
              <w:jc w:val="both"/>
              <w:rPr>
                <w:rFonts w:ascii="Times New Roman" w:hAnsi="Times New Roman" w:cs="Times New Roman"/>
                <w:sz w:val="24"/>
                <w:szCs w:val="24"/>
              </w:rPr>
            </w:pPr>
            <w:r w:rsidRPr="001C2CD1">
              <w:rPr>
                <w:rFonts w:ascii="Times New Roman" w:hAnsi="Times New Roman" w:cs="Times New Roman"/>
                <w:i/>
                <w:sz w:val="24"/>
                <w:szCs w:val="24"/>
              </w:rPr>
              <w:t xml:space="preserve">  </w:t>
            </w:r>
            <w:r w:rsidR="0035649B" w:rsidRPr="001C2CD1">
              <w:rPr>
                <w:rFonts w:ascii="Times New Roman" w:hAnsi="Times New Roman" w:cs="Times New Roman"/>
                <w:i/>
                <w:sz w:val="24"/>
                <w:szCs w:val="24"/>
              </w:rPr>
              <w:t xml:space="preserve">   </w:t>
            </w:r>
            <w:r w:rsidRPr="001C2CD1">
              <w:rPr>
                <w:rFonts w:ascii="Times New Roman" w:hAnsi="Times New Roman" w:cs="Times New Roman"/>
                <w:sz w:val="24"/>
                <w:szCs w:val="24"/>
              </w:rPr>
              <w:t>Felelős: Intézményvezető helyettes,</w:t>
            </w:r>
          </w:p>
          <w:p w:rsidR="0038097F" w:rsidRDefault="0038097F" w:rsidP="000F67C4">
            <w:pPr>
              <w:pStyle w:val="Nincstrkz"/>
              <w:jc w:val="both"/>
              <w:rPr>
                <w:rFonts w:ascii="Times New Roman" w:hAnsi="Times New Roman" w:cs="Times New Roman"/>
                <w:sz w:val="24"/>
                <w:szCs w:val="24"/>
              </w:rPr>
            </w:pPr>
            <w:r w:rsidRPr="001C2CD1">
              <w:rPr>
                <w:rFonts w:ascii="Times New Roman" w:hAnsi="Times New Roman" w:cs="Times New Roman"/>
                <w:sz w:val="24"/>
                <w:szCs w:val="24"/>
              </w:rPr>
              <w:t xml:space="preserve">                </w:t>
            </w:r>
            <w:r w:rsidR="000F67C4" w:rsidRPr="001C2CD1">
              <w:rPr>
                <w:rFonts w:ascii="Times New Roman" w:hAnsi="Times New Roman" w:cs="Times New Roman"/>
                <w:sz w:val="24"/>
                <w:szCs w:val="24"/>
              </w:rPr>
              <w:t xml:space="preserve"> </w:t>
            </w:r>
            <w:r w:rsidR="00EB5E8E" w:rsidRPr="001C2CD1">
              <w:rPr>
                <w:rFonts w:ascii="Times New Roman" w:hAnsi="Times New Roman" w:cs="Times New Roman"/>
                <w:sz w:val="24"/>
                <w:szCs w:val="24"/>
              </w:rPr>
              <w:t xml:space="preserve"> </w:t>
            </w:r>
            <w:r w:rsidR="000F67C4" w:rsidRPr="001C2CD1">
              <w:rPr>
                <w:rFonts w:ascii="Times New Roman" w:hAnsi="Times New Roman" w:cs="Times New Roman"/>
                <w:sz w:val="24"/>
                <w:szCs w:val="24"/>
              </w:rPr>
              <w:t>Ó</w:t>
            </w:r>
            <w:r w:rsidRPr="001C2CD1">
              <w:rPr>
                <w:rFonts w:ascii="Times New Roman" w:hAnsi="Times New Roman" w:cs="Times New Roman"/>
                <w:sz w:val="24"/>
                <w:szCs w:val="24"/>
              </w:rPr>
              <w:t>vodatitkár</w:t>
            </w:r>
          </w:p>
          <w:p w:rsidR="0038097F" w:rsidRPr="00240CB3" w:rsidRDefault="0038097F" w:rsidP="000F67C4">
            <w:pPr>
              <w:pStyle w:val="Nincstrkz"/>
              <w:jc w:val="both"/>
              <w:rPr>
                <w:rFonts w:ascii="Times New Roman" w:hAnsi="Times New Roman" w:cs="Times New Roman"/>
                <w:b/>
                <w:sz w:val="24"/>
                <w:szCs w:val="24"/>
              </w:rPr>
            </w:pPr>
            <w:r w:rsidRPr="00240CB3">
              <w:rPr>
                <w:rFonts w:ascii="Times New Roman" w:hAnsi="Times New Roman" w:cs="Times New Roman"/>
                <w:b/>
                <w:sz w:val="24"/>
                <w:szCs w:val="24"/>
              </w:rPr>
              <w:t>Kapcsolatfelvétel formája az intézmény távollévő dolgozóival:</w:t>
            </w:r>
          </w:p>
          <w:p w:rsidR="0038097F"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 kör </w:t>
            </w:r>
            <w:r w:rsidR="0038097F">
              <w:rPr>
                <w:rFonts w:ascii="Times New Roman" w:hAnsi="Times New Roman" w:cs="Times New Roman"/>
                <w:sz w:val="24"/>
                <w:szCs w:val="24"/>
              </w:rPr>
              <w:t>e</w:t>
            </w:r>
            <w:r>
              <w:rPr>
                <w:rFonts w:ascii="Times New Roman" w:hAnsi="Times New Roman" w:cs="Times New Roman"/>
                <w:sz w:val="24"/>
                <w:szCs w:val="24"/>
              </w:rPr>
              <w:t>-</w:t>
            </w:r>
            <w:r w:rsidR="0038097F">
              <w:rPr>
                <w:rFonts w:ascii="Times New Roman" w:hAnsi="Times New Roman" w:cs="Times New Roman"/>
                <w:sz w:val="24"/>
                <w:szCs w:val="24"/>
              </w:rPr>
              <w:t xml:space="preserve">mail formájában, visszajelzés kérésével, </w:t>
            </w:r>
          </w:p>
          <w:p w:rsidR="0038097F"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xml:space="preserve">- telefonon, </w:t>
            </w:r>
          </w:p>
          <w:p w:rsidR="0038097F"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csak szükséges és indokolt esetben személyes megkereséssel.</w:t>
            </w:r>
          </w:p>
          <w:p w:rsidR="0038097F" w:rsidRPr="00240CB3" w:rsidRDefault="0038097F" w:rsidP="000F67C4">
            <w:pPr>
              <w:pStyle w:val="Nincstrkz"/>
              <w:jc w:val="both"/>
              <w:rPr>
                <w:rFonts w:ascii="Times New Roman" w:hAnsi="Times New Roman" w:cs="Times New Roman"/>
                <w:b/>
                <w:sz w:val="24"/>
                <w:szCs w:val="24"/>
              </w:rPr>
            </w:pPr>
            <w:r w:rsidRPr="00240CB3">
              <w:rPr>
                <w:rFonts w:ascii="Times New Roman" w:hAnsi="Times New Roman" w:cs="Times New Roman"/>
                <w:b/>
                <w:sz w:val="24"/>
                <w:szCs w:val="24"/>
              </w:rPr>
              <w:t>Kapcsolatfelvétel a szülőkkel:</w:t>
            </w:r>
          </w:p>
          <w:p w:rsidR="0038097F"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xml:space="preserve">- a helyben szokásos módon a saját csoportja részére kialakított értesítési formákban: kör e-mail visszajelzéssel, </w:t>
            </w:r>
          </w:p>
          <w:p w:rsidR="0038097F"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8097F">
              <w:rPr>
                <w:rFonts w:ascii="Times New Roman" w:hAnsi="Times New Roman" w:cs="Times New Roman"/>
                <w:sz w:val="24"/>
                <w:szCs w:val="24"/>
              </w:rPr>
              <w:t>- telefonon az intézményben leadott elérhetőségükön.</w:t>
            </w:r>
          </w:p>
          <w:p w:rsidR="0038097F" w:rsidRPr="00240CB3" w:rsidRDefault="0038097F" w:rsidP="000F67C4">
            <w:pPr>
              <w:pStyle w:val="Nincstrkz"/>
              <w:jc w:val="both"/>
              <w:rPr>
                <w:rFonts w:ascii="Times New Roman" w:hAnsi="Times New Roman" w:cs="Times New Roman"/>
                <w:b/>
                <w:sz w:val="24"/>
                <w:szCs w:val="24"/>
              </w:rPr>
            </w:pPr>
            <w:r w:rsidRPr="00240CB3">
              <w:rPr>
                <w:rFonts w:ascii="Times New Roman" w:hAnsi="Times New Roman" w:cs="Times New Roman"/>
                <w:b/>
                <w:sz w:val="24"/>
                <w:szCs w:val="24"/>
              </w:rPr>
              <w:t xml:space="preserve">Kapcsolattartás pedagógusokkal, </w:t>
            </w:r>
            <w:r w:rsidR="00D41A43">
              <w:rPr>
                <w:rFonts w:ascii="Times New Roman" w:hAnsi="Times New Roman" w:cs="Times New Roman"/>
                <w:b/>
                <w:sz w:val="24"/>
                <w:szCs w:val="24"/>
              </w:rPr>
              <w:t>csoportvezetőkkel</w:t>
            </w:r>
            <w:r w:rsidRPr="00240CB3">
              <w:rPr>
                <w:rFonts w:ascii="Times New Roman" w:hAnsi="Times New Roman" w:cs="Times New Roman"/>
                <w:b/>
                <w:sz w:val="24"/>
                <w:szCs w:val="24"/>
              </w:rPr>
              <w:t>, kollégákkal</w:t>
            </w:r>
          </w:p>
          <w:p w:rsidR="0035649B"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w:t>
            </w:r>
            <w:r w:rsidR="0038097F" w:rsidRPr="001C2CD1">
              <w:rPr>
                <w:rFonts w:ascii="Times New Roman" w:hAnsi="Times New Roman" w:cs="Times New Roman"/>
                <w:sz w:val="24"/>
                <w:szCs w:val="24"/>
                <w:shd w:val="clear" w:color="auto" w:fill="D9D9D9" w:themeFill="background1" w:themeFillShade="D9"/>
              </w:rPr>
              <w:t xml:space="preserve">............................................................... </w:t>
            </w:r>
            <w:r w:rsidR="0038097F">
              <w:rPr>
                <w:rFonts w:ascii="Times New Roman" w:hAnsi="Times New Roman" w:cs="Times New Roman"/>
                <w:sz w:val="24"/>
                <w:szCs w:val="24"/>
              </w:rPr>
              <w:t xml:space="preserve">intézményvezető helyettes személyesen az intézmény területén kijelölt helyen. </w:t>
            </w:r>
          </w:p>
          <w:p w:rsidR="0038097F"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xml:space="preserve">A kijelölt hely </w:t>
            </w:r>
            <w:r w:rsidR="0038097F" w:rsidRPr="001C2CD1">
              <w:rPr>
                <w:rFonts w:ascii="Times New Roman" w:hAnsi="Times New Roman" w:cs="Times New Roman"/>
                <w:sz w:val="24"/>
                <w:szCs w:val="24"/>
                <w:shd w:val="clear" w:color="auto" w:fill="D9D9D9" w:themeFill="background1" w:themeFillShade="D9"/>
              </w:rPr>
              <w:t>.............................................</w:t>
            </w:r>
            <w:r w:rsidRPr="001C2CD1">
              <w:rPr>
                <w:rFonts w:ascii="Times New Roman" w:hAnsi="Times New Roman" w:cs="Times New Roman"/>
                <w:sz w:val="24"/>
                <w:szCs w:val="24"/>
                <w:shd w:val="clear" w:color="auto" w:fill="D9D9D9" w:themeFill="background1" w:themeFillShade="D9"/>
              </w:rPr>
              <w:t>............................................................................................</w:t>
            </w:r>
            <w:r w:rsidR="0038097F" w:rsidRPr="001C2CD1">
              <w:rPr>
                <w:rFonts w:ascii="Times New Roman" w:hAnsi="Times New Roman" w:cs="Times New Roman"/>
                <w:sz w:val="24"/>
                <w:szCs w:val="24"/>
                <w:shd w:val="clear" w:color="auto" w:fill="D9D9D9" w:themeFill="background1" w:themeFillShade="D9"/>
              </w:rPr>
              <w:t>.............................</w:t>
            </w:r>
          </w:p>
          <w:p w:rsidR="0038097F"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t</w:t>
            </w:r>
            <w:r w:rsidR="0038097F" w:rsidRPr="00240CB3">
              <w:rPr>
                <w:rFonts w:ascii="Times New Roman" w:hAnsi="Times New Roman" w:cs="Times New Roman"/>
                <w:sz w:val="24"/>
                <w:szCs w:val="24"/>
              </w:rPr>
              <w:t>elefonon</w:t>
            </w:r>
            <w:r>
              <w:rPr>
                <w:rFonts w:ascii="Times New Roman" w:hAnsi="Times New Roman" w:cs="Times New Roman"/>
                <w:sz w:val="24"/>
                <w:szCs w:val="24"/>
              </w:rPr>
              <w:t>,</w:t>
            </w:r>
          </w:p>
          <w:p w:rsidR="0038097F"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szükség szerint az intézmény részére leadott e-mail címén.</w:t>
            </w:r>
          </w:p>
          <w:p w:rsidR="0038097F" w:rsidRPr="00240CB3" w:rsidRDefault="0038097F" w:rsidP="000F67C4">
            <w:pPr>
              <w:pStyle w:val="Nincstrkz"/>
              <w:jc w:val="both"/>
              <w:rPr>
                <w:rFonts w:ascii="Times New Roman" w:hAnsi="Times New Roman" w:cs="Times New Roman"/>
                <w:b/>
                <w:sz w:val="24"/>
                <w:szCs w:val="24"/>
              </w:rPr>
            </w:pPr>
            <w:r w:rsidRPr="00240CB3">
              <w:rPr>
                <w:rFonts w:ascii="Times New Roman" w:hAnsi="Times New Roman" w:cs="Times New Roman"/>
                <w:b/>
                <w:sz w:val="24"/>
                <w:szCs w:val="24"/>
              </w:rPr>
              <w:t>A sikertelen kapcsolatfelvételek adminisztrálása, jelentése</w:t>
            </w:r>
          </w:p>
          <w:p w:rsidR="0038097F"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Írásos formában a helyben szokásos módon elhelyezve.</w:t>
            </w:r>
          </w:p>
          <w:p w:rsidR="0035649B"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Szükség szerint jelentés adása.</w:t>
            </w:r>
          </w:p>
          <w:p w:rsidR="0038097F" w:rsidRPr="00240CB3"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A fenntartó részére jelenteni kell azon gyerekek és felnőttek adatait, akivel nem sikerült a kapcsolatot felvenni.</w:t>
            </w:r>
          </w:p>
        </w:tc>
      </w:tr>
    </w:tbl>
    <w:p w:rsidR="0038097F" w:rsidRPr="0080382E" w:rsidRDefault="0038097F" w:rsidP="000F67C4">
      <w:pPr>
        <w:pStyle w:val="Nincstrkz"/>
        <w:ind w:left="284" w:hanging="284"/>
        <w:jc w:val="both"/>
        <w:rPr>
          <w:rFonts w:ascii="Times New Roman" w:hAnsi="Times New Roman" w:cs="Times New Roman"/>
          <w:sz w:val="24"/>
          <w:szCs w:val="24"/>
        </w:rPr>
      </w:pPr>
    </w:p>
    <w:tbl>
      <w:tblPr>
        <w:tblStyle w:val="Rcsostblzat"/>
        <w:tblW w:w="0" w:type="auto"/>
        <w:tblInd w:w="-34" w:type="dxa"/>
        <w:tblLook w:val="04A0" w:firstRow="1" w:lastRow="0" w:firstColumn="1" w:lastColumn="0" w:noHBand="0" w:noVBand="1"/>
      </w:tblPr>
      <w:tblGrid>
        <w:gridCol w:w="1865"/>
        <w:gridCol w:w="12387"/>
      </w:tblGrid>
      <w:tr w:rsidR="0038097F" w:rsidRPr="004D4236" w:rsidTr="00C5196D">
        <w:tc>
          <w:tcPr>
            <w:tcW w:w="1865" w:type="dxa"/>
          </w:tcPr>
          <w:p w:rsidR="0038097F" w:rsidRPr="004D4236" w:rsidRDefault="0038097F" w:rsidP="000F67C4">
            <w:pPr>
              <w:pStyle w:val="Nincstrkz"/>
              <w:jc w:val="center"/>
              <w:rPr>
                <w:rFonts w:ascii="Times New Roman" w:hAnsi="Times New Roman" w:cs="Times New Roman"/>
                <w:b/>
                <w:sz w:val="28"/>
                <w:szCs w:val="28"/>
              </w:rPr>
            </w:pPr>
            <w:r w:rsidRPr="004D4236">
              <w:rPr>
                <w:rFonts w:ascii="Times New Roman" w:hAnsi="Times New Roman" w:cs="Times New Roman"/>
                <w:b/>
                <w:sz w:val="28"/>
                <w:szCs w:val="28"/>
              </w:rPr>
              <w:t>Feladat</w:t>
            </w:r>
          </w:p>
        </w:tc>
        <w:tc>
          <w:tcPr>
            <w:tcW w:w="12387" w:type="dxa"/>
          </w:tcPr>
          <w:p w:rsidR="0038097F" w:rsidRPr="004D4236" w:rsidRDefault="0038097F" w:rsidP="000F67C4">
            <w:pPr>
              <w:pStyle w:val="Nincstrkz"/>
              <w:jc w:val="center"/>
              <w:rPr>
                <w:rFonts w:ascii="Times New Roman" w:hAnsi="Times New Roman" w:cs="Times New Roman"/>
                <w:b/>
                <w:sz w:val="28"/>
                <w:szCs w:val="28"/>
              </w:rPr>
            </w:pPr>
            <w:r w:rsidRPr="004D4236">
              <w:rPr>
                <w:rFonts w:ascii="Times New Roman" w:hAnsi="Times New Roman" w:cs="Times New Roman"/>
                <w:b/>
                <w:sz w:val="28"/>
                <w:szCs w:val="28"/>
              </w:rPr>
              <w:t>Intézkedés, végrehajtás leírása</w:t>
            </w:r>
          </w:p>
        </w:tc>
      </w:tr>
      <w:tr w:rsidR="0038097F" w:rsidRPr="009A1379" w:rsidTr="00C5196D">
        <w:tc>
          <w:tcPr>
            <w:tcW w:w="1865" w:type="dxa"/>
          </w:tcPr>
          <w:p w:rsidR="0038097F" w:rsidRPr="00F1212F" w:rsidRDefault="0038097F" w:rsidP="000F67C4">
            <w:pPr>
              <w:pStyle w:val="Nincstrkz"/>
              <w:jc w:val="both"/>
              <w:rPr>
                <w:rFonts w:ascii="Times New Roman" w:hAnsi="Times New Roman" w:cs="Times New Roman"/>
                <w:i/>
                <w:sz w:val="24"/>
                <w:szCs w:val="24"/>
              </w:rPr>
            </w:pPr>
            <w:r w:rsidRPr="00F1212F">
              <w:rPr>
                <w:rFonts w:ascii="Times New Roman" w:hAnsi="Times New Roman" w:cs="Times New Roman"/>
                <w:i/>
                <w:sz w:val="24"/>
                <w:szCs w:val="24"/>
              </w:rPr>
              <w:t>3. Az Intézmény feladatköréhez tartozó specifikumok</w:t>
            </w:r>
          </w:p>
        </w:tc>
        <w:tc>
          <w:tcPr>
            <w:tcW w:w="12387" w:type="dxa"/>
          </w:tcPr>
          <w:p w:rsidR="0038097F" w:rsidRDefault="0038097F" w:rsidP="000F67C4">
            <w:pPr>
              <w:pStyle w:val="Nincstrkz"/>
              <w:jc w:val="both"/>
              <w:rPr>
                <w:rFonts w:ascii="Times New Roman" w:hAnsi="Times New Roman" w:cs="Times New Roman"/>
                <w:b/>
                <w:sz w:val="24"/>
                <w:szCs w:val="24"/>
              </w:rPr>
            </w:pPr>
            <w:r>
              <w:rPr>
                <w:rFonts w:ascii="Times New Roman" w:hAnsi="Times New Roman" w:cs="Times New Roman"/>
                <w:b/>
                <w:sz w:val="24"/>
                <w:szCs w:val="24"/>
              </w:rPr>
              <w:t>Az intézmény által ellátott feladatok:</w:t>
            </w:r>
          </w:p>
          <w:p w:rsidR="0038097F" w:rsidRPr="001C2CD1" w:rsidRDefault="0035649B" w:rsidP="001C2CD1">
            <w:pPr>
              <w:pStyle w:val="Nincstrkz"/>
              <w:shd w:val="clear" w:color="auto" w:fill="FFFFFF" w:themeFill="background1"/>
              <w:jc w:val="both"/>
              <w:rPr>
                <w:rFonts w:ascii="Times New Roman" w:hAnsi="Times New Roman" w:cs="Times New Roman"/>
                <w:sz w:val="24"/>
                <w:szCs w:val="24"/>
              </w:rPr>
            </w:pPr>
            <w:r w:rsidRPr="001C2CD1">
              <w:rPr>
                <w:rFonts w:ascii="Times New Roman" w:hAnsi="Times New Roman" w:cs="Times New Roman"/>
                <w:sz w:val="24"/>
                <w:szCs w:val="24"/>
              </w:rPr>
              <w:t xml:space="preserve">    </w:t>
            </w:r>
            <w:r w:rsidR="0038097F" w:rsidRPr="001C2CD1">
              <w:rPr>
                <w:rFonts w:ascii="Times New Roman" w:hAnsi="Times New Roman" w:cs="Times New Roman"/>
                <w:sz w:val="24"/>
                <w:szCs w:val="24"/>
              </w:rPr>
              <w:t xml:space="preserve">- </w:t>
            </w:r>
            <w:r w:rsidR="0038097F" w:rsidRPr="000114B4">
              <w:rPr>
                <w:rFonts w:ascii="Times New Roman" w:hAnsi="Times New Roman" w:cs="Times New Roman"/>
                <w:sz w:val="24"/>
                <w:szCs w:val="24"/>
                <w:shd w:val="clear" w:color="auto" w:fill="D9D9D9" w:themeFill="background1" w:themeFillShade="D9"/>
              </w:rPr>
              <w:t>óvodai nevelés</w:t>
            </w:r>
            <w:r w:rsidR="000F67C4" w:rsidRPr="000114B4">
              <w:rPr>
                <w:rFonts w:ascii="Times New Roman" w:hAnsi="Times New Roman" w:cs="Times New Roman"/>
                <w:sz w:val="24"/>
                <w:szCs w:val="24"/>
                <w:shd w:val="clear" w:color="auto" w:fill="D9D9D9" w:themeFill="background1" w:themeFillShade="D9"/>
              </w:rPr>
              <w:t>.</w:t>
            </w:r>
          </w:p>
          <w:p w:rsidR="0038097F" w:rsidRPr="0081119B" w:rsidRDefault="0038097F" w:rsidP="001C2CD1">
            <w:pPr>
              <w:pStyle w:val="Nincstrkz"/>
              <w:shd w:val="clear" w:color="auto" w:fill="FFFFFF" w:themeFill="background1"/>
              <w:jc w:val="both"/>
              <w:rPr>
                <w:rFonts w:ascii="Times New Roman" w:hAnsi="Times New Roman" w:cs="Times New Roman"/>
                <w:b/>
                <w:sz w:val="24"/>
                <w:szCs w:val="24"/>
              </w:rPr>
            </w:pPr>
            <w:r w:rsidRPr="0081119B">
              <w:rPr>
                <w:rFonts w:ascii="Times New Roman" w:hAnsi="Times New Roman" w:cs="Times New Roman"/>
                <w:b/>
                <w:sz w:val="24"/>
                <w:szCs w:val="24"/>
              </w:rPr>
              <w:t>Különleges jogrend idején megvalósuló intézményi feladatok</w:t>
            </w:r>
            <w:r>
              <w:rPr>
                <w:rFonts w:ascii="Times New Roman" w:hAnsi="Times New Roman" w:cs="Times New Roman"/>
                <w:b/>
                <w:sz w:val="24"/>
                <w:szCs w:val="24"/>
              </w:rPr>
              <w:t>:</w:t>
            </w:r>
          </w:p>
          <w:p w:rsidR="0038097F" w:rsidRDefault="0035649B" w:rsidP="001C2CD1">
            <w:pPr>
              <w:pStyle w:val="Nincstrkz"/>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Kapcsolatfelvétel a szülőkkel</w:t>
            </w:r>
            <w:r>
              <w:rPr>
                <w:rFonts w:ascii="Times New Roman" w:hAnsi="Times New Roman" w:cs="Times New Roman"/>
                <w:sz w:val="24"/>
                <w:szCs w:val="24"/>
              </w:rPr>
              <w:t>.</w:t>
            </w:r>
          </w:p>
          <w:p w:rsidR="0038097F" w:rsidRDefault="0038097F" w:rsidP="001C2CD1">
            <w:pPr>
              <w:pStyle w:val="Nincstrkz"/>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 </w:t>
            </w:r>
            <w:r w:rsidR="0035649B">
              <w:rPr>
                <w:rFonts w:ascii="Times New Roman" w:hAnsi="Times New Roman" w:cs="Times New Roman"/>
                <w:sz w:val="24"/>
                <w:szCs w:val="24"/>
              </w:rPr>
              <w:t xml:space="preserve">    </w:t>
            </w:r>
            <w:r>
              <w:rPr>
                <w:rFonts w:ascii="Times New Roman" w:hAnsi="Times New Roman" w:cs="Times New Roman"/>
                <w:sz w:val="24"/>
                <w:szCs w:val="24"/>
              </w:rPr>
              <w:t xml:space="preserve"> Felelős</w:t>
            </w:r>
            <w:r w:rsidR="0035649B">
              <w:rPr>
                <w:rFonts w:ascii="Times New Roman" w:hAnsi="Times New Roman" w:cs="Times New Roman"/>
                <w:sz w:val="24"/>
                <w:szCs w:val="24"/>
              </w:rPr>
              <w:t>ök</w:t>
            </w:r>
            <w:r>
              <w:rPr>
                <w:rFonts w:ascii="Times New Roman" w:hAnsi="Times New Roman" w:cs="Times New Roman"/>
                <w:sz w:val="24"/>
                <w:szCs w:val="24"/>
              </w:rPr>
              <w:t>: pedagógusok</w:t>
            </w:r>
          </w:p>
          <w:p w:rsidR="0038097F" w:rsidRDefault="0038097F" w:rsidP="001C2CD1">
            <w:pPr>
              <w:pStyle w:val="Nincstrkz"/>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                </w:t>
            </w:r>
            <w:r w:rsidR="000F67C4">
              <w:rPr>
                <w:rFonts w:ascii="Times New Roman" w:hAnsi="Times New Roman" w:cs="Times New Roman"/>
                <w:sz w:val="24"/>
                <w:szCs w:val="24"/>
              </w:rPr>
              <w:t xml:space="preserve">       </w:t>
            </w:r>
            <w:r w:rsidR="00EB5E8E" w:rsidRPr="001C2CD1">
              <w:rPr>
                <w:rFonts w:ascii="Times New Roman" w:hAnsi="Times New Roman" w:cs="Times New Roman"/>
                <w:sz w:val="24"/>
                <w:szCs w:val="24"/>
              </w:rPr>
              <w:t>ó</w:t>
            </w:r>
            <w:r w:rsidR="000F67C4" w:rsidRPr="001C2CD1">
              <w:rPr>
                <w:rFonts w:ascii="Times New Roman" w:hAnsi="Times New Roman" w:cs="Times New Roman"/>
                <w:sz w:val="24"/>
                <w:szCs w:val="24"/>
              </w:rPr>
              <w:t>vodatitkár</w:t>
            </w:r>
          </w:p>
          <w:p w:rsidR="0038097F"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Szabadságolások felülvizsgálata, visszahívások mérlegelése, elrendelése</w:t>
            </w:r>
            <w:r>
              <w:rPr>
                <w:rFonts w:ascii="Times New Roman" w:hAnsi="Times New Roman" w:cs="Times New Roman"/>
                <w:sz w:val="24"/>
                <w:szCs w:val="24"/>
              </w:rPr>
              <w:t>.</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5649B">
              <w:rPr>
                <w:rFonts w:ascii="Times New Roman" w:hAnsi="Times New Roman" w:cs="Times New Roman"/>
                <w:sz w:val="24"/>
                <w:szCs w:val="24"/>
              </w:rPr>
              <w:t xml:space="preserve">     </w:t>
            </w:r>
            <w:r>
              <w:rPr>
                <w:rFonts w:ascii="Times New Roman" w:hAnsi="Times New Roman" w:cs="Times New Roman"/>
                <w:sz w:val="24"/>
                <w:szCs w:val="24"/>
              </w:rPr>
              <w:t>Felelős:</w:t>
            </w:r>
            <w:r w:rsidRPr="001C2CD1">
              <w:rPr>
                <w:rFonts w:ascii="Times New Roman" w:hAnsi="Times New Roman" w:cs="Times New Roman"/>
                <w:sz w:val="24"/>
                <w:szCs w:val="24"/>
                <w:shd w:val="clear" w:color="auto" w:fill="D9D9D9" w:themeFill="background1" w:themeFillShade="D9"/>
              </w:rPr>
              <w:t xml:space="preserve"> .......................................</w:t>
            </w:r>
            <w:r>
              <w:rPr>
                <w:rFonts w:ascii="Times New Roman" w:hAnsi="Times New Roman" w:cs="Times New Roman"/>
                <w:sz w:val="24"/>
                <w:szCs w:val="24"/>
              </w:rPr>
              <w:t xml:space="preserve"> intézményvezető.</w:t>
            </w:r>
          </w:p>
          <w:p w:rsidR="0038097F"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xml:space="preserve">- Az </w:t>
            </w:r>
            <w:r w:rsidR="001C2CD1">
              <w:rPr>
                <w:rFonts w:ascii="Times New Roman" w:hAnsi="Times New Roman" w:cs="Times New Roman"/>
                <w:sz w:val="24"/>
                <w:szCs w:val="24"/>
              </w:rPr>
              <w:t>intézményben maradt gyermekek</w:t>
            </w:r>
            <w:r w:rsidR="0038097F">
              <w:rPr>
                <w:rFonts w:ascii="Times New Roman" w:hAnsi="Times New Roman" w:cs="Times New Roman"/>
                <w:sz w:val="24"/>
                <w:szCs w:val="24"/>
              </w:rPr>
              <w:t xml:space="preserve"> ellátásáról való gondoskodás</w:t>
            </w:r>
            <w:r>
              <w:rPr>
                <w:rFonts w:ascii="Times New Roman" w:hAnsi="Times New Roman" w:cs="Times New Roman"/>
                <w:sz w:val="24"/>
                <w:szCs w:val="24"/>
              </w:rPr>
              <w:t>.</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5649B">
              <w:rPr>
                <w:rFonts w:ascii="Times New Roman" w:hAnsi="Times New Roman" w:cs="Times New Roman"/>
                <w:sz w:val="24"/>
                <w:szCs w:val="24"/>
              </w:rPr>
              <w:t xml:space="preserve">    </w:t>
            </w:r>
            <w:r>
              <w:rPr>
                <w:rFonts w:ascii="Times New Roman" w:hAnsi="Times New Roman" w:cs="Times New Roman"/>
                <w:sz w:val="24"/>
                <w:szCs w:val="24"/>
              </w:rPr>
              <w:t xml:space="preserve">Felelős: </w:t>
            </w:r>
            <w:r w:rsidRPr="001C2CD1">
              <w:rPr>
                <w:rFonts w:ascii="Times New Roman" w:hAnsi="Times New Roman" w:cs="Times New Roman"/>
                <w:sz w:val="24"/>
                <w:szCs w:val="24"/>
                <w:shd w:val="clear" w:color="auto" w:fill="D9D9D9" w:themeFill="background1" w:themeFillShade="D9"/>
              </w:rPr>
              <w:t xml:space="preserve">....................................... </w:t>
            </w:r>
            <w:r>
              <w:rPr>
                <w:rFonts w:ascii="Times New Roman" w:hAnsi="Times New Roman" w:cs="Times New Roman"/>
                <w:sz w:val="24"/>
                <w:szCs w:val="24"/>
              </w:rPr>
              <w:t>intézményvezető helyettes</w:t>
            </w:r>
            <w:r w:rsidR="0035649B">
              <w:rPr>
                <w:rFonts w:ascii="Times New Roman" w:hAnsi="Times New Roman" w:cs="Times New Roman"/>
                <w:sz w:val="24"/>
                <w:szCs w:val="24"/>
              </w:rPr>
              <w:t>.</w:t>
            </w:r>
          </w:p>
          <w:p w:rsidR="0038097F"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Nyilvántartás készítése az intézményben tartózkodókról</w:t>
            </w:r>
            <w:r>
              <w:rPr>
                <w:rFonts w:ascii="Times New Roman" w:hAnsi="Times New Roman" w:cs="Times New Roman"/>
                <w:sz w:val="24"/>
                <w:szCs w:val="24"/>
              </w:rPr>
              <w:t>.</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5649B">
              <w:rPr>
                <w:rFonts w:ascii="Times New Roman" w:hAnsi="Times New Roman" w:cs="Times New Roman"/>
                <w:sz w:val="24"/>
                <w:szCs w:val="24"/>
              </w:rPr>
              <w:t xml:space="preserve">    </w:t>
            </w:r>
            <w:r>
              <w:rPr>
                <w:rFonts w:ascii="Times New Roman" w:hAnsi="Times New Roman" w:cs="Times New Roman"/>
                <w:sz w:val="24"/>
                <w:szCs w:val="24"/>
              </w:rPr>
              <w:t xml:space="preserve">Felelős: </w:t>
            </w:r>
            <w:r w:rsidR="00EB5E8E" w:rsidRPr="001C2CD1">
              <w:rPr>
                <w:rFonts w:ascii="Times New Roman" w:hAnsi="Times New Roman" w:cs="Times New Roman"/>
                <w:sz w:val="24"/>
                <w:szCs w:val="24"/>
              </w:rPr>
              <w:t>óvodatitkár</w:t>
            </w:r>
          </w:p>
          <w:p w:rsidR="0038097F"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Jelentés készítése:</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5649B">
              <w:rPr>
                <w:rFonts w:ascii="Times New Roman" w:hAnsi="Times New Roman" w:cs="Times New Roman"/>
                <w:sz w:val="24"/>
                <w:szCs w:val="24"/>
              </w:rPr>
              <w:t xml:space="preserve">    </w:t>
            </w:r>
            <w:r>
              <w:rPr>
                <w:rFonts w:ascii="Times New Roman" w:hAnsi="Times New Roman" w:cs="Times New Roman"/>
                <w:sz w:val="24"/>
                <w:szCs w:val="24"/>
              </w:rPr>
              <w:t>Felelős:</w:t>
            </w:r>
            <w:r w:rsidRPr="001C2CD1">
              <w:rPr>
                <w:rFonts w:ascii="Times New Roman" w:hAnsi="Times New Roman" w:cs="Times New Roman"/>
                <w:sz w:val="24"/>
                <w:szCs w:val="24"/>
                <w:shd w:val="clear" w:color="auto" w:fill="D9D9D9" w:themeFill="background1" w:themeFillShade="D9"/>
              </w:rPr>
              <w:t xml:space="preserve"> .......................................</w:t>
            </w:r>
            <w:r>
              <w:rPr>
                <w:rFonts w:ascii="Times New Roman" w:hAnsi="Times New Roman" w:cs="Times New Roman"/>
                <w:sz w:val="24"/>
                <w:szCs w:val="24"/>
              </w:rPr>
              <w:t xml:space="preserve"> intézményvezető helyettes</w:t>
            </w:r>
            <w:r w:rsidR="0035649B">
              <w:rPr>
                <w:rFonts w:ascii="Times New Roman" w:hAnsi="Times New Roman" w:cs="Times New Roman"/>
                <w:sz w:val="24"/>
                <w:szCs w:val="24"/>
              </w:rPr>
              <w:t>.</w:t>
            </w:r>
          </w:p>
          <w:p w:rsidR="0038097F" w:rsidRPr="0081119B" w:rsidRDefault="0038097F" w:rsidP="000F67C4">
            <w:pPr>
              <w:pStyle w:val="Nincstrkz"/>
              <w:jc w:val="both"/>
              <w:rPr>
                <w:rFonts w:ascii="Times New Roman" w:hAnsi="Times New Roman" w:cs="Times New Roman"/>
                <w:b/>
                <w:sz w:val="24"/>
                <w:szCs w:val="24"/>
              </w:rPr>
            </w:pPr>
            <w:r w:rsidRPr="0081119B">
              <w:rPr>
                <w:rFonts w:ascii="Times New Roman" w:hAnsi="Times New Roman" w:cs="Times New Roman"/>
                <w:b/>
                <w:sz w:val="24"/>
                <w:szCs w:val="24"/>
              </w:rPr>
              <w:t>Az intézmény területén található vegyszerek kezelése, elhelyezése a KMR idején:</w:t>
            </w:r>
          </w:p>
          <w:p w:rsidR="00EB5E8E"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73504C">
              <w:rPr>
                <w:rFonts w:ascii="Times New Roman" w:hAnsi="Times New Roman" w:cs="Times New Roman"/>
                <w:sz w:val="24"/>
                <w:szCs w:val="24"/>
              </w:rPr>
              <w:t xml:space="preserve"> </w:t>
            </w:r>
            <w:r>
              <w:rPr>
                <w:rFonts w:ascii="Times New Roman" w:hAnsi="Times New Roman" w:cs="Times New Roman"/>
                <w:sz w:val="24"/>
                <w:szCs w:val="24"/>
              </w:rPr>
              <w:t xml:space="preserve"> </w:t>
            </w:r>
            <w:r w:rsidR="0038097F" w:rsidRPr="00407A61">
              <w:rPr>
                <w:rFonts w:ascii="Times New Roman" w:hAnsi="Times New Roman" w:cs="Times New Roman"/>
                <w:sz w:val="24"/>
                <w:szCs w:val="24"/>
              </w:rPr>
              <w:t>- Tisztítószereket tartalmazó raktár</w:t>
            </w:r>
            <w:r w:rsidRPr="00407A61">
              <w:rPr>
                <w:rFonts w:ascii="Times New Roman" w:hAnsi="Times New Roman" w:cs="Times New Roman"/>
                <w:sz w:val="24"/>
                <w:szCs w:val="24"/>
              </w:rPr>
              <w:t>,</w:t>
            </w:r>
          </w:p>
          <w:p w:rsidR="0038097F" w:rsidRDefault="0035649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73504C">
              <w:rPr>
                <w:rFonts w:ascii="Times New Roman" w:hAnsi="Times New Roman" w:cs="Times New Roman"/>
                <w:sz w:val="24"/>
                <w:szCs w:val="24"/>
              </w:rPr>
              <w:t xml:space="preserve"> </w:t>
            </w:r>
            <w:r>
              <w:rPr>
                <w:rFonts w:ascii="Times New Roman" w:hAnsi="Times New Roman" w:cs="Times New Roman"/>
                <w:sz w:val="24"/>
                <w:szCs w:val="24"/>
              </w:rPr>
              <w:t xml:space="preserve"> </w:t>
            </w:r>
            <w:r w:rsidR="0038097F">
              <w:rPr>
                <w:rFonts w:ascii="Times New Roman" w:hAnsi="Times New Roman" w:cs="Times New Roman"/>
                <w:sz w:val="24"/>
                <w:szCs w:val="24"/>
              </w:rPr>
              <w:t>- Fűnyíróba benzin, gázolaj, motorolaj stb.</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A felsorolt vegyszerek és üzemanyagok KMR esetén biztonságba helyezése a tárolóban, esetleges veszély esetén elszállításról gondoskodás megszervezése.</w:t>
            </w:r>
          </w:p>
          <w:p w:rsidR="00EB5E8E" w:rsidRDefault="00EB5E8E" w:rsidP="000F67C4">
            <w:pPr>
              <w:pStyle w:val="Nincstrkz"/>
              <w:jc w:val="both"/>
              <w:rPr>
                <w:rFonts w:ascii="Times New Roman" w:hAnsi="Times New Roman" w:cs="Times New Roman"/>
                <w:sz w:val="24"/>
                <w:szCs w:val="24"/>
              </w:rPr>
            </w:pPr>
          </w:p>
          <w:p w:rsidR="0038097F" w:rsidRPr="0081119B" w:rsidRDefault="0038097F" w:rsidP="000F67C4">
            <w:pPr>
              <w:pStyle w:val="Nincstrkz"/>
              <w:jc w:val="both"/>
              <w:rPr>
                <w:rFonts w:ascii="Times New Roman" w:hAnsi="Times New Roman" w:cs="Times New Roman"/>
                <w:b/>
                <w:sz w:val="24"/>
                <w:szCs w:val="24"/>
              </w:rPr>
            </w:pPr>
            <w:r w:rsidRPr="0081119B">
              <w:rPr>
                <w:rFonts w:ascii="Times New Roman" w:hAnsi="Times New Roman" w:cs="Times New Roman"/>
                <w:b/>
                <w:sz w:val="24"/>
                <w:szCs w:val="24"/>
              </w:rPr>
              <w:lastRenderedPageBreak/>
              <w:t xml:space="preserve">Az intézmény </w:t>
            </w:r>
            <w:r w:rsidR="00EB5E8E">
              <w:rPr>
                <w:rFonts w:ascii="Times New Roman" w:hAnsi="Times New Roman" w:cs="Times New Roman"/>
                <w:b/>
                <w:sz w:val="24"/>
                <w:szCs w:val="24"/>
              </w:rPr>
              <w:t xml:space="preserve">csoportszobáiban, irodáiban </w:t>
            </w:r>
            <w:r w:rsidRPr="0081119B">
              <w:rPr>
                <w:rFonts w:ascii="Times New Roman" w:hAnsi="Times New Roman" w:cs="Times New Roman"/>
                <w:b/>
                <w:sz w:val="24"/>
                <w:szCs w:val="24"/>
              </w:rPr>
              <w:t>elhelyezett számítógépek, elektromos berendezések:</w:t>
            </w:r>
          </w:p>
          <w:p w:rsidR="0038097F" w:rsidRDefault="00A530C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EB5E8E">
              <w:rPr>
                <w:rFonts w:ascii="Times New Roman" w:hAnsi="Times New Roman" w:cs="Times New Roman"/>
                <w:sz w:val="24"/>
                <w:szCs w:val="24"/>
              </w:rPr>
              <w:t xml:space="preserve"> </w:t>
            </w:r>
            <w:r w:rsidR="00E93079">
              <w:rPr>
                <w:rFonts w:ascii="Times New Roman" w:hAnsi="Times New Roman" w:cs="Times New Roman"/>
                <w:sz w:val="24"/>
                <w:szCs w:val="24"/>
              </w:rPr>
              <w:t xml:space="preserve">A berendezéseket </w:t>
            </w:r>
            <w:r w:rsidR="0038097F">
              <w:rPr>
                <w:rFonts w:ascii="Times New Roman" w:hAnsi="Times New Roman" w:cs="Times New Roman"/>
                <w:sz w:val="24"/>
                <w:szCs w:val="24"/>
              </w:rPr>
              <w:t>a vonatkozó utasítás szerint áramtalanítani kell, gondoskodni kell az adatmentésről.</w:t>
            </w:r>
          </w:p>
          <w:p w:rsidR="0038097F" w:rsidRDefault="00A530C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xml:space="preserve">Felelős: </w:t>
            </w:r>
            <w:r w:rsidR="0038097F" w:rsidRPr="001C2CD1">
              <w:rPr>
                <w:rFonts w:ascii="Times New Roman" w:hAnsi="Times New Roman" w:cs="Times New Roman"/>
                <w:sz w:val="24"/>
                <w:szCs w:val="24"/>
                <w:shd w:val="clear" w:color="auto" w:fill="D9D9D9" w:themeFill="background1" w:themeFillShade="D9"/>
              </w:rPr>
              <w:t>.......................................................</w:t>
            </w:r>
            <w:r w:rsidR="0038097F" w:rsidRPr="001C2CD1">
              <w:rPr>
                <w:rFonts w:ascii="Times New Roman" w:hAnsi="Times New Roman" w:cs="Times New Roman"/>
                <w:sz w:val="24"/>
                <w:szCs w:val="24"/>
              </w:rPr>
              <w:t>.</w:t>
            </w:r>
            <w:r w:rsidR="0038097F">
              <w:rPr>
                <w:rFonts w:ascii="Times New Roman" w:hAnsi="Times New Roman" w:cs="Times New Roman"/>
                <w:sz w:val="24"/>
                <w:szCs w:val="24"/>
              </w:rPr>
              <w:t>rendszergazda</w:t>
            </w:r>
          </w:p>
          <w:p w:rsidR="0038097F" w:rsidRPr="0081119B" w:rsidRDefault="0038097F" w:rsidP="000F67C4">
            <w:pPr>
              <w:pStyle w:val="Nincstrkz"/>
              <w:jc w:val="both"/>
              <w:rPr>
                <w:rFonts w:ascii="Times New Roman" w:hAnsi="Times New Roman" w:cs="Times New Roman"/>
                <w:b/>
                <w:sz w:val="24"/>
                <w:szCs w:val="24"/>
              </w:rPr>
            </w:pPr>
            <w:r w:rsidRPr="0081119B">
              <w:rPr>
                <w:rFonts w:ascii="Times New Roman" w:hAnsi="Times New Roman" w:cs="Times New Roman"/>
                <w:b/>
                <w:sz w:val="24"/>
                <w:szCs w:val="24"/>
              </w:rPr>
              <w:t>Feladatok riasztási esemény esetén</w:t>
            </w:r>
          </w:p>
          <w:p w:rsidR="0038097F" w:rsidRDefault="00E93079"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Az épület kiürítése a tűz/bombariadó szabályainak megfelelőn történik.</w:t>
            </w:r>
          </w:p>
          <w:p w:rsidR="0038097F" w:rsidRDefault="00E93079"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xml:space="preserve">Felelős </w:t>
            </w:r>
            <w:r w:rsidR="0038097F" w:rsidRPr="001C2CD1">
              <w:rPr>
                <w:rFonts w:ascii="Times New Roman" w:hAnsi="Times New Roman" w:cs="Times New Roman"/>
                <w:sz w:val="24"/>
                <w:szCs w:val="24"/>
                <w:shd w:val="clear" w:color="auto" w:fill="D9D9D9" w:themeFill="background1" w:themeFillShade="D9"/>
              </w:rPr>
              <w:t>..................</w:t>
            </w:r>
            <w:r w:rsidRPr="001C2CD1">
              <w:rPr>
                <w:rFonts w:ascii="Times New Roman" w:hAnsi="Times New Roman" w:cs="Times New Roman"/>
                <w:sz w:val="24"/>
                <w:szCs w:val="24"/>
                <w:shd w:val="clear" w:color="auto" w:fill="D9D9D9" w:themeFill="background1" w:themeFillShade="D9"/>
              </w:rPr>
              <w:t>................................................................</w:t>
            </w:r>
            <w:r w:rsidR="0038097F" w:rsidRPr="001C2CD1">
              <w:rPr>
                <w:rFonts w:ascii="Times New Roman" w:hAnsi="Times New Roman" w:cs="Times New Roman"/>
                <w:sz w:val="24"/>
                <w:szCs w:val="24"/>
                <w:shd w:val="clear" w:color="auto" w:fill="D9D9D9" w:themeFill="background1" w:themeFillShade="D9"/>
              </w:rPr>
              <w:t>....................</w:t>
            </w:r>
          </w:p>
          <w:p w:rsidR="00A530CB" w:rsidRDefault="00E93079"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xml:space="preserve">- Amennyiben az épületen belül biztonságos helyre kell irányítani az intézményben tartózkodó </w:t>
            </w:r>
            <w:r w:rsidR="00A530CB" w:rsidRPr="001C2CD1">
              <w:rPr>
                <w:rFonts w:ascii="Times New Roman" w:hAnsi="Times New Roman" w:cs="Times New Roman"/>
                <w:sz w:val="24"/>
                <w:szCs w:val="24"/>
              </w:rPr>
              <w:t>gyermekeket</w:t>
            </w:r>
            <w:r w:rsidR="0038097F" w:rsidRPr="001C2CD1">
              <w:rPr>
                <w:rFonts w:ascii="Times New Roman" w:hAnsi="Times New Roman" w:cs="Times New Roman"/>
                <w:sz w:val="24"/>
                <w:szCs w:val="24"/>
              </w:rPr>
              <w:t xml:space="preserve"> és</w:t>
            </w:r>
            <w:r w:rsidR="00A530CB">
              <w:rPr>
                <w:rFonts w:ascii="Times New Roman" w:hAnsi="Times New Roman" w:cs="Times New Roman"/>
                <w:sz w:val="24"/>
                <w:szCs w:val="24"/>
              </w:rPr>
              <w:t xml:space="preserve"> </w:t>
            </w:r>
          </w:p>
          <w:p w:rsidR="0038097F" w:rsidRDefault="00E93079"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xml:space="preserve"> felnőtteket, úgy az útvonal kijelölése irányítással.</w:t>
            </w:r>
          </w:p>
          <w:p w:rsidR="0038097F" w:rsidRDefault="00E93079"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xml:space="preserve"> Felelős </w:t>
            </w:r>
            <w:r w:rsidR="0038097F" w:rsidRPr="001C2CD1">
              <w:rPr>
                <w:rFonts w:ascii="Times New Roman" w:hAnsi="Times New Roman" w:cs="Times New Roman"/>
                <w:sz w:val="24"/>
                <w:szCs w:val="24"/>
                <w:shd w:val="clear" w:color="auto" w:fill="D9D9D9" w:themeFill="background1" w:themeFillShade="D9"/>
              </w:rPr>
              <w:t>.................................</w:t>
            </w:r>
            <w:r w:rsidRPr="001C2CD1">
              <w:rPr>
                <w:rFonts w:ascii="Times New Roman" w:hAnsi="Times New Roman" w:cs="Times New Roman"/>
                <w:sz w:val="24"/>
                <w:szCs w:val="24"/>
                <w:shd w:val="clear" w:color="auto" w:fill="D9D9D9" w:themeFill="background1" w:themeFillShade="D9"/>
              </w:rPr>
              <w:t>..................................................................</w:t>
            </w:r>
            <w:r w:rsidR="0038097F" w:rsidRPr="001C2CD1">
              <w:rPr>
                <w:rFonts w:ascii="Times New Roman" w:hAnsi="Times New Roman" w:cs="Times New Roman"/>
                <w:sz w:val="24"/>
                <w:szCs w:val="24"/>
                <w:shd w:val="clear" w:color="auto" w:fill="D9D9D9" w:themeFill="background1" w:themeFillShade="D9"/>
              </w:rPr>
              <w:t>...</w:t>
            </w:r>
          </w:p>
          <w:p w:rsidR="0038097F" w:rsidRDefault="00A530CB" w:rsidP="000F67C4">
            <w:pPr>
              <w:pStyle w:val="Nincstrkz"/>
              <w:jc w:val="both"/>
              <w:rPr>
                <w:rFonts w:ascii="Times New Roman" w:hAnsi="Times New Roman" w:cs="Times New Roman"/>
                <w:sz w:val="24"/>
                <w:szCs w:val="24"/>
              </w:rPr>
            </w:pPr>
            <w:r w:rsidRPr="001C2CD1">
              <w:rPr>
                <w:rFonts w:ascii="Times New Roman" w:hAnsi="Times New Roman" w:cs="Times New Roman"/>
                <w:b/>
                <w:sz w:val="24"/>
                <w:szCs w:val="24"/>
              </w:rPr>
              <w:t>Gyermekek</w:t>
            </w:r>
            <w:r>
              <w:rPr>
                <w:rFonts w:ascii="Times New Roman" w:hAnsi="Times New Roman" w:cs="Times New Roman"/>
                <w:b/>
                <w:sz w:val="24"/>
                <w:szCs w:val="24"/>
              </w:rPr>
              <w:t xml:space="preserve"> </w:t>
            </w:r>
            <w:r w:rsidR="0038097F" w:rsidRPr="00D160B9">
              <w:rPr>
                <w:rFonts w:ascii="Times New Roman" w:hAnsi="Times New Roman" w:cs="Times New Roman"/>
                <w:b/>
                <w:sz w:val="24"/>
                <w:szCs w:val="24"/>
              </w:rPr>
              <w:t>biztonságba helyezése</w:t>
            </w:r>
            <w:r w:rsidR="0038097F">
              <w:rPr>
                <w:rFonts w:ascii="Times New Roman" w:hAnsi="Times New Roman" w:cs="Times New Roman"/>
                <w:sz w:val="24"/>
                <w:szCs w:val="24"/>
              </w:rPr>
              <w:t>:</w:t>
            </w:r>
          </w:p>
          <w:p w:rsidR="00A530CB" w:rsidRDefault="00A530C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A szülők értesítését követően az Inté</w:t>
            </w:r>
            <w:r w:rsidR="00E93079">
              <w:rPr>
                <w:rFonts w:ascii="Times New Roman" w:hAnsi="Times New Roman" w:cs="Times New Roman"/>
                <w:sz w:val="24"/>
                <w:szCs w:val="24"/>
              </w:rPr>
              <w:t xml:space="preserve">zményvezető köteles gondoskodni </w:t>
            </w:r>
            <w:r w:rsidR="0038097F">
              <w:rPr>
                <w:rFonts w:ascii="Times New Roman" w:hAnsi="Times New Roman" w:cs="Times New Roman"/>
                <w:sz w:val="24"/>
                <w:szCs w:val="24"/>
              </w:rPr>
              <w:t xml:space="preserve">az intézményben maradt </w:t>
            </w:r>
            <w:r w:rsidRPr="001C2CD1">
              <w:rPr>
                <w:rFonts w:ascii="Times New Roman" w:hAnsi="Times New Roman" w:cs="Times New Roman"/>
                <w:sz w:val="24"/>
                <w:szCs w:val="24"/>
              </w:rPr>
              <w:t>gyermekek</w:t>
            </w:r>
            <w:r w:rsidR="0038097F" w:rsidRPr="001C2CD1">
              <w:rPr>
                <w:rFonts w:ascii="Times New Roman" w:hAnsi="Times New Roman" w:cs="Times New Roman"/>
                <w:sz w:val="24"/>
                <w:szCs w:val="24"/>
              </w:rPr>
              <w:t xml:space="preserve"> b</w:t>
            </w:r>
            <w:r w:rsidR="0038097F">
              <w:rPr>
                <w:rFonts w:ascii="Times New Roman" w:hAnsi="Times New Roman" w:cs="Times New Roman"/>
                <w:sz w:val="24"/>
                <w:szCs w:val="24"/>
              </w:rPr>
              <w:t>iztonságos</w:t>
            </w:r>
          </w:p>
          <w:p w:rsidR="0038097F" w:rsidRDefault="00A530CB"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xml:space="preserve"> elhelyezéséről.</w:t>
            </w:r>
          </w:p>
          <w:p w:rsidR="0038097F" w:rsidRPr="00D160B9" w:rsidRDefault="0038097F" w:rsidP="000F67C4">
            <w:pPr>
              <w:pStyle w:val="Nincstrkz"/>
              <w:jc w:val="both"/>
              <w:rPr>
                <w:rFonts w:ascii="Times New Roman" w:hAnsi="Times New Roman" w:cs="Times New Roman"/>
                <w:b/>
                <w:sz w:val="24"/>
                <w:szCs w:val="24"/>
              </w:rPr>
            </w:pPr>
            <w:r w:rsidRPr="00D160B9">
              <w:rPr>
                <w:rFonts w:ascii="Times New Roman" w:hAnsi="Times New Roman" w:cs="Times New Roman"/>
                <w:b/>
                <w:sz w:val="24"/>
                <w:szCs w:val="24"/>
              </w:rPr>
              <w:t>Az ellátás ütemterve:</w:t>
            </w:r>
          </w:p>
          <w:p w:rsidR="0038097F" w:rsidRDefault="0073504C"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Kapcsolatfelvétel a szülőkkel</w:t>
            </w:r>
            <w:r>
              <w:rPr>
                <w:rFonts w:ascii="Times New Roman" w:hAnsi="Times New Roman" w:cs="Times New Roman"/>
                <w:sz w:val="24"/>
                <w:szCs w:val="24"/>
              </w:rPr>
              <w:t>.</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73504C">
              <w:rPr>
                <w:rFonts w:ascii="Times New Roman" w:hAnsi="Times New Roman" w:cs="Times New Roman"/>
                <w:sz w:val="24"/>
                <w:szCs w:val="24"/>
              </w:rPr>
              <w:t xml:space="preserve">    </w:t>
            </w:r>
            <w:r>
              <w:rPr>
                <w:rFonts w:ascii="Times New Roman" w:hAnsi="Times New Roman" w:cs="Times New Roman"/>
                <w:sz w:val="24"/>
                <w:szCs w:val="24"/>
              </w:rPr>
              <w:t xml:space="preserve">Felelős: </w:t>
            </w:r>
            <w:r w:rsidR="00A530CB">
              <w:rPr>
                <w:rFonts w:ascii="Times New Roman" w:hAnsi="Times New Roman" w:cs="Times New Roman"/>
                <w:sz w:val="24"/>
                <w:szCs w:val="24"/>
              </w:rPr>
              <w:t>óvoda</w:t>
            </w:r>
            <w:r>
              <w:rPr>
                <w:rFonts w:ascii="Times New Roman" w:hAnsi="Times New Roman" w:cs="Times New Roman"/>
                <w:sz w:val="24"/>
                <w:szCs w:val="24"/>
              </w:rPr>
              <w:t xml:space="preserve">pedagógusok </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A530CB">
              <w:rPr>
                <w:rFonts w:ascii="Times New Roman" w:hAnsi="Times New Roman" w:cs="Times New Roman"/>
                <w:sz w:val="24"/>
                <w:szCs w:val="24"/>
              </w:rPr>
              <w:t xml:space="preserve">    </w:t>
            </w:r>
            <w:r w:rsidR="00A530CB" w:rsidRPr="001C2CD1">
              <w:rPr>
                <w:rFonts w:ascii="Times New Roman" w:hAnsi="Times New Roman" w:cs="Times New Roman"/>
                <w:sz w:val="24"/>
                <w:szCs w:val="24"/>
              </w:rPr>
              <w:t>óvoda</w:t>
            </w:r>
            <w:r w:rsidRPr="001C2CD1">
              <w:rPr>
                <w:rFonts w:ascii="Times New Roman" w:hAnsi="Times New Roman" w:cs="Times New Roman"/>
                <w:sz w:val="24"/>
                <w:szCs w:val="24"/>
              </w:rPr>
              <w:t>titkár</w:t>
            </w:r>
          </w:p>
          <w:p w:rsidR="0038097F" w:rsidRDefault="0073504C"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xml:space="preserve">- Az intézményben maradt </w:t>
            </w:r>
            <w:r w:rsidR="00A530CB" w:rsidRPr="001C2CD1">
              <w:rPr>
                <w:rFonts w:ascii="Times New Roman" w:hAnsi="Times New Roman" w:cs="Times New Roman"/>
                <w:sz w:val="24"/>
                <w:szCs w:val="24"/>
              </w:rPr>
              <w:t>gyermekek</w:t>
            </w:r>
            <w:r w:rsidR="0038097F">
              <w:rPr>
                <w:rFonts w:ascii="Times New Roman" w:hAnsi="Times New Roman" w:cs="Times New Roman"/>
                <w:sz w:val="24"/>
                <w:szCs w:val="24"/>
              </w:rPr>
              <w:t xml:space="preserve"> ellátásáról való gondoskodás</w:t>
            </w:r>
            <w:r>
              <w:rPr>
                <w:rFonts w:ascii="Times New Roman" w:hAnsi="Times New Roman" w:cs="Times New Roman"/>
                <w:sz w:val="24"/>
                <w:szCs w:val="24"/>
              </w:rPr>
              <w:t>.</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73504C">
              <w:rPr>
                <w:rFonts w:ascii="Times New Roman" w:hAnsi="Times New Roman" w:cs="Times New Roman"/>
                <w:sz w:val="24"/>
                <w:szCs w:val="24"/>
              </w:rPr>
              <w:t xml:space="preserve">   </w:t>
            </w:r>
            <w:r>
              <w:rPr>
                <w:rFonts w:ascii="Times New Roman" w:hAnsi="Times New Roman" w:cs="Times New Roman"/>
                <w:sz w:val="24"/>
                <w:szCs w:val="24"/>
              </w:rPr>
              <w:t>Felelős:</w:t>
            </w:r>
            <w:r w:rsidRPr="001C2CD1">
              <w:rPr>
                <w:rFonts w:ascii="Times New Roman" w:hAnsi="Times New Roman" w:cs="Times New Roman"/>
                <w:sz w:val="24"/>
                <w:szCs w:val="24"/>
                <w:shd w:val="clear" w:color="auto" w:fill="D9D9D9" w:themeFill="background1" w:themeFillShade="D9"/>
              </w:rPr>
              <w:t xml:space="preserve"> .................................... </w:t>
            </w:r>
            <w:r>
              <w:rPr>
                <w:rFonts w:ascii="Times New Roman" w:hAnsi="Times New Roman" w:cs="Times New Roman"/>
                <w:sz w:val="24"/>
                <w:szCs w:val="24"/>
              </w:rPr>
              <w:t>intézményvezető helyettes</w:t>
            </w:r>
            <w:r w:rsidR="0073504C">
              <w:rPr>
                <w:rFonts w:ascii="Times New Roman" w:hAnsi="Times New Roman" w:cs="Times New Roman"/>
                <w:sz w:val="24"/>
                <w:szCs w:val="24"/>
              </w:rPr>
              <w:t>.</w:t>
            </w:r>
          </w:p>
          <w:p w:rsidR="0038097F" w:rsidRDefault="0073504C"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Nyilvántartás készítése az intézményben tartózkodókról</w:t>
            </w:r>
            <w:r>
              <w:rPr>
                <w:rFonts w:ascii="Times New Roman" w:hAnsi="Times New Roman" w:cs="Times New Roman"/>
                <w:sz w:val="24"/>
                <w:szCs w:val="24"/>
              </w:rPr>
              <w:t>.</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73504C">
              <w:rPr>
                <w:rFonts w:ascii="Times New Roman" w:hAnsi="Times New Roman" w:cs="Times New Roman"/>
                <w:sz w:val="24"/>
                <w:szCs w:val="24"/>
              </w:rPr>
              <w:t xml:space="preserve">   </w:t>
            </w:r>
            <w:r>
              <w:rPr>
                <w:rFonts w:ascii="Times New Roman" w:hAnsi="Times New Roman" w:cs="Times New Roman"/>
                <w:sz w:val="24"/>
                <w:szCs w:val="24"/>
              </w:rPr>
              <w:t xml:space="preserve">Felelős: </w:t>
            </w:r>
            <w:r w:rsidR="00A530CB" w:rsidRPr="001C2CD1">
              <w:rPr>
                <w:rFonts w:ascii="Times New Roman" w:hAnsi="Times New Roman" w:cs="Times New Roman"/>
                <w:sz w:val="24"/>
                <w:szCs w:val="24"/>
              </w:rPr>
              <w:t>óvoda</w:t>
            </w:r>
            <w:r w:rsidRPr="001C2CD1">
              <w:rPr>
                <w:rFonts w:ascii="Times New Roman" w:hAnsi="Times New Roman" w:cs="Times New Roman"/>
                <w:sz w:val="24"/>
                <w:szCs w:val="24"/>
              </w:rPr>
              <w:t>titkár</w:t>
            </w:r>
          </w:p>
          <w:p w:rsidR="0038097F" w:rsidRDefault="0073504C"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Jelentés készítése</w:t>
            </w:r>
            <w:r>
              <w:rPr>
                <w:rFonts w:ascii="Times New Roman" w:hAnsi="Times New Roman" w:cs="Times New Roman"/>
                <w:sz w:val="24"/>
                <w:szCs w:val="24"/>
              </w:rPr>
              <w:t>:</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73504C">
              <w:rPr>
                <w:rFonts w:ascii="Times New Roman" w:hAnsi="Times New Roman" w:cs="Times New Roman"/>
                <w:sz w:val="24"/>
                <w:szCs w:val="24"/>
              </w:rPr>
              <w:t xml:space="preserve">   </w:t>
            </w:r>
            <w:r>
              <w:rPr>
                <w:rFonts w:ascii="Times New Roman" w:hAnsi="Times New Roman" w:cs="Times New Roman"/>
                <w:sz w:val="24"/>
                <w:szCs w:val="24"/>
              </w:rPr>
              <w:t>Felelős:</w:t>
            </w:r>
            <w:r w:rsidRPr="001C2CD1">
              <w:rPr>
                <w:rFonts w:ascii="Times New Roman" w:hAnsi="Times New Roman" w:cs="Times New Roman"/>
                <w:sz w:val="24"/>
                <w:szCs w:val="24"/>
                <w:shd w:val="clear" w:color="auto" w:fill="D9D9D9" w:themeFill="background1" w:themeFillShade="D9"/>
              </w:rPr>
              <w:t xml:space="preserve"> ....................................</w:t>
            </w:r>
            <w:r>
              <w:rPr>
                <w:rFonts w:ascii="Times New Roman" w:hAnsi="Times New Roman" w:cs="Times New Roman"/>
                <w:sz w:val="24"/>
                <w:szCs w:val="24"/>
              </w:rPr>
              <w:t xml:space="preserve"> intézményvezető helyettes</w:t>
            </w:r>
            <w:r w:rsidR="0073504C">
              <w:rPr>
                <w:rFonts w:ascii="Times New Roman" w:hAnsi="Times New Roman" w:cs="Times New Roman"/>
                <w:sz w:val="24"/>
                <w:szCs w:val="24"/>
              </w:rPr>
              <w:t>.</w:t>
            </w:r>
          </w:p>
          <w:p w:rsidR="0038097F" w:rsidRDefault="0073504C"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Jelentés elküldése a Fenntartónak és a Megyei, Helyi Védelmi Központba</w:t>
            </w:r>
            <w:r>
              <w:rPr>
                <w:rFonts w:ascii="Times New Roman" w:hAnsi="Times New Roman" w:cs="Times New Roman"/>
                <w:sz w:val="24"/>
                <w:szCs w:val="24"/>
              </w:rPr>
              <w:t>.</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73504C">
              <w:rPr>
                <w:rFonts w:ascii="Times New Roman" w:hAnsi="Times New Roman" w:cs="Times New Roman"/>
                <w:sz w:val="24"/>
                <w:szCs w:val="24"/>
              </w:rPr>
              <w:t xml:space="preserve">  </w:t>
            </w:r>
            <w:r>
              <w:rPr>
                <w:rFonts w:ascii="Times New Roman" w:hAnsi="Times New Roman" w:cs="Times New Roman"/>
                <w:sz w:val="24"/>
                <w:szCs w:val="24"/>
              </w:rPr>
              <w:t>Felelős:</w:t>
            </w:r>
            <w:r w:rsidRPr="001C2CD1">
              <w:rPr>
                <w:rFonts w:ascii="Times New Roman" w:hAnsi="Times New Roman" w:cs="Times New Roman"/>
                <w:sz w:val="24"/>
                <w:szCs w:val="24"/>
                <w:shd w:val="clear" w:color="auto" w:fill="D9D9D9" w:themeFill="background1" w:themeFillShade="D9"/>
              </w:rPr>
              <w:t xml:space="preserve"> ....................................</w:t>
            </w:r>
            <w:r>
              <w:rPr>
                <w:rFonts w:ascii="Times New Roman" w:hAnsi="Times New Roman" w:cs="Times New Roman"/>
                <w:sz w:val="24"/>
                <w:szCs w:val="24"/>
              </w:rPr>
              <w:t xml:space="preserve"> intézményvezető helyettes</w:t>
            </w:r>
            <w:r w:rsidR="0073504C">
              <w:rPr>
                <w:rFonts w:ascii="Times New Roman" w:hAnsi="Times New Roman" w:cs="Times New Roman"/>
                <w:sz w:val="24"/>
                <w:szCs w:val="24"/>
              </w:rPr>
              <w:t>.</w:t>
            </w:r>
          </w:p>
          <w:p w:rsidR="0038097F" w:rsidRDefault="0073504C"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Az elhelyezés kezdeményezése a megfelelő és</w:t>
            </w:r>
            <w:r w:rsidR="00EB5E8E">
              <w:rPr>
                <w:rFonts w:ascii="Times New Roman" w:hAnsi="Times New Roman" w:cs="Times New Roman"/>
                <w:sz w:val="24"/>
                <w:szCs w:val="24"/>
              </w:rPr>
              <w:t xml:space="preserve"> rendelkezésre álló helyiségben.</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73504C">
              <w:rPr>
                <w:rFonts w:ascii="Times New Roman" w:hAnsi="Times New Roman" w:cs="Times New Roman"/>
                <w:sz w:val="24"/>
                <w:szCs w:val="24"/>
              </w:rPr>
              <w:t xml:space="preserve">   </w:t>
            </w:r>
            <w:r>
              <w:rPr>
                <w:rFonts w:ascii="Times New Roman" w:hAnsi="Times New Roman" w:cs="Times New Roman"/>
                <w:sz w:val="24"/>
                <w:szCs w:val="24"/>
              </w:rPr>
              <w:t xml:space="preserve">Felelős: </w:t>
            </w:r>
            <w:r w:rsidRPr="001C2CD1">
              <w:rPr>
                <w:rFonts w:ascii="Times New Roman" w:hAnsi="Times New Roman" w:cs="Times New Roman"/>
                <w:sz w:val="24"/>
                <w:szCs w:val="24"/>
                <w:shd w:val="clear" w:color="auto" w:fill="D9D9D9" w:themeFill="background1" w:themeFillShade="D9"/>
              </w:rPr>
              <w:t xml:space="preserve">.................................... </w:t>
            </w:r>
            <w:r>
              <w:rPr>
                <w:rFonts w:ascii="Times New Roman" w:hAnsi="Times New Roman" w:cs="Times New Roman"/>
                <w:sz w:val="24"/>
                <w:szCs w:val="24"/>
              </w:rPr>
              <w:t>intézményvezető helyettes</w:t>
            </w:r>
            <w:r w:rsidR="0073504C">
              <w:rPr>
                <w:rFonts w:ascii="Times New Roman" w:hAnsi="Times New Roman" w:cs="Times New Roman"/>
                <w:sz w:val="24"/>
                <w:szCs w:val="24"/>
              </w:rPr>
              <w:t>.</w:t>
            </w:r>
          </w:p>
          <w:p w:rsidR="0038097F" w:rsidRDefault="0073504C"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Szükség szerint a létszámnak megfelelő védőfelszerelés igénylése</w:t>
            </w:r>
            <w:r>
              <w:rPr>
                <w:rFonts w:ascii="Times New Roman" w:hAnsi="Times New Roman" w:cs="Times New Roman"/>
                <w:sz w:val="24"/>
                <w:szCs w:val="24"/>
              </w:rPr>
              <w:t>.</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73504C">
              <w:rPr>
                <w:rFonts w:ascii="Times New Roman" w:hAnsi="Times New Roman" w:cs="Times New Roman"/>
                <w:sz w:val="24"/>
                <w:szCs w:val="24"/>
              </w:rPr>
              <w:t xml:space="preserve">   </w:t>
            </w:r>
            <w:r>
              <w:rPr>
                <w:rFonts w:ascii="Times New Roman" w:hAnsi="Times New Roman" w:cs="Times New Roman"/>
                <w:sz w:val="24"/>
                <w:szCs w:val="24"/>
              </w:rPr>
              <w:t xml:space="preserve">Felelős: </w:t>
            </w:r>
            <w:r w:rsidRPr="001C2CD1">
              <w:rPr>
                <w:rFonts w:ascii="Times New Roman" w:hAnsi="Times New Roman" w:cs="Times New Roman"/>
                <w:sz w:val="24"/>
                <w:szCs w:val="24"/>
                <w:shd w:val="clear" w:color="auto" w:fill="D9D9D9" w:themeFill="background1" w:themeFillShade="D9"/>
              </w:rPr>
              <w:t>.....................</w:t>
            </w:r>
            <w:r w:rsidR="0073504C" w:rsidRPr="001C2CD1">
              <w:rPr>
                <w:rFonts w:ascii="Times New Roman" w:hAnsi="Times New Roman" w:cs="Times New Roman"/>
                <w:sz w:val="24"/>
                <w:szCs w:val="24"/>
                <w:shd w:val="clear" w:color="auto" w:fill="D9D9D9" w:themeFill="background1" w:themeFillShade="D9"/>
              </w:rPr>
              <w:t xml:space="preserve">............................... </w:t>
            </w:r>
            <w:r w:rsidR="0073504C">
              <w:rPr>
                <w:rFonts w:ascii="Times New Roman" w:hAnsi="Times New Roman" w:cs="Times New Roman"/>
                <w:sz w:val="24"/>
                <w:szCs w:val="24"/>
              </w:rPr>
              <w:t>intézményvezető,</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73504C">
              <w:rPr>
                <w:rFonts w:ascii="Times New Roman" w:hAnsi="Times New Roman" w:cs="Times New Roman"/>
                <w:sz w:val="24"/>
                <w:szCs w:val="24"/>
              </w:rPr>
              <w:t xml:space="preserve">   </w:t>
            </w:r>
            <w:r w:rsidRPr="001C2CD1">
              <w:rPr>
                <w:rFonts w:ascii="Times New Roman" w:hAnsi="Times New Roman" w:cs="Times New Roman"/>
                <w:sz w:val="24"/>
                <w:szCs w:val="24"/>
                <w:shd w:val="clear" w:color="auto" w:fill="D9D9D9" w:themeFill="background1" w:themeFillShade="D9"/>
              </w:rPr>
              <w:t>.....................</w:t>
            </w:r>
            <w:r w:rsidR="0073504C" w:rsidRPr="001C2CD1">
              <w:rPr>
                <w:rFonts w:ascii="Times New Roman" w:hAnsi="Times New Roman" w:cs="Times New Roman"/>
                <w:sz w:val="24"/>
                <w:szCs w:val="24"/>
                <w:shd w:val="clear" w:color="auto" w:fill="D9D9D9" w:themeFill="background1" w:themeFillShade="D9"/>
              </w:rPr>
              <w:t xml:space="preserve">................. </w:t>
            </w:r>
            <w:r w:rsidRPr="001C2CD1">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intézményvezető helyettes</w:t>
            </w:r>
            <w:r w:rsidR="0073504C">
              <w:rPr>
                <w:rFonts w:ascii="Times New Roman" w:hAnsi="Times New Roman" w:cs="Times New Roman"/>
                <w:sz w:val="24"/>
                <w:szCs w:val="24"/>
              </w:rPr>
              <w:t>.</w:t>
            </w:r>
          </w:p>
          <w:p w:rsidR="0038097F" w:rsidRDefault="0073504C"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A létszámnak megfelelő víz, élelem, ruházat, takaró igénylése, beszerzése</w:t>
            </w:r>
            <w:r>
              <w:rPr>
                <w:rFonts w:ascii="Times New Roman" w:hAnsi="Times New Roman" w:cs="Times New Roman"/>
                <w:sz w:val="24"/>
                <w:szCs w:val="24"/>
              </w:rPr>
              <w:t>.</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73504C">
              <w:rPr>
                <w:rFonts w:ascii="Times New Roman" w:hAnsi="Times New Roman" w:cs="Times New Roman"/>
                <w:sz w:val="24"/>
                <w:szCs w:val="24"/>
              </w:rPr>
              <w:t xml:space="preserve">   </w:t>
            </w:r>
            <w:r>
              <w:rPr>
                <w:rFonts w:ascii="Times New Roman" w:hAnsi="Times New Roman" w:cs="Times New Roman"/>
                <w:sz w:val="24"/>
                <w:szCs w:val="24"/>
              </w:rPr>
              <w:t>Felelős:</w:t>
            </w:r>
            <w:r w:rsidRPr="001C2CD1">
              <w:rPr>
                <w:rFonts w:ascii="Times New Roman" w:hAnsi="Times New Roman" w:cs="Times New Roman"/>
                <w:sz w:val="24"/>
                <w:szCs w:val="24"/>
                <w:shd w:val="clear" w:color="auto" w:fill="D9D9D9" w:themeFill="background1" w:themeFillShade="D9"/>
              </w:rPr>
              <w:t xml:space="preserve"> ...................</w:t>
            </w:r>
            <w:r w:rsidR="0073504C" w:rsidRPr="001C2CD1">
              <w:rPr>
                <w:rFonts w:ascii="Times New Roman" w:hAnsi="Times New Roman" w:cs="Times New Roman"/>
                <w:sz w:val="24"/>
                <w:szCs w:val="24"/>
                <w:shd w:val="clear" w:color="auto" w:fill="D9D9D9" w:themeFill="background1" w:themeFillShade="D9"/>
              </w:rPr>
              <w:t>................</w:t>
            </w:r>
            <w:r w:rsidRPr="001C2CD1">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intézményvezető</w:t>
            </w:r>
            <w:r w:rsidR="0073504C">
              <w:rPr>
                <w:rFonts w:ascii="Times New Roman" w:hAnsi="Times New Roman" w:cs="Times New Roman"/>
                <w:sz w:val="24"/>
                <w:szCs w:val="24"/>
              </w:rPr>
              <w:t>,</w:t>
            </w:r>
            <w:r>
              <w:rPr>
                <w:rFonts w:ascii="Times New Roman" w:hAnsi="Times New Roman" w:cs="Times New Roman"/>
                <w:sz w:val="24"/>
                <w:szCs w:val="24"/>
              </w:rPr>
              <w:t xml:space="preserve"> </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73504C">
              <w:rPr>
                <w:rFonts w:ascii="Times New Roman" w:hAnsi="Times New Roman" w:cs="Times New Roman"/>
                <w:sz w:val="24"/>
                <w:szCs w:val="24"/>
              </w:rPr>
              <w:t xml:space="preserve">   </w:t>
            </w:r>
            <w:r>
              <w:rPr>
                <w:rFonts w:ascii="Times New Roman" w:hAnsi="Times New Roman" w:cs="Times New Roman"/>
                <w:sz w:val="24"/>
                <w:szCs w:val="24"/>
              </w:rPr>
              <w:t xml:space="preserve"> </w:t>
            </w:r>
            <w:r w:rsidR="0073504C" w:rsidRPr="001C2CD1">
              <w:rPr>
                <w:rFonts w:ascii="Times New Roman" w:hAnsi="Times New Roman" w:cs="Times New Roman"/>
                <w:sz w:val="24"/>
                <w:szCs w:val="24"/>
                <w:shd w:val="clear" w:color="auto" w:fill="D9D9D9" w:themeFill="background1" w:themeFillShade="D9"/>
              </w:rPr>
              <w:t>.</w:t>
            </w:r>
            <w:r w:rsidRPr="001C2CD1">
              <w:rPr>
                <w:rFonts w:ascii="Times New Roman" w:hAnsi="Times New Roman" w:cs="Times New Roman"/>
                <w:sz w:val="24"/>
                <w:szCs w:val="24"/>
                <w:shd w:val="clear" w:color="auto" w:fill="D9D9D9" w:themeFill="background1" w:themeFillShade="D9"/>
              </w:rPr>
              <w:t>.....................</w:t>
            </w:r>
            <w:r w:rsidR="0073504C" w:rsidRPr="001C2CD1">
              <w:rPr>
                <w:rFonts w:ascii="Times New Roman" w:hAnsi="Times New Roman" w:cs="Times New Roman"/>
                <w:sz w:val="24"/>
                <w:szCs w:val="24"/>
                <w:shd w:val="clear" w:color="auto" w:fill="D9D9D9" w:themeFill="background1" w:themeFillShade="D9"/>
              </w:rPr>
              <w:t xml:space="preserve">.................. </w:t>
            </w:r>
            <w:r w:rsidRPr="001C2CD1">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intézményvezető helyettes</w:t>
            </w:r>
            <w:r w:rsidR="0073504C">
              <w:rPr>
                <w:rFonts w:ascii="Times New Roman" w:hAnsi="Times New Roman" w:cs="Times New Roman"/>
                <w:sz w:val="24"/>
                <w:szCs w:val="24"/>
              </w:rPr>
              <w:t>.</w:t>
            </w:r>
          </w:p>
          <w:p w:rsidR="0038097F" w:rsidRPr="005545C5" w:rsidRDefault="0038097F" w:rsidP="000F67C4">
            <w:pPr>
              <w:pStyle w:val="Nincstrkz"/>
              <w:jc w:val="both"/>
              <w:rPr>
                <w:rFonts w:ascii="Times New Roman" w:hAnsi="Times New Roman" w:cs="Times New Roman"/>
                <w:b/>
                <w:sz w:val="24"/>
                <w:szCs w:val="24"/>
              </w:rPr>
            </w:pPr>
            <w:r w:rsidRPr="005545C5">
              <w:rPr>
                <w:rFonts w:ascii="Times New Roman" w:hAnsi="Times New Roman" w:cs="Times New Roman"/>
                <w:b/>
                <w:sz w:val="24"/>
                <w:szCs w:val="24"/>
              </w:rPr>
              <w:lastRenderedPageBreak/>
              <w:t>Ügyeleti rend jogszabálynak való megfelelése, működtetése az elrendelésnek megfele</w:t>
            </w:r>
            <w:r w:rsidR="00EB5E8E">
              <w:rPr>
                <w:rFonts w:ascii="Times New Roman" w:hAnsi="Times New Roman" w:cs="Times New Roman"/>
                <w:b/>
                <w:sz w:val="24"/>
                <w:szCs w:val="24"/>
              </w:rPr>
              <w:t>lően a benntartózkodó gyermekek</w:t>
            </w:r>
            <w:r w:rsidRPr="005545C5">
              <w:rPr>
                <w:rFonts w:ascii="Times New Roman" w:hAnsi="Times New Roman" w:cs="Times New Roman"/>
                <w:b/>
                <w:sz w:val="24"/>
                <w:szCs w:val="24"/>
              </w:rPr>
              <w:t xml:space="preserve"> részére, illetve az intézményre háruló honvédelmi feladatok és válságkezelés ellátásakor:</w:t>
            </w:r>
          </w:p>
          <w:p w:rsidR="0038097F" w:rsidRDefault="0073504C"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xml:space="preserve">Felelős: </w:t>
            </w:r>
            <w:r w:rsidR="0038097F" w:rsidRPr="001C2CD1">
              <w:rPr>
                <w:rFonts w:ascii="Times New Roman" w:hAnsi="Times New Roman" w:cs="Times New Roman"/>
                <w:sz w:val="24"/>
                <w:szCs w:val="24"/>
                <w:shd w:val="clear" w:color="auto" w:fill="D9D9D9" w:themeFill="background1" w:themeFillShade="D9"/>
              </w:rPr>
              <w:t>...................</w:t>
            </w:r>
            <w:r w:rsidRPr="001C2CD1">
              <w:rPr>
                <w:rFonts w:ascii="Times New Roman" w:hAnsi="Times New Roman" w:cs="Times New Roman"/>
                <w:sz w:val="24"/>
                <w:szCs w:val="24"/>
                <w:shd w:val="clear" w:color="auto" w:fill="D9D9D9" w:themeFill="background1" w:themeFillShade="D9"/>
              </w:rPr>
              <w:t>..................</w:t>
            </w:r>
            <w:r w:rsidR="0038097F" w:rsidRPr="001C2CD1">
              <w:rPr>
                <w:rFonts w:ascii="Times New Roman" w:hAnsi="Times New Roman" w:cs="Times New Roman"/>
                <w:sz w:val="24"/>
                <w:szCs w:val="24"/>
                <w:shd w:val="clear" w:color="auto" w:fill="D9D9D9" w:themeFill="background1" w:themeFillShade="D9"/>
              </w:rPr>
              <w:t>.................</w:t>
            </w:r>
            <w:r w:rsidR="0038097F">
              <w:rPr>
                <w:rFonts w:ascii="Times New Roman" w:hAnsi="Times New Roman" w:cs="Times New Roman"/>
                <w:sz w:val="24"/>
                <w:szCs w:val="24"/>
              </w:rPr>
              <w:t xml:space="preserve"> intézményvezető</w:t>
            </w:r>
            <w:r>
              <w:rPr>
                <w:rFonts w:ascii="Times New Roman" w:hAnsi="Times New Roman" w:cs="Times New Roman"/>
                <w:sz w:val="24"/>
                <w:szCs w:val="24"/>
              </w:rPr>
              <w:t>,</w:t>
            </w:r>
            <w:r w:rsidR="0038097F">
              <w:rPr>
                <w:rFonts w:ascii="Times New Roman" w:hAnsi="Times New Roman" w:cs="Times New Roman"/>
                <w:sz w:val="24"/>
                <w:szCs w:val="24"/>
              </w:rPr>
              <w:t xml:space="preserve"> </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7350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2CD1">
              <w:rPr>
                <w:rFonts w:ascii="Times New Roman" w:hAnsi="Times New Roman" w:cs="Times New Roman"/>
                <w:sz w:val="24"/>
                <w:szCs w:val="24"/>
                <w:shd w:val="clear" w:color="auto" w:fill="D9D9D9" w:themeFill="background1" w:themeFillShade="D9"/>
              </w:rPr>
              <w:t>......................</w:t>
            </w:r>
            <w:r w:rsidR="0073504C" w:rsidRPr="001C2CD1">
              <w:rPr>
                <w:rFonts w:ascii="Times New Roman" w:hAnsi="Times New Roman" w:cs="Times New Roman"/>
                <w:sz w:val="24"/>
                <w:szCs w:val="24"/>
                <w:shd w:val="clear" w:color="auto" w:fill="D9D9D9" w:themeFill="background1" w:themeFillShade="D9"/>
              </w:rPr>
              <w:t>...................</w:t>
            </w:r>
            <w:r w:rsidRPr="001C2CD1">
              <w:rPr>
                <w:rFonts w:ascii="Times New Roman" w:hAnsi="Times New Roman" w:cs="Times New Roman"/>
                <w:sz w:val="24"/>
                <w:szCs w:val="24"/>
                <w:shd w:val="clear" w:color="auto" w:fill="D9D9D9" w:themeFill="background1" w:themeFillShade="D9"/>
              </w:rPr>
              <w:t>..........</w:t>
            </w:r>
            <w:r w:rsidR="0073504C" w:rsidRPr="001C2CD1">
              <w:rPr>
                <w:rFonts w:ascii="Times New Roman" w:hAnsi="Times New Roman" w:cs="Times New Roman"/>
                <w:sz w:val="24"/>
                <w:szCs w:val="24"/>
                <w:shd w:val="clear" w:color="auto" w:fill="D9D9D9" w:themeFill="background1" w:themeFillShade="D9"/>
              </w:rPr>
              <w:t>.</w:t>
            </w:r>
            <w:r w:rsidRPr="001C2CD1">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intézményvezető helyettes</w:t>
            </w:r>
            <w:r w:rsidR="0073504C">
              <w:rPr>
                <w:rFonts w:ascii="Times New Roman" w:hAnsi="Times New Roman" w:cs="Times New Roman"/>
                <w:sz w:val="24"/>
                <w:szCs w:val="24"/>
              </w:rPr>
              <w:t>,</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73504C">
              <w:rPr>
                <w:rFonts w:ascii="Times New Roman" w:hAnsi="Times New Roman" w:cs="Times New Roman"/>
                <w:sz w:val="24"/>
                <w:szCs w:val="24"/>
              </w:rPr>
              <w:t xml:space="preserve">    </w:t>
            </w:r>
            <w:r w:rsidRPr="001C2CD1">
              <w:rPr>
                <w:rFonts w:ascii="Times New Roman" w:hAnsi="Times New Roman" w:cs="Times New Roman"/>
                <w:sz w:val="24"/>
                <w:szCs w:val="24"/>
                <w:shd w:val="clear" w:color="auto" w:fill="D9D9D9" w:themeFill="background1" w:themeFillShade="D9"/>
              </w:rPr>
              <w:t>..............................</w:t>
            </w:r>
            <w:r w:rsidR="0073504C" w:rsidRPr="001C2CD1">
              <w:rPr>
                <w:rFonts w:ascii="Times New Roman" w:hAnsi="Times New Roman" w:cs="Times New Roman"/>
                <w:sz w:val="24"/>
                <w:szCs w:val="24"/>
                <w:shd w:val="clear" w:color="auto" w:fill="D9D9D9" w:themeFill="background1" w:themeFillShade="D9"/>
              </w:rPr>
              <w:t>....................</w:t>
            </w:r>
            <w:r w:rsidRPr="001C2CD1">
              <w:rPr>
                <w:rFonts w:ascii="Times New Roman" w:hAnsi="Times New Roman" w:cs="Times New Roman"/>
                <w:sz w:val="24"/>
                <w:szCs w:val="24"/>
                <w:shd w:val="clear" w:color="auto" w:fill="D9D9D9" w:themeFill="background1" w:themeFillShade="D9"/>
              </w:rPr>
              <w:t xml:space="preserve">...... </w:t>
            </w:r>
            <w:r>
              <w:rPr>
                <w:rFonts w:ascii="Times New Roman" w:hAnsi="Times New Roman" w:cs="Times New Roman"/>
                <w:sz w:val="24"/>
                <w:szCs w:val="24"/>
              </w:rPr>
              <w:t>megbízott ügyeletvezető</w:t>
            </w:r>
            <w:r w:rsidR="0073504C">
              <w:rPr>
                <w:rFonts w:ascii="Times New Roman" w:hAnsi="Times New Roman" w:cs="Times New Roman"/>
                <w:sz w:val="24"/>
                <w:szCs w:val="24"/>
              </w:rPr>
              <w:t>.</w:t>
            </w:r>
          </w:p>
          <w:p w:rsidR="0038097F" w:rsidRDefault="00CC2168"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Az intézmény dolgozóinak visszahívása.</w:t>
            </w:r>
          </w:p>
          <w:p w:rsidR="0038097F" w:rsidRDefault="00CC2168"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A folyamatban lévő ügyek gyorsított eljárásának megvalósítása.</w:t>
            </w:r>
          </w:p>
          <w:p w:rsidR="0038097F" w:rsidRDefault="00CC2168"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A személyi állomány és kijelölt személyek tartózkodási helyének, illetve elérhetőségének pontos nyilvántartása.</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CC2168">
              <w:rPr>
                <w:rFonts w:ascii="Times New Roman" w:hAnsi="Times New Roman" w:cs="Times New Roman"/>
                <w:sz w:val="24"/>
                <w:szCs w:val="24"/>
              </w:rPr>
              <w:t xml:space="preserve">   </w:t>
            </w:r>
            <w:r>
              <w:rPr>
                <w:rFonts w:ascii="Times New Roman" w:hAnsi="Times New Roman" w:cs="Times New Roman"/>
                <w:sz w:val="24"/>
                <w:szCs w:val="24"/>
              </w:rPr>
              <w:t>Felelős:</w:t>
            </w:r>
            <w:r w:rsidRPr="000114B4">
              <w:rPr>
                <w:rFonts w:ascii="Times New Roman" w:hAnsi="Times New Roman" w:cs="Times New Roman"/>
                <w:sz w:val="24"/>
                <w:szCs w:val="24"/>
                <w:shd w:val="clear" w:color="auto" w:fill="D9D9D9" w:themeFill="background1" w:themeFillShade="D9"/>
              </w:rPr>
              <w:t xml:space="preserve"> </w:t>
            </w:r>
            <w:r w:rsidR="000114B4" w:rsidRPr="000114B4">
              <w:rPr>
                <w:rFonts w:ascii="Times New Roman" w:hAnsi="Times New Roman" w:cs="Times New Roman"/>
                <w:sz w:val="24"/>
                <w:szCs w:val="24"/>
                <w:shd w:val="clear" w:color="auto" w:fill="D9D9D9" w:themeFill="background1" w:themeFillShade="D9"/>
              </w:rPr>
              <w:t>....................................</w:t>
            </w:r>
            <w:r w:rsidR="00A530CB" w:rsidRPr="001C2CD1">
              <w:rPr>
                <w:rFonts w:ascii="Times New Roman" w:hAnsi="Times New Roman" w:cs="Times New Roman"/>
                <w:sz w:val="24"/>
                <w:szCs w:val="24"/>
              </w:rPr>
              <w:t>óvoda</w:t>
            </w:r>
            <w:r w:rsidRPr="001C2CD1">
              <w:rPr>
                <w:rFonts w:ascii="Times New Roman" w:hAnsi="Times New Roman" w:cs="Times New Roman"/>
                <w:sz w:val="24"/>
                <w:szCs w:val="24"/>
              </w:rPr>
              <w:t>titkár</w:t>
            </w:r>
          </w:p>
          <w:p w:rsidR="0038097F" w:rsidRDefault="00CC2168"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KMR idejére a munkaidőn túli és munkaszüneti napokra a vezetői ügyelet megszervezése, biztosítása</w:t>
            </w:r>
            <w:r w:rsidR="006863A8">
              <w:rPr>
                <w:rFonts w:ascii="Times New Roman" w:hAnsi="Times New Roman" w:cs="Times New Roman"/>
                <w:sz w:val="24"/>
                <w:szCs w:val="24"/>
              </w:rPr>
              <w:t>.</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CC2168">
              <w:rPr>
                <w:rFonts w:ascii="Times New Roman" w:hAnsi="Times New Roman" w:cs="Times New Roman"/>
                <w:sz w:val="24"/>
                <w:szCs w:val="24"/>
              </w:rPr>
              <w:t xml:space="preserve">   </w:t>
            </w:r>
            <w:r>
              <w:rPr>
                <w:rFonts w:ascii="Times New Roman" w:hAnsi="Times New Roman" w:cs="Times New Roman"/>
                <w:sz w:val="24"/>
                <w:szCs w:val="24"/>
              </w:rPr>
              <w:t xml:space="preserve">Felelős: </w:t>
            </w:r>
            <w:r w:rsidRPr="001C2CD1">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intézményvezető</w:t>
            </w:r>
          </w:p>
          <w:p w:rsidR="0038097F" w:rsidRDefault="00CC2168"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A létszámnak és feladatnak megfelelő létszám készenléti munkájának elrendelése</w:t>
            </w:r>
            <w:r w:rsidR="006863A8">
              <w:rPr>
                <w:rFonts w:ascii="Times New Roman" w:hAnsi="Times New Roman" w:cs="Times New Roman"/>
                <w:sz w:val="24"/>
                <w:szCs w:val="24"/>
              </w:rPr>
              <w:t>.</w:t>
            </w:r>
          </w:p>
          <w:p w:rsidR="0038097F" w:rsidRDefault="00CC2168"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Pihenő idő elrendelése, biztosítása a jogsz</w:t>
            </w:r>
            <w:r w:rsidR="006863A8">
              <w:rPr>
                <w:rFonts w:ascii="Times New Roman" w:hAnsi="Times New Roman" w:cs="Times New Roman"/>
                <w:sz w:val="24"/>
                <w:szCs w:val="24"/>
              </w:rPr>
              <w:t>abályi előírásoknak megfelelően.</w:t>
            </w:r>
          </w:p>
          <w:p w:rsidR="0038097F" w:rsidRDefault="00CC2168"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A feladatot ellátók és ellátásra szorulók részére ivóvíz, étkezés igényének jelzése, megrendelése, biztosítása</w:t>
            </w:r>
            <w:r w:rsidR="006863A8">
              <w:rPr>
                <w:rFonts w:ascii="Times New Roman" w:hAnsi="Times New Roman" w:cs="Times New Roman"/>
                <w:sz w:val="24"/>
                <w:szCs w:val="24"/>
              </w:rPr>
              <w:t>.</w:t>
            </w:r>
          </w:p>
          <w:p w:rsidR="0038097F" w:rsidRDefault="00CC2168"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Szükséges eszközök, felszerelések jelzése, beszerzésének elrendelése.</w:t>
            </w:r>
          </w:p>
          <w:p w:rsidR="0038097F" w:rsidRDefault="00CC2168"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Az élelmiszer és a víz tárolásához hely kijelölése az intézmény területén.</w:t>
            </w:r>
          </w:p>
          <w:p w:rsidR="0038097F" w:rsidRDefault="00CC2168"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A válsághelyzet kezeléséhez szükséges helyiség biztosítása.</w:t>
            </w:r>
          </w:p>
          <w:p w:rsidR="0038097F" w:rsidRDefault="00CC2168"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Egészségügyi ellátás kérése szükség esetén.</w:t>
            </w:r>
          </w:p>
          <w:p w:rsidR="0038097F" w:rsidRDefault="00CC2168"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Jelentési kötelezettség ellátása.</w:t>
            </w:r>
          </w:p>
          <w:p w:rsidR="0038097F" w:rsidRDefault="0038097F" w:rsidP="000F67C4">
            <w:pPr>
              <w:pStyle w:val="Nincstrkz"/>
              <w:jc w:val="both"/>
              <w:rPr>
                <w:rFonts w:ascii="Times New Roman" w:hAnsi="Times New Roman" w:cs="Times New Roman"/>
                <w:b/>
                <w:sz w:val="24"/>
                <w:szCs w:val="24"/>
              </w:rPr>
            </w:pPr>
            <w:r w:rsidRPr="005545C5">
              <w:rPr>
                <w:rFonts w:ascii="Times New Roman" w:hAnsi="Times New Roman" w:cs="Times New Roman"/>
                <w:b/>
                <w:sz w:val="24"/>
                <w:szCs w:val="24"/>
              </w:rPr>
              <w:t>Az intézmény kiürítésének rendje:</w:t>
            </w:r>
          </w:p>
          <w:p w:rsidR="0038097F" w:rsidRPr="005545C5" w:rsidRDefault="00CC2168"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sidRPr="005545C5">
              <w:rPr>
                <w:rFonts w:ascii="Times New Roman" w:hAnsi="Times New Roman" w:cs="Times New Roman"/>
                <w:sz w:val="24"/>
                <w:szCs w:val="24"/>
              </w:rPr>
              <w:t>- Az intézményben</w:t>
            </w:r>
            <w:r w:rsidR="0038097F">
              <w:rPr>
                <w:rFonts w:ascii="Times New Roman" w:hAnsi="Times New Roman" w:cs="Times New Roman"/>
                <w:sz w:val="24"/>
                <w:szCs w:val="24"/>
              </w:rPr>
              <w:t xml:space="preserve"> </w:t>
            </w:r>
            <w:r w:rsidR="0038097F" w:rsidRPr="005545C5">
              <w:rPr>
                <w:rFonts w:ascii="Times New Roman" w:hAnsi="Times New Roman" w:cs="Times New Roman"/>
                <w:sz w:val="24"/>
                <w:szCs w:val="24"/>
              </w:rPr>
              <w:t xml:space="preserve">maradt </w:t>
            </w:r>
            <w:r w:rsidR="00A530CB" w:rsidRPr="000114B4">
              <w:rPr>
                <w:rFonts w:ascii="Times New Roman" w:hAnsi="Times New Roman" w:cs="Times New Roman"/>
                <w:sz w:val="24"/>
                <w:szCs w:val="24"/>
              </w:rPr>
              <w:t>gyermekek</w:t>
            </w:r>
            <w:r w:rsidR="0038097F">
              <w:rPr>
                <w:rFonts w:ascii="Times New Roman" w:hAnsi="Times New Roman" w:cs="Times New Roman"/>
                <w:sz w:val="24"/>
                <w:szCs w:val="24"/>
              </w:rPr>
              <w:t xml:space="preserve"> hazaszállítása, elhelyezése.</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CC2168">
              <w:rPr>
                <w:rFonts w:ascii="Times New Roman" w:hAnsi="Times New Roman" w:cs="Times New Roman"/>
                <w:sz w:val="24"/>
                <w:szCs w:val="24"/>
              </w:rPr>
              <w:t xml:space="preserve">   </w:t>
            </w:r>
            <w:r>
              <w:rPr>
                <w:rFonts w:ascii="Times New Roman" w:hAnsi="Times New Roman" w:cs="Times New Roman"/>
                <w:sz w:val="24"/>
                <w:szCs w:val="24"/>
              </w:rPr>
              <w:t xml:space="preserve">Felelős: </w:t>
            </w:r>
            <w:r w:rsidRPr="000114B4">
              <w:rPr>
                <w:rFonts w:ascii="Times New Roman" w:hAnsi="Times New Roman" w:cs="Times New Roman"/>
                <w:sz w:val="24"/>
                <w:szCs w:val="24"/>
                <w:shd w:val="clear" w:color="auto" w:fill="D9D9D9" w:themeFill="background1" w:themeFillShade="D9"/>
              </w:rPr>
              <w:t xml:space="preserve">.................................... </w:t>
            </w:r>
            <w:r>
              <w:rPr>
                <w:rFonts w:ascii="Times New Roman" w:hAnsi="Times New Roman" w:cs="Times New Roman"/>
                <w:sz w:val="24"/>
                <w:szCs w:val="24"/>
              </w:rPr>
              <w:t>intézményvezető helyettes</w:t>
            </w:r>
          </w:p>
          <w:p w:rsidR="0038097F" w:rsidRDefault="00CC2168"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xml:space="preserve">- Az elhelyezésre váró </w:t>
            </w:r>
            <w:r w:rsidR="00A530CB" w:rsidRPr="000114B4">
              <w:rPr>
                <w:rFonts w:ascii="Times New Roman" w:hAnsi="Times New Roman" w:cs="Times New Roman"/>
                <w:sz w:val="24"/>
                <w:szCs w:val="24"/>
              </w:rPr>
              <w:t>gyermekek</w:t>
            </w:r>
            <w:r w:rsidR="0038097F">
              <w:rPr>
                <w:rFonts w:ascii="Times New Roman" w:hAnsi="Times New Roman" w:cs="Times New Roman"/>
                <w:sz w:val="24"/>
                <w:szCs w:val="24"/>
              </w:rPr>
              <w:t xml:space="preserve"> létszámának jelzése, elhelyezésének kezdeményezése</w:t>
            </w:r>
            <w:r w:rsidR="00A530CB">
              <w:rPr>
                <w:rFonts w:ascii="Times New Roman" w:hAnsi="Times New Roman" w:cs="Times New Roman"/>
                <w:sz w:val="24"/>
                <w:szCs w:val="24"/>
              </w:rPr>
              <w:t>.</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CC2168">
              <w:rPr>
                <w:rFonts w:ascii="Times New Roman" w:hAnsi="Times New Roman" w:cs="Times New Roman"/>
                <w:sz w:val="24"/>
                <w:szCs w:val="24"/>
              </w:rPr>
              <w:t xml:space="preserve">   </w:t>
            </w:r>
            <w:r>
              <w:rPr>
                <w:rFonts w:ascii="Times New Roman" w:hAnsi="Times New Roman" w:cs="Times New Roman"/>
                <w:sz w:val="24"/>
                <w:szCs w:val="24"/>
              </w:rPr>
              <w:t>(</w:t>
            </w:r>
            <w:r w:rsidR="00EB5E8E">
              <w:rPr>
                <w:rFonts w:ascii="Times New Roman" w:hAnsi="Times New Roman" w:cs="Times New Roman"/>
                <w:sz w:val="24"/>
                <w:szCs w:val="24"/>
              </w:rPr>
              <w:t>Jelentés a fenntartó és a MVB, H</w:t>
            </w:r>
            <w:r>
              <w:rPr>
                <w:rFonts w:ascii="Times New Roman" w:hAnsi="Times New Roman" w:cs="Times New Roman"/>
                <w:sz w:val="24"/>
                <w:szCs w:val="24"/>
              </w:rPr>
              <w:t>VB részére.)</w:t>
            </w:r>
          </w:p>
          <w:p w:rsidR="0038097F"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CC2168">
              <w:rPr>
                <w:rFonts w:ascii="Times New Roman" w:hAnsi="Times New Roman" w:cs="Times New Roman"/>
                <w:sz w:val="24"/>
                <w:szCs w:val="24"/>
              </w:rPr>
              <w:t xml:space="preserve">   </w:t>
            </w:r>
            <w:r>
              <w:rPr>
                <w:rFonts w:ascii="Times New Roman" w:hAnsi="Times New Roman" w:cs="Times New Roman"/>
                <w:sz w:val="24"/>
                <w:szCs w:val="24"/>
              </w:rPr>
              <w:t xml:space="preserve">Felelős: </w:t>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intézményvezető </w:t>
            </w:r>
          </w:p>
          <w:p w:rsidR="0038097F" w:rsidRPr="00240CB3" w:rsidRDefault="0038097F" w:rsidP="000F67C4">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CC2168">
              <w:rPr>
                <w:rFonts w:ascii="Times New Roman" w:hAnsi="Times New Roman" w:cs="Times New Roman"/>
                <w:sz w:val="24"/>
                <w:szCs w:val="24"/>
              </w:rPr>
              <w:t xml:space="preserve">      </w:t>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intézményvezető helyettes</w:t>
            </w:r>
          </w:p>
        </w:tc>
      </w:tr>
    </w:tbl>
    <w:p w:rsidR="0038097F" w:rsidRDefault="0038097F" w:rsidP="00A530CB">
      <w:pPr>
        <w:pStyle w:val="Nincstrkz"/>
        <w:jc w:val="both"/>
        <w:rPr>
          <w:rFonts w:ascii="Times New Roman" w:hAnsi="Times New Roman" w:cs="Times New Roman"/>
          <w:sz w:val="24"/>
          <w:szCs w:val="24"/>
        </w:rPr>
      </w:pPr>
    </w:p>
    <w:tbl>
      <w:tblPr>
        <w:tblStyle w:val="Rcsostblzat"/>
        <w:tblW w:w="0" w:type="auto"/>
        <w:tblInd w:w="-34" w:type="dxa"/>
        <w:tblLook w:val="04A0" w:firstRow="1" w:lastRow="0" w:firstColumn="1" w:lastColumn="0" w:noHBand="0" w:noVBand="1"/>
      </w:tblPr>
      <w:tblGrid>
        <w:gridCol w:w="1702"/>
        <w:gridCol w:w="12550"/>
      </w:tblGrid>
      <w:tr w:rsidR="0038097F" w:rsidRPr="004D4236" w:rsidTr="004C4974">
        <w:tc>
          <w:tcPr>
            <w:tcW w:w="1702" w:type="dxa"/>
          </w:tcPr>
          <w:p w:rsidR="0038097F" w:rsidRPr="004D4236" w:rsidRDefault="0038097F" w:rsidP="00A530CB">
            <w:pPr>
              <w:pStyle w:val="Nincstrkz"/>
              <w:jc w:val="center"/>
              <w:rPr>
                <w:rFonts w:ascii="Times New Roman" w:hAnsi="Times New Roman" w:cs="Times New Roman"/>
                <w:b/>
                <w:sz w:val="28"/>
                <w:szCs w:val="28"/>
              </w:rPr>
            </w:pPr>
            <w:r w:rsidRPr="004D4236">
              <w:rPr>
                <w:rFonts w:ascii="Times New Roman" w:hAnsi="Times New Roman" w:cs="Times New Roman"/>
                <w:b/>
                <w:sz w:val="28"/>
                <w:szCs w:val="28"/>
              </w:rPr>
              <w:t>Feladat</w:t>
            </w:r>
          </w:p>
        </w:tc>
        <w:tc>
          <w:tcPr>
            <w:tcW w:w="12550" w:type="dxa"/>
          </w:tcPr>
          <w:p w:rsidR="0038097F" w:rsidRPr="004D4236" w:rsidRDefault="0038097F" w:rsidP="00A530CB">
            <w:pPr>
              <w:pStyle w:val="Nincstrkz"/>
              <w:jc w:val="center"/>
              <w:rPr>
                <w:rFonts w:ascii="Times New Roman" w:hAnsi="Times New Roman" w:cs="Times New Roman"/>
                <w:b/>
                <w:sz w:val="28"/>
                <w:szCs w:val="28"/>
              </w:rPr>
            </w:pPr>
            <w:r w:rsidRPr="004D4236">
              <w:rPr>
                <w:rFonts w:ascii="Times New Roman" w:hAnsi="Times New Roman" w:cs="Times New Roman"/>
                <w:b/>
                <w:sz w:val="28"/>
                <w:szCs w:val="28"/>
              </w:rPr>
              <w:t>Intézkedés, végrehajtás leírása</w:t>
            </w:r>
          </w:p>
        </w:tc>
      </w:tr>
      <w:tr w:rsidR="0038097F" w:rsidRPr="009A1379" w:rsidTr="004C4974">
        <w:tc>
          <w:tcPr>
            <w:tcW w:w="1702" w:type="dxa"/>
          </w:tcPr>
          <w:p w:rsidR="0038097F" w:rsidRPr="00F1212F" w:rsidRDefault="0038097F" w:rsidP="00A530CB">
            <w:pPr>
              <w:pStyle w:val="Nincstrkz"/>
              <w:jc w:val="both"/>
              <w:rPr>
                <w:rFonts w:ascii="Times New Roman" w:hAnsi="Times New Roman" w:cs="Times New Roman"/>
                <w:i/>
                <w:sz w:val="24"/>
                <w:szCs w:val="24"/>
              </w:rPr>
            </w:pPr>
            <w:r w:rsidRPr="00F1212F">
              <w:rPr>
                <w:rFonts w:ascii="Times New Roman" w:hAnsi="Times New Roman" w:cs="Times New Roman"/>
                <w:i/>
                <w:sz w:val="24"/>
                <w:szCs w:val="24"/>
              </w:rPr>
              <w:t xml:space="preserve">4. Az Intézmény </w:t>
            </w:r>
          </w:p>
          <w:p w:rsidR="0038097F" w:rsidRPr="009A1379" w:rsidRDefault="0038097F" w:rsidP="00A530CB">
            <w:pPr>
              <w:pStyle w:val="Nincstrkz"/>
              <w:jc w:val="both"/>
              <w:rPr>
                <w:rFonts w:ascii="Times New Roman" w:hAnsi="Times New Roman" w:cs="Times New Roman"/>
                <w:i/>
                <w:sz w:val="24"/>
                <w:szCs w:val="24"/>
              </w:rPr>
            </w:pPr>
            <w:r w:rsidRPr="00F1212F">
              <w:rPr>
                <w:rFonts w:ascii="Times New Roman" w:hAnsi="Times New Roman" w:cs="Times New Roman"/>
                <w:i/>
                <w:sz w:val="24"/>
                <w:szCs w:val="24"/>
              </w:rPr>
              <w:t xml:space="preserve">alapfeladatai ellátása </w:t>
            </w:r>
            <w:r w:rsidRPr="00F1212F">
              <w:rPr>
                <w:rFonts w:ascii="Times New Roman" w:hAnsi="Times New Roman" w:cs="Times New Roman"/>
                <w:i/>
                <w:sz w:val="24"/>
                <w:szCs w:val="24"/>
              </w:rPr>
              <w:lastRenderedPageBreak/>
              <w:t>érdekében szükséges további intézkedések</w:t>
            </w:r>
          </w:p>
        </w:tc>
        <w:tc>
          <w:tcPr>
            <w:tcW w:w="12550" w:type="dxa"/>
          </w:tcPr>
          <w:p w:rsidR="0038097F" w:rsidRDefault="0038097F" w:rsidP="00A530CB">
            <w:pPr>
              <w:pStyle w:val="Nincstrkz"/>
              <w:jc w:val="both"/>
              <w:rPr>
                <w:rFonts w:ascii="Times New Roman" w:hAnsi="Times New Roman" w:cs="Times New Roman"/>
                <w:b/>
                <w:sz w:val="24"/>
                <w:szCs w:val="24"/>
              </w:rPr>
            </w:pPr>
            <w:r>
              <w:rPr>
                <w:rFonts w:ascii="Times New Roman" w:hAnsi="Times New Roman" w:cs="Times New Roman"/>
                <w:b/>
                <w:sz w:val="24"/>
                <w:szCs w:val="24"/>
              </w:rPr>
              <w:lastRenderedPageBreak/>
              <w:t>Különleges jogrend esetén ellátandó feladatok:</w:t>
            </w:r>
          </w:p>
          <w:p w:rsidR="0038097F" w:rsidRDefault="006863A8"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sidRPr="00196601">
              <w:rPr>
                <w:rFonts w:ascii="Times New Roman" w:hAnsi="Times New Roman" w:cs="Times New Roman"/>
                <w:sz w:val="24"/>
                <w:szCs w:val="24"/>
              </w:rPr>
              <w:t>- Személyi állomány munkarendjének</w:t>
            </w:r>
            <w:r w:rsidR="0038097F">
              <w:rPr>
                <w:rFonts w:ascii="Times New Roman" w:hAnsi="Times New Roman" w:cs="Times New Roman"/>
                <w:sz w:val="24"/>
                <w:szCs w:val="24"/>
              </w:rPr>
              <w:t>, különös feladatának elrendelése</w:t>
            </w:r>
            <w:r>
              <w:rPr>
                <w:rFonts w:ascii="Times New Roman" w:hAnsi="Times New Roman" w:cs="Times New Roman"/>
                <w:sz w:val="24"/>
                <w:szCs w:val="24"/>
              </w:rPr>
              <w:t>.</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6863A8">
              <w:rPr>
                <w:rFonts w:ascii="Times New Roman" w:hAnsi="Times New Roman" w:cs="Times New Roman"/>
                <w:sz w:val="24"/>
                <w:szCs w:val="24"/>
              </w:rPr>
              <w:t xml:space="preserve">   </w:t>
            </w:r>
            <w:r>
              <w:rPr>
                <w:rFonts w:ascii="Times New Roman" w:hAnsi="Times New Roman" w:cs="Times New Roman"/>
                <w:sz w:val="24"/>
                <w:szCs w:val="24"/>
              </w:rPr>
              <w:t xml:space="preserve">Felelős: </w:t>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intézményvezető </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6863A8">
              <w:rPr>
                <w:rFonts w:ascii="Times New Roman" w:hAnsi="Times New Roman" w:cs="Times New Roman"/>
                <w:sz w:val="24"/>
                <w:szCs w:val="24"/>
              </w:rPr>
              <w:t xml:space="preserve">       </w:t>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intézményvezető helyettes</w:t>
            </w:r>
          </w:p>
          <w:p w:rsidR="0038097F" w:rsidRDefault="00DF6628" w:rsidP="00A530CB">
            <w:pPr>
              <w:pStyle w:val="Nincstrkz"/>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530CB">
              <w:rPr>
                <w:rFonts w:ascii="Times New Roman" w:hAnsi="Times New Roman" w:cs="Times New Roman"/>
                <w:sz w:val="24"/>
                <w:szCs w:val="24"/>
              </w:rPr>
              <w:t xml:space="preserve"> </w:t>
            </w:r>
            <w:r>
              <w:rPr>
                <w:rFonts w:ascii="Times New Roman" w:hAnsi="Times New Roman" w:cs="Times New Roman"/>
                <w:sz w:val="24"/>
                <w:szCs w:val="24"/>
              </w:rPr>
              <w:t xml:space="preserve">  </w:t>
            </w:r>
            <w:r w:rsidR="0038097F">
              <w:rPr>
                <w:rFonts w:ascii="Times New Roman" w:hAnsi="Times New Roman" w:cs="Times New Roman"/>
                <w:sz w:val="24"/>
                <w:szCs w:val="24"/>
              </w:rPr>
              <w:t>- Informatikai, információvédelmi és dokumentumvédelmi intézkedésben meghatározott feladatok ismertetése</w:t>
            </w:r>
            <w:r>
              <w:rPr>
                <w:rFonts w:ascii="Times New Roman" w:hAnsi="Times New Roman" w:cs="Times New Roman"/>
                <w:sz w:val="24"/>
                <w:szCs w:val="24"/>
              </w:rPr>
              <w:t>.</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DF6628">
              <w:rPr>
                <w:rFonts w:ascii="Times New Roman" w:hAnsi="Times New Roman" w:cs="Times New Roman"/>
                <w:sz w:val="24"/>
                <w:szCs w:val="24"/>
              </w:rPr>
              <w:t xml:space="preserve">   </w:t>
            </w:r>
            <w:r w:rsidR="00A530CB">
              <w:rPr>
                <w:rFonts w:ascii="Times New Roman" w:hAnsi="Times New Roman" w:cs="Times New Roman"/>
                <w:sz w:val="24"/>
                <w:szCs w:val="24"/>
              </w:rPr>
              <w:t xml:space="preserve"> </w:t>
            </w:r>
            <w:r>
              <w:rPr>
                <w:rFonts w:ascii="Times New Roman" w:hAnsi="Times New Roman" w:cs="Times New Roman"/>
                <w:sz w:val="24"/>
                <w:szCs w:val="24"/>
              </w:rPr>
              <w:t xml:space="preserve">Felelős: </w:t>
            </w:r>
            <w:r w:rsidRPr="000114B4">
              <w:rPr>
                <w:rFonts w:ascii="Times New Roman" w:hAnsi="Times New Roman" w:cs="Times New Roman"/>
                <w:sz w:val="24"/>
                <w:szCs w:val="24"/>
                <w:shd w:val="clear" w:color="auto" w:fill="D9D9D9" w:themeFill="background1" w:themeFillShade="D9"/>
              </w:rPr>
              <w:t>.....................</w:t>
            </w:r>
            <w:r w:rsidR="00DF6628" w:rsidRPr="000114B4">
              <w:rPr>
                <w:rFonts w:ascii="Times New Roman" w:hAnsi="Times New Roman" w:cs="Times New Roman"/>
                <w:sz w:val="24"/>
                <w:szCs w:val="24"/>
                <w:shd w:val="clear" w:color="auto" w:fill="D9D9D9" w:themeFill="background1" w:themeFillShade="D9"/>
              </w:rPr>
              <w:t>..</w:t>
            </w:r>
            <w:r w:rsidRPr="000114B4">
              <w:rPr>
                <w:rFonts w:ascii="Times New Roman" w:hAnsi="Times New Roman" w:cs="Times New Roman"/>
                <w:sz w:val="24"/>
                <w:szCs w:val="24"/>
                <w:shd w:val="clear" w:color="auto" w:fill="D9D9D9" w:themeFill="background1" w:themeFillShade="D9"/>
              </w:rPr>
              <w:t>.....</w:t>
            </w:r>
            <w:r w:rsidR="00DF6628" w:rsidRPr="000114B4">
              <w:rPr>
                <w:rFonts w:ascii="Times New Roman" w:hAnsi="Times New Roman" w:cs="Times New Roman"/>
                <w:sz w:val="24"/>
                <w:szCs w:val="24"/>
                <w:shd w:val="clear" w:color="auto" w:fill="D9D9D9" w:themeFill="background1" w:themeFillShade="D9"/>
              </w:rPr>
              <w:t>.</w:t>
            </w:r>
            <w:r w:rsidRPr="000114B4">
              <w:rPr>
                <w:rFonts w:ascii="Times New Roman" w:hAnsi="Times New Roman" w:cs="Times New Roman"/>
                <w:sz w:val="24"/>
                <w:szCs w:val="24"/>
                <w:shd w:val="clear" w:color="auto" w:fill="D9D9D9" w:themeFill="background1" w:themeFillShade="D9"/>
              </w:rPr>
              <w:t>...</w:t>
            </w:r>
            <w:r w:rsidR="00DF6628" w:rsidRPr="000114B4">
              <w:rPr>
                <w:rFonts w:ascii="Times New Roman" w:hAnsi="Times New Roman" w:cs="Times New Roman"/>
                <w:sz w:val="24"/>
                <w:szCs w:val="24"/>
                <w:shd w:val="clear" w:color="auto" w:fill="D9D9D9" w:themeFill="background1" w:themeFillShade="D9"/>
              </w:rPr>
              <w:t>.</w:t>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intézményvezető helyettes</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DF6628">
              <w:rPr>
                <w:rFonts w:ascii="Times New Roman" w:hAnsi="Times New Roman" w:cs="Times New Roman"/>
                <w:sz w:val="24"/>
                <w:szCs w:val="24"/>
              </w:rPr>
              <w:t xml:space="preserve">   </w:t>
            </w:r>
            <w:r w:rsidRPr="000114B4">
              <w:rPr>
                <w:rFonts w:ascii="Times New Roman" w:hAnsi="Times New Roman" w:cs="Times New Roman"/>
                <w:sz w:val="24"/>
                <w:szCs w:val="24"/>
                <w:shd w:val="clear" w:color="auto" w:fill="D9D9D9" w:themeFill="background1" w:themeFillShade="D9"/>
              </w:rPr>
              <w:t xml:space="preserve"> .........................</w:t>
            </w:r>
            <w:r w:rsidR="00DF6628" w:rsidRPr="000114B4">
              <w:rPr>
                <w:rFonts w:ascii="Times New Roman" w:hAnsi="Times New Roman" w:cs="Times New Roman"/>
                <w:sz w:val="24"/>
                <w:szCs w:val="24"/>
                <w:shd w:val="clear" w:color="auto" w:fill="D9D9D9" w:themeFill="background1" w:themeFillShade="D9"/>
              </w:rPr>
              <w:t>..</w:t>
            </w:r>
            <w:r w:rsidRPr="000114B4">
              <w:rPr>
                <w:rFonts w:ascii="Times New Roman" w:hAnsi="Times New Roman" w:cs="Times New Roman"/>
                <w:sz w:val="24"/>
                <w:szCs w:val="24"/>
                <w:shd w:val="clear" w:color="auto" w:fill="D9D9D9" w:themeFill="background1" w:themeFillShade="D9"/>
              </w:rPr>
              <w:t>...</w:t>
            </w:r>
            <w:r w:rsidR="00DF6628" w:rsidRPr="000114B4">
              <w:rPr>
                <w:rFonts w:ascii="Times New Roman" w:hAnsi="Times New Roman" w:cs="Times New Roman"/>
                <w:sz w:val="24"/>
                <w:szCs w:val="24"/>
                <w:shd w:val="clear" w:color="auto" w:fill="D9D9D9" w:themeFill="background1" w:themeFillShade="D9"/>
              </w:rPr>
              <w:t>.</w:t>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rendszergazda</w:t>
            </w:r>
          </w:p>
          <w:p w:rsidR="00DF6628" w:rsidRDefault="00DF6628"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A530CB">
              <w:rPr>
                <w:rFonts w:ascii="Times New Roman" w:hAnsi="Times New Roman" w:cs="Times New Roman"/>
                <w:sz w:val="24"/>
                <w:szCs w:val="24"/>
              </w:rPr>
              <w:t xml:space="preserve"> </w:t>
            </w:r>
            <w:r>
              <w:rPr>
                <w:rFonts w:ascii="Times New Roman" w:hAnsi="Times New Roman" w:cs="Times New Roman"/>
                <w:sz w:val="24"/>
                <w:szCs w:val="24"/>
              </w:rPr>
              <w:t xml:space="preserve">  </w:t>
            </w:r>
            <w:r w:rsidR="0038097F">
              <w:rPr>
                <w:rFonts w:ascii="Times New Roman" w:hAnsi="Times New Roman" w:cs="Times New Roman"/>
                <w:sz w:val="24"/>
                <w:szCs w:val="24"/>
              </w:rPr>
              <w:t>- Helyzet elemzése, javaslatok megfogalmazása, a végrehajtandó feladatokra intézkedések megfogalmazása, felelősök</w:t>
            </w:r>
          </w:p>
          <w:p w:rsidR="0038097F" w:rsidRDefault="00DF6628"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A530CB">
              <w:rPr>
                <w:rFonts w:ascii="Times New Roman" w:hAnsi="Times New Roman" w:cs="Times New Roman"/>
                <w:sz w:val="24"/>
                <w:szCs w:val="24"/>
              </w:rPr>
              <w:t xml:space="preserve"> </w:t>
            </w:r>
            <w:r w:rsidR="0038097F">
              <w:rPr>
                <w:rFonts w:ascii="Times New Roman" w:hAnsi="Times New Roman" w:cs="Times New Roman"/>
                <w:sz w:val="24"/>
                <w:szCs w:val="24"/>
              </w:rPr>
              <w:t xml:space="preserve"> </w:t>
            </w:r>
            <w:r>
              <w:rPr>
                <w:rFonts w:ascii="Times New Roman" w:hAnsi="Times New Roman" w:cs="Times New Roman"/>
                <w:sz w:val="24"/>
                <w:szCs w:val="24"/>
              </w:rPr>
              <w:t xml:space="preserve"> </w:t>
            </w:r>
            <w:r w:rsidR="0038097F">
              <w:rPr>
                <w:rFonts w:ascii="Times New Roman" w:hAnsi="Times New Roman" w:cs="Times New Roman"/>
                <w:sz w:val="24"/>
                <w:szCs w:val="24"/>
              </w:rPr>
              <w:t>kijelölése</w:t>
            </w:r>
            <w:r>
              <w:rPr>
                <w:rFonts w:ascii="Times New Roman" w:hAnsi="Times New Roman" w:cs="Times New Roman"/>
                <w:sz w:val="24"/>
                <w:szCs w:val="24"/>
              </w:rPr>
              <w:t>.</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DF6628">
              <w:rPr>
                <w:rFonts w:ascii="Times New Roman" w:hAnsi="Times New Roman" w:cs="Times New Roman"/>
                <w:sz w:val="24"/>
                <w:szCs w:val="24"/>
              </w:rPr>
              <w:t xml:space="preserve">   </w:t>
            </w:r>
            <w:r w:rsidR="00A530CB">
              <w:rPr>
                <w:rFonts w:ascii="Times New Roman" w:hAnsi="Times New Roman" w:cs="Times New Roman"/>
                <w:sz w:val="24"/>
                <w:szCs w:val="24"/>
              </w:rPr>
              <w:t xml:space="preserve"> </w:t>
            </w:r>
            <w:r>
              <w:rPr>
                <w:rFonts w:ascii="Times New Roman" w:hAnsi="Times New Roman" w:cs="Times New Roman"/>
                <w:sz w:val="24"/>
                <w:szCs w:val="24"/>
              </w:rPr>
              <w:t xml:space="preserve"> Felelős: </w:t>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intézményvezető </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Pr="000114B4">
              <w:rPr>
                <w:rFonts w:ascii="Times New Roman" w:hAnsi="Times New Roman" w:cs="Times New Roman"/>
                <w:sz w:val="24"/>
                <w:szCs w:val="24"/>
                <w:shd w:val="clear" w:color="auto" w:fill="D9D9D9" w:themeFill="background1" w:themeFillShade="D9"/>
              </w:rPr>
              <w:t>........</w:t>
            </w:r>
            <w:r w:rsidR="00C07C53" w:rsidRPr="000114B4">
              <w:rPr>
                <w:rFonts w:ascii="Times New Roman" w:hAnsi="Times New Roman" w:cs="Times New Roman"/>
                <w:sz w:val="24"/>
                <w:szCs w:val="24"/>
                <w:shd w:val="clear" w:color="auto" w:fill="D9D9D9" w:themeFill="background1" w:themeFillShade="D9"/>
              </w:rPr>
              <w:t>....</w:t>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intézményvezető helyettes</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intézményvezetés: </w:t>
            </w:r>
            <w:r w:rsidRPr="000114B4">
              <w:rPr>
                <w:rFonts w:ascii="Times New Roman" w:hAnsi="Times New Roman" w:cs="Times New Roman"/>
                <w:sz w:val="24"/>
                <w:szCs w:val="24"/>
                <w:shd w:val="clear" w:color="auto" w:fill="D9D9D9" w:themeFill="background1" w:themeFillShade="D9"/>
              </w:rPr>
              <w:t>.................................................................................................................................................</w:t>
            </w:r>
          </w:p>
          <w:p w:rsidR="0038097F" w:rsidRDefault="00DF6628"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A530CB">
              <w:rPr>
                <w:rFonts w:ascii="Times New Roman" w:hAnsi="Times New Roman" w:cs="Times New Roman"/>
                <w:sz w:val="24"/>
                <w:szCs w:val="24"/>
              </w:rPr>
              <w:t xml:space="preserve"> </w:t>
            </w:r>
            <w:r>
              <w:rPr>
                <w:rFonts w:ascii="Times New Roman" w:hAnsi="Times New Roman" w:cs="Times New Roman"/>
                <w:sz w:val="24"/>
                <w:szCs w:val="24"/>
              </w:rPr>
              <w:t xml:space="preserve"> </w:t>
            </w:r>
            <w:r w:rsidR="0038097F">
              <w:rPr>
                <w:rFonts w:ascii="Times New Roman" w:hAnsi="Times New Roman" w:cs="Times New Roman"/>
                <w:sz w:val="24"/>
                <w:szCs w:val="24"/>
              </w:rPr>
              <w:t>- Döntések, hatáskörök kijelölése</w:t>
            </w:r>
            <w:r>
              <w:rPr>
                <w:rFonts w:ascii="Times New Roman" w:hAnsi="Times New Roman" w:cs="Times New Roman"/>
                <w:sz w:val="24"/>
                <w:szCs w:val="24"/>
              </w:rPr>
              <w:t>.</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DF6628">
              <w:rPr>
                <w:rFonts w:ascii="Times New Roman" w:hAnsi="Times New Roman" w:cs="Times New Roman"/>
                <w:sz w:val="24"/>
                <w:szCs w:val="24"/>
              </w:rPr>
              <w:t xml:space="preserve">   </w:t>
            </w:r>
            <w:r w:rsidR="00A530CB">
              <w:rPr>
                <w:rFonts w:ascii="Times New Roman" w:hAnsi="Times New Roman" w:cs="Times New Roman"/>
                <w:sz w:val="24"/>
                <w:szCs w:val="24"/>
              </w:rPr>
              <w:t xml:space="preserve"> </w:t>
            </w:r>
            <w:r>
              <w:rPr>
                <w:rFonts w:ascii="Times New Roman" w:hAnsi="Times New Roman" w:cs="Times New Roman"/>
                <w:sz w:val="24"/>
                <w:szCs w:val="24"/>
              </w:rPr>
              <w:t xml:space="preserve">Felelős: </w:t>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intézményvezető </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C07C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14B4">
              <w:rPr>
                <w:rFonts w:ascii="Times New Roman" w:hAnsi="Times New Roman" w:cs="Times New Roman"/>
                <w:sz w:val="24"/>
                <w:szCs w:val="24"/>
                <w:shd w:val="clear" w:color="auto" w:fill="D9D9D9" w:themeFill="background1" w:themeFillShade="D9"/>
              </w:rPr>
              <w:t>...............................</w:t>
            </w:r>
            <w:r w:rsidR="00C07C53" w:rsidRPr="000114B4">
              <w:rPr>
                <w:rFonts w:ascii="Times New Roman" w:hAnsi="Times New Roman" w:cs="Times New Roman"/>
                <w:sz w:val="24"/>
                <w:szCs w:val="24"/>
                <w:shd w:val="clear" w:color="auto" w:fill="D9D9D9" w:themeFill="background1" w:themeFillShade="D9"/>
              </w:rPr>
              <w:t>.</w:t>
            </w:r>
            <w:r w:rsidRPr="000114B4">
              <w:rPr>
                <w:rFonts w:ascii="Times New Roman" w:hAnsi="Times New Roman" w:cs="Times New Roman"/>
                <w:sz w:val="24"/>
                <w:szCs w:val="24"/>
                <w:shd w:val="clear" w:color="auto" w:fill="D9D9D9" w:themeFill="background1" w:themeFillShade="D9"/>
              </w:rPr>
              <w:t xml:space="preserve">..... </w:t>
            </w:r>
            <w:r>
              <w:rPr>
                <w:rFonts w:ascii="Times New Roman" w:hAnsi="Times New Roman" w:cs="Times New Roman"/>
                <w:sz w:val="24"/>
                <w:szCs w:val="24"/>
              </w:rPr>
              <w:t>intézményvezető helyettes</w:t>
            </w:r>
          </w:p>
          <w:p w:rsidR="0038097F" w:rsidRDefault="00DF6628"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A530CB">
              <w:rPr>
                <w:rFonts w:ascii="Times New Roman" w:hAnsi="Times New Roman" w:cs="Times New Roman"/>
                <w:sz w:val="24"/>
                <w:szCs w:val="24"/>
              </w:rPr>
              <w:t xml:space="preserve"> </w:t>
            </w:r>
            <w:r>
              <w:rPr>
                <w:rFonts w:ascii="Times New Roman" w:hAnsi="Times New Roman" w:cs="Times New Roman"/>
                <w:sz w:val="24"/>
                <w:szCs w:val="24"/>
              </w:rPr>
              <w:t xml:space="preserve">  </w:t>
            </w:r>
            <w:r w:rsidR="0038097F">
              <w:rPr>
                <w:rFonts w:ascii="Times New Roman" w:hAnsi="Times New Roman" w:cs="Times New Roman"/>
                <w:sz w:val="24"/>
                <w:szCs w:val="24"/>
              </w:rPr>
              <w:t>- Összekötők, képviselők adatainak rögzítése</w:t>
            </w:r>
            <w:r>
              <w:rPr>
                <w:rFonts w:ascii="Times New Roman" w:hAnsi="Times New Roman" w:cs="Times New Roman"/>
                <w:sz w:val="24"/>
                <w:szCs w:val="24"/>
              </w:rPr>
              <w:t>.</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DF6628">
              <w:rPr>
                <w:rFonts w:ascii="Times New Roman" w:hAnsi="Times New Roman" w:cs="Times New Roman"/>
                <w:sz w:val="24"/>
                <w:szCs w:val="24"/>
              </w:rPr>
              <w:t xml:space="preserve">  </w:t>
            </w:r>
            <w:r w:rsidR="00A530CB">
              <w:rPr>
                <w:rFonts w:ascii="Times New Roman" w:hAnsi="Times New Roman" w:cs="Times New Roman"/>
                <w:sz w:val="24"/>
                <w:szCs w:val="24"/>
              </w:rPr>
              <w:t xml:space="preserve"> </w:t>
            </w:r>
            <w:r>
              <w:rPr>
                <w:rFonts w:ascii="Times New Roman" w:hAnsi="Times New Roman" w:cs="Times New Roman"/>
                <w:sz w:val="24"/>
                <w:szCs w:val="24"/>
              </w:rPr>
              <w:t xml:space="preserve">Felelős: </w:t>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w:t>
            </w:r>
            <w:r w:rsidR="00A530CB" w:rsidRPr="000114B4">
              <w:rPr>
                <w:rFonts w:ascii="Times New Roman" w:hAnsi="Times New Roman" w:cs="Times New Roman"/>
                <w:sz w:val="24"/>
                <w:szCs w:val="24"/>
              </w:rPr>
              <w:t>óvoda</w:t>
            </w:r>
            <w:r w:rsidRPr="000114B4">
              <w:rPr>
                <w:rFonts w:ascii="Times New Roman" w:hAnsi="Times New Roman" w:cs="Times New Roman"/>
                <w:sz w:val="24"/>
                <w:szCs w:val="24"/>
              </w:rPr>
              <w:t>titkár</w:t>
            </w:r>
          </w:p>
          <w:p w:rsidR="0038097F" w:rsidRDefault="00DF6628"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A530CB">
              <w:rPr>
                <w:rFonts w:ascii="Times New Roman" w:hAnsi="Times New Roman" w:cs="Times New Roman"/>
                <w:sz w:val="24"/>
                <w:szCs w:val="24"/>
              </w:rPr>
              <w:t xml:space="preserve"> </w:t>
            </w:r>
            <w:r>
              <w:rPr>
                <w:rFonts w:ascii="Times New Roman" w:hAnsi="Times New Roman" w:cs="Times New Roman"/>
                <w:sz w:val="24"/>
                <w:szCs w:val="24"/>
              </w:rPr>
              <w:t xml:space="preserve"> </w:t>
            </w:r>
            <w:r w:rsidR="0038097F">
              <w:rPr>
                <w:rFonts w:ascii="Times New Roman" w:hAnsi="Times New Roman" w:cs="Times New Roman"/>
                <w:sz w:val="24"/>
                <w:szCs w:val="24"/>
              </w:rPr>
              <w:t>- Összekötők, képviselők, felelősök megkezdik a helyzettől függően a konkrét felkészülést</w:t>
            </w:r>
            <w:r>
              <w:rPr>
                <w:rFonts w:ascii="Times New Roman" w:hAnsi="Times New Roman" w:cs="Times New Roman"/>
                <w:sz w:val="24"/>
                <w:szCs w:val="24"/>
              </w:rPr>
              <w:t>.</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C07C53">
              <w:rPr>
                <w:rFonts w:ascii="Times New Roman" w:hAnsi="Times New Roman" w:cs="Times New Roman"/>
                <w:sz w:val="24"/>
                <w:szCs w:val="24"/>
              </w:rPr>
              <w:t xml:space="preserve">    </w:t>
            </w:r>
            <w:r>
              <w:rPr>
                <w:rFonts w:ascii="Times New Roman" w:hAnsi="Times New Roman" w:cs="Times New Roman"/>
                <w:sz w:val="24"/>
                <w:szCs w:val="24"/>
              </w:rPr>
              <w:t>.</w:t>
            </w:r>
            <w:r w:rsidRPr="000114B4">
              <w:rPr>
                <w:rFonts w:ascii="Times New Roman" w:hAnsi="Times New Roman" w:cs="Times New Roman"/>
                <w:sz w:val="24"/>
                <w:szCs w:val="24"/>
                <w:shd w:val="clear" w:color="auto" w:fill="D9D9D9" w:themeFill="background1" w:themeFillShade="D9"/>
              </w:rPr>
              <w:t>.....................</w:t>
            </w:r>
            <w:r w:rsidR="00C07C53" w:rsidRPr="000114B4">
              <w:rPr>
                <w:rFonts w:ascii="Times New Roman" w:hAnsi="Times New Roman" w:cs="Times New Roman"/>
                <w:sz w:val="24"/>
                <w:szCs w:val="24"/>
                <w:shd w:val="clear" w:color="auto" w:fill="D9D9D9" w:themeFill="background1" w:themeFillShade="D9"/>
              </w:rPr>
              <w:t>...</w:t>
            </w:r>
            <w:r w:rsidRPr="000114B4">
              <w:rPr>
                <w:rFonts w:ascii="Times New Roman" w:hAnsi="Times New Roman" w:cs="Times New Roman"/>
                <w:sz w:val="24"/>
                <w:szCs w:val="24"/>
                <w:shd w:val="clear" w:color="auto" w:fill="D9D9D9" w:themeFill="background1" w:themeFillShade="D9"/>
              </w:rPr>
              <w:t>.....</w:t>
            </w:r>
            <w:r w:rsidR="00C07C53" w:rsidRPr="000114B4">
              <w:rPr>
                <w:rFonts w:ascii="Times New Roman" w:hAnsi="Times New Roman" w:cs="Times New Roman"/>
                <w:sz w:val="24"/>
                <w:szCs w:val="24"/>
                <w:shd w:val="clear" w:color="auto" w:fill="D9D9D9" w:themeFill="background1" w:themeFillShade="D9"/>
              </w:rPr>
              <w:t>.........</w:t>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intézményvezető helyettes</w:t>
            </w:r>
            <w:r w:rsidR="00C5196D">
              <w:rPr>
                <w:rFonts w:ascii="Times New Roman" w:hAnsi="Times New Roman" w:cs="Times New Roman"/>
                <w:sz w:val="24"/>
                <w:szCs w:val="24"/>
              </w:rPr>
              <w:t xml:space="preserve"> 1.</w:t>
            </w:r>
          </w:p>
          <w:p w:rsidR="0038097F" w:rsidRPr="00A530CB"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C07C53">
              <w:rPr>
                <w:rFonts w:ascii="Times New Roman" w:hAnsi="Times New Roman" w:cs="Times New Roman"/>
                <w:sz w:val="24"/>
                <w:szCs w:val="24"/>
              </w:rPr>
              <w:t xml:space="preserve">    </w:t>
            </w:r>
            <w:r w:rsidRPr="00A530CB">
              <w:rPr>
                <w:rFonts w:ascii="Times New Roman" w:hAnsi="Times New Roman" w:cs="Times New Roman"/>
                <w:sz w:val="24"/>
                <w:szCs w:val="24"/>
              </w:rPr>
              <w:t>.</w:t>
            </w:r>
            <w:r w:rsidRPr="000114B4">
              <w:rPr>
                <w:rFonts w:ascii="Times New Roman" w:hAnsi="Times New Roman" w:cs="Times New Roman"/>
                <w:sz w:val="24"/>
                <w:szCs w:val="24"/>
                <w:shd w:val="clear" w:color="auto" w:fill="D9D9D9" w:themeFill="background1" w:themeFillShade="D9"/>
              </w:rPr>
              <w:t>.............................</w:t>
            </w:r>
            <w:r w:rsidR="00C07C53" w:rsidRPr="000114B4">
              <w:rPr>
                <w:rFonts w:ascii="Times New Roman" w:hAnsi="Times New Roman" w:cs="Times New Roman"/>
                <w:sz w:val="24"/>
                <w:szCs w:val="24"/>
                <w:shd w:val="clear" w:color="auto" w:fill="D9D9D9" w:themeFill="background1" w:themeFillShade="D9"/>
              </w:rPr>
              <w:t>............</w:t>
            </w:r>
            <w:r w:rsidRPr="000114B4">
              <w:rPr>
                <w:rFonts w:ascii="Times New Roman" w:hAnsi="Times New Roman" w:cs="Times New Roman"/>
                <w:sz w:val="24"/>
                <w:szCs w:val="24"/>
                <w:shd w:val="clear" w:color="auto" w:fill="D9D9D9" w:themeFill="background1" w:themeFillShade="D9"/>
              </w:rPr>
              <w:t>.....</w:t>
            </w:r>
            <w:r w:rsidRPr="00A530CB">
              <w:rPr>
                <w:rFonts w:ascii="Times New Roman" w:hAnsi="Times New Roman" w:cs="Times New Roman"/>
                <w:sz w:val="24"/>
                <w:szCs w:val="24"/>
              </w:rPr>
              <w:t xml:space="preserve">. intézményvezető helyettes </w:t>
            </w:r>
            <w:r w:rsidR="00C5196D" w:rsidRPr="00A530CB">
              <w:rPr>
                <w:rFonts w:ascii="Times New Roman" w:hAnsi="Times New Roman" w:cs="Times New Roman"/>
                <w:sz w:val="24"/>
                <w:szCs w:val="24"/>
              </w:rPr>
              <w:t>2.</w:t>
            </w:r>
          </w:p>
          <w:p w:rsidR="00C07C53" w:rsidRPr="00A530CB" w:rsidRDefault="00C07C53" w:rsidP="00A530CB">
            <w:pPr>
              <w:pStyle w:val="Nincstrkz"/>
              <w:jc w:val="both"/>
              <w:rPr>
                <w:rFonts w:ascii="Times New Roman" w:hAnsi="Times New Roman" w:cs="Times New Roman"/>
                <w:sz w:val="24"/>
                <w:szCs w:val="24"/>
              </w:rPr>
            </w:pPr>
            <w:r w:rsidRPr="00A530CB">
              <w:rPr>
                <w:rFonts w:ascii="Times New Roman" w:hAnsi="Times New Roman" w:cs="Times New Roman"/>
                <w:sz w:val="24"/>
                <w:szCs w:val="24"/>
              </w:rPr>
              <w:t xml:space="preserve">  </w:t>
            </w:r>
            <w:r w:rsidR="00A530CB">
              <w:rPr>
                <w:rFonts w:ascii="Times New Roman" w:hAnsi="Times New Roman" w:cs="Times New Roman"/>
                <w:sz w:val="24"/>
                <w:szCs w:val="24"/>
              </w:rPr>
              <w:t xml:space="preserve"> </w:t>
            </w:r>
            <w:r w:rsidRPr="00A530CB">
              <w:rPr>
                <w:rFonts w:ascii="Times New Roman" w:hAnsi="Times New Roman" w:cs="Times New Roman"/>
                <w:sz w:val="24"/>
                <w:szCs w:val="24"/>
              </w:rPr>
              <w:t xml:space="preserve"> </w:t>
            </w:r>
            <w:r w:rsidR="0038097F" w:rsidRPr="00A530CB">
              <w:rPr>
                <w:rFonts w:ascii="Times New Roman" w:hAnsi="Times New Roman" w:cs="Times New Roman"/>
                <w:sz w:val="24"/>
                <w:szCs w:val="24"/>
              </w:rPr>
              <w:t>- Meghagyási jegyzék pontosítása, elkészítése, továbbítása a fenntartó, az EMMI honvédelmi feladatokat ellátó szervezeti</w:t>
            </w:r>
          </w:p>
          <w:p w:rsidR="0038097F" w:rsidRPr="00A530CB" w:rsidRDefault="00C07C53" w:rsidP="00A530CB">
            <w:pPr>
              <w:pStyle w:val="Nincstrkz"/>
              <w:jc w:val="both"/>
              <w:rPr>
                <w:rFonts w:ascii="Times New Roman" w:hAnsi="Times New Roman" w:cs="Times New Roman"/>
                <w:sz w:val="24"/>
                <w:szCs w:val="24"/>
              </w:rPr>
            </w:pPr>
            <w:r w:rsidRPr="00A530CB">
              <w:rPr>
                <w:rFonts w:ascii="Times New Roman" w:hAnsi="Times New Roman" w:cs="Times New Roman"/>
                <w:sz w:val="24"/>
                <w:szCs w:val="24"/>
              </w:rPr>
              <w:t xml:space="preserve">    </w:t>
            </w:r>
            <w:r w:rsidR="0038097F" w:rsidRPr="00A530CB">
              <w:rPr>
                <w:rFonts w:ascii="Times New Roman" w:hAnsi="Times New Roman" w:cs="Times New Roman"/>
                <w:sz w:val="24"/>
                <w:szCs w:val="24"/>
              </w:rPr>
              <w:t xml:space="preserve"> egysége, a HVB, és az MVB felé</w:t>
            </w:r>
            <w:r w:rsidR="00A530CB">
              <w:rPr>
                <w:rFonts w:ascii="Times New Roman" w:hAnsi="Times New Roman" w:cs="Times New Roman"/>
                <w:sz w:val="24"/>
                <w:szCs w:val="24"/>
              </w:rPr>
              <w:t>.</w:t>
            </w:r>
            <w:r w:rsidR="00C5196D" w:rsidRPr="00A530CB">
              <w:rPr>
                <w:rFonts w:ascii="Times New Roman" w:hAnsi="Times New Roman" w:cs="Times New Roman"/>
                <w:sz w:val="24"/>
                <w:szCs w:val="24"/>
              </w:rPr>
              <w:t xml:space="preserve"> </w:t>
            </w:r>
          </w:p>
          <w:p w:rsidR="0038097F" w:rsidRDefault="0038097F" w:rsidP="00A530CB">
            <w:pPr>
              <w:pStyle w:val="Nincstrkz"/>
              <w:jc w:val="both"/>
              <w:rPr>
                <w:rFonts w:ascii="Times New Roman" w:hAnsi="Times New Roman" w:cs="Times New Roman"/>
                <w:sz w:val="24"/>
                <w:szCs w:val="24"/>
              </w:rPr>
            </w:pPr>
            <w:r w:rsidRPr="00A530CB">
              <w:rPr>
                <w:rFonts w:ascii="Times New Roman" w:hAnsi="Times New Roman" w:cs="Times New Roman"/>
                <w:sz w:val="24"/>
                <w:szCs w:val="24"/>
              </w:rPr>
              <w:t xml:space="preserve"> </w:t>
            </w:r>
            <w:r w:rsidR="00C07C53" w:rsidRPr="00A530CB">
              <w:rPr>
                <w:rFonts w:ascii="Times New Roman" w:hAnsi="Times New Roman" w:cs="Times New Roman"/>
                <w:sz w:val="24"/>
                <w:szCs w:val="24"/>
              </w:rPr>
              <w:t xml:space="preserve">   </w:t>
            </w:r>
            <w:r w:rsidR="00A530CB">
              <w:rPr>
                <w:rFonts w:ascii="Times New Roman" w:hAnsi="Times New Roman" w:cs="Times New Roman"/>
                <w:sz w:val="24"/>
                <w:szCs w:val="24"/>
              </w:rPr>
              <w:t xml:space="preserve"> </w:t>
            </w:r>
            <w:r w:rsidRPr="00A530CB">
              <w:rPr>
                <w:rFonts w:ascii="Times New Roman" w:hAnsi="Times New Roman" w:cs="Times New Roman"/>
                <w:sz w:val="24"/>
                <w:szCs w:val="24"/>
              </w:rPr>
              <w:t xml:space="preserve"> Felelős:</w:t>
            </w:r>
            <w:r w:rsidRPr="000114B4">
              <w:rPr>
                <w:rFonts w:ascii="Times New Roman" w:hAnsi="Times New Roman" w:cs="Times New Roman"/>
                <w:sz w:val="24"/>
                <w:szCs w:val="24"/>
                <w:shd w:val="clear" w:color="auto" w:fill="D9D9D9" w:themeFill="background1" w:themeFillShade="D9"/>
              </w:rPr>
              <w:t xml:space="preserve"> ....................................</w:t>
            </w:r>
            <w:r>
              <w:rPr>
                <w:rFonts w:ascii="Times New Roman" w:hAnsi="Times New Roman" w:cs="Times New Roman"/>
                <w:sz w:val="24"/>
                <w:szCs w:val="24"/>
              </w:rPr>
              <w:t xml:space="preserve"> intézményvezető</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C07C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w:t>
            </w:r>
            <w:r w:rsidR="00A530CB" w:rsidRPr="000114B4">
              <w:rPr>
                <w:rFonts w:ascii="Times New Roman" w:hAnsi="Times New Roman" w:cs="Times New Roman"/>
                <w:sz w:val="24"/>
                <w:szCs w:val="24"/>
              </w:rPr>
              <w:t>óvoda</w:t>
            </w:r>
            <w:r w:rsidRPr="000114B4">
              <w:rPr>
                <w:rFonts w:ascii="Times New Roman" w:hAnsi="Times New Roman" w:cs="Times New Roman"/>
                <w:sz w:val="24"/>
                <w:szCs w:val="24"/>
              </w:rPr>
              <w:t>titkár</w:t>
            </w:r>
          </w:p>
          <w:p w:rsidR="0038097F" w:rsidRDefault="00C07C53"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A530CB">
              <w:rPr>
                <w:rFonts w:ascii="Times New Roman" w:hAnsi="Times New Roman" w:cs="Times New Roman"/>
                <w:sz w:val="24"/>
                <w:szCs w:val="24"/>
              </w:rPr>
              <w:t xml:space="preserve"> </w:t>
            </w:r>
            <w:r w:rsidR="0038097F">
              <w:rPr>
                <w:rFonts w:ascii="Times New Roman" w:hAnsi="Times New Roman" w:cs="Times New Roman"/>
                <w:sz w:val="24"/>
                <w:szCs w:val="24"/>
              </w:rPr>
              <w:t>- Váltásos munkarend bevezetése, működtetése</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C07C53">
              <w:rPr>
                <w:rFonts w:ascii="Times New Roman" w:hAnsi="Times New Roman" w:cs="Times New Roman"/>
                <w:sz w:val="24"/>
                <w:szCs w:val="24"/>
              </w:rPr>
              <w:t xml:space="preserve">  </w:t>
            </w:r>
            <w:r w:rsidR="00A530CB">
              <w:rPr>
                <w:rFonts w:ascii="Times New Roman" w:hAnsi="Times New Roman" w:cs="Times New Roman"/>
                <w:sz w:val="24"/>
                <w:szCs w:val="24"/>
              </w:rPr>
              <w:t xml:space="preserve"> </w:t>
            </w:r>
            <w:r w:rsidR="00C07C53">
              <w:rPr>
                <w:rFonts w:ascii="Times New Roman" w:hAnsi="Times New Roman" w:cs="Times New Roman"/>
                <w:sz w:val="24"/>
                <w:szCs w:val="24"/>
              </w:rPr>
              <w:t xml:space="preserve"> </w:t>
            </w:r>
            <w:r>
              <w:rPr>
                <w:rFonts w:ascii="Times New Roman" w:hAnsi="Times New Roman" w:cs="Times New Roman"/>
                <w:sz w:val="24"/>
                <w:szCs w:val="24"/>
              </w:rPr>
              <w:t>Felelős:</w:t>
            </w:r>
            <w:r w:rsidRPr="000114B4">
              <w:rPr>
                <w:rFonts w:ascii="Times New Roman" w:hAnsi="Times New Roman" w:cs="Times New Roman"/>
                <w:sz w:val="24"/>
                <w:szCs w:val="24"/>
                <w:shd w:val="clear" w:color="auto" w:fill="D9D9D9" w:themeFill="background1" w:themeFillShade="D9"/>
              </w:rPr>
              <w:t xml:space="preserve"> ..........................</w:t>
            </w:r>
            <w:r w:rsidR="00C07C53" w:rsidRPr="000114B4">
              <w:rPr>
                <w:rFonts w:ascii="Times New Roman" w:hAnsi="Times New Roman" w:cs="Times New Roman"/>
                <w:sz w:val="24"/>
                <w:szCs w:val="24"/>
                <w:shd w:val="clear" w:color="auto" w:fill="D9D9D9" w:themeFill="background1" w:themeFillShade="D9"/>
              </w:rPr>
              <w:t>.</w:t>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intézményvezető </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Pr="000114B4">
              <w:rPr>
                <w:rFonts w:ascii="Times New Roman" w:hAnsi="Times New Roman" w:cs="Times New Roman"/>
                <w:sz w:val="24"/>
                <w:szCs w:val="24"/>
                <w:shd w:val="clear" w:color="auto" w:fill="D9D9D9" w:themeFill="background1" w:themeFillShade="D9"/>
              </w:rPr>
              <w:t>...................</w:t>
            </w:r>
            <w:r w:rsidR="00C07C53" w:rsidRPr="000114B4">
              <w:rPr>
                <w:rFonts w:ascii="Times New Roman" w:hAnsi="Times New Roman" w:cs="Times New Roman"/>
                <w:sz w:val="24"/>
                <w:szCs w:val="24"/>
                <w:shd w:val="clear" w:color="auto" w:fill="D9D9D9" w:themeFill="background1" w:themeFillShade="D9"/>
              </w:rPr>
              <w:t>....</w:t>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intézményvezető helyettes</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intézményvezetés: </w:t>
            </w:r>
            <w:r w:rsidRPr="000114B4">
              <w:rPr>
                <w:rFonts w:ascii="Times New Roman" w:hAnsi="Times New Roman" w:cs="Times New Roman"/>
                <w:sz w:val="24"/>
                <w:szCs w:val="24"/>
                <w:shd w:val="clear" w:color="auto" w:fill="D9D9D9" w:themeFill="background1" w:themeFillShade="D9"/>
              </w:rPr>
              <w:t>.................................................................................................................................................</w:t>
            </w:r>
          </w:p>
          <w:p w:rsidR="0038097F" w:rsidRDefault="00C07C53"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Váltásos munkarendről a fenntartó, az MVB, és az MVB értesítése, tájékoztatása</w:t>
            </w:r>
            <w:r>
              <w:rPr>
                <w:rFonts w:ascii="Times New Roman" w:hAnsi="Times New Roman" w:cs="Times New Roman"/>
                <w:sz w:val="24"/>
                <w:szCs w:val="24"/>
              </w:rPr>
              <w:t>.</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C07C53">
              <w:rPr>
                <w:rFonts w:ascii="Times New Roman" w:hAnsi="Times New Roman" w:cs="Times New Roman"/>
                <w:sz w:val="24"/>
                <w:szCs w:val="24"/>
              </w:rPr>
              <w:t xml:space="preserve">   </w:t>
            </w:r>
            <w:r>
              <w:rPr>
                <w:rFonts w:ascii="Times New Roman" w:hAnsi="Times New Roman" w:cs="Times New Roman"/>
                <w:sz w:val="24"/>
                <w:szCs w:val="24"/>
              </w:rPr>
              <w:t>Felelős:</w:t>
            </w:r>
            <w:r w:rsidRPr="000114B4">
              <w:rPr>
                <w:rFonts w:ascii="Times New Roman" w:hAnsi="Times New Roman" w:cs="Times New Roman"/>
                <w:sz w:val="24"/>
                <w:szCs w:val="24"/>
                <w:shd w:val="clear" w:color="auto" w:fill="D9D9D9" w:themeFill="background1" w:themeFillShade="D9"/>
              </w:rPr>
              <w:t xml:space="preserve"> ....................................</w:t>
            </w:r>
            <w:r>
              <w:rPr>
                <w:rFonts w:ascii="Times New Roman" w:hAnsi="Times New Roman" w:cs="Times New Roman"/>
                <w:sz w:val="24"/>
                <w:szCs w:val="24"/>
              </w:rPr>
              <w:t xml:space="preserve"> intézményvezető</w:t>
            </w:r>
          </w:p>
          <w:p w:rsidR="0038097F" w:rsidRPr="000114B4" w:rsidRDefault="00C07C53"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xml:space="preserve">- A váltásos munkarendről a </w:t>
            </w:r>
            <w:r w:rsidR="00EB5E8E" w:rsidRPr="000114B4">
              <w:rPr>
                <w:rFonts w:ascii="Times New Roman" w:hAnsi="Times New Roman" w:cs="Times New Roman"/>
                <w:sz w:val="24"/>
                <w:szCs w:val="24"/>
              </w:rPr>
              <w:t xml:space="preserve">szülők </w:t>
            </w:r>
            <w:r w:rsidR="0038097F" w:rsidRPr="000114B4">
              <w:rPr>
                <w:rFonts w:ascii="Times New Roman" w:hAnsi="Times New Roman" w:cs="Times New Roman"/>
                <w:sz w:val="24"/>
                <w:szCs w:val="24"/>
              </w:rPr>
              <w:t>tájékoztatása a helyben szokásos módon</w:t>
            </w:r>
            <w:r w:rsidRPr="000114B4">
              <w:rPr>
                <w:rFonts w:ascii="Times New Roman" w:hAnsi="Times New Roman" w:cs="Times New Roman"/>
                <w:sz w:val="24"/>
                <w:szCs w:val="24"/>
              </w:rPr>
              <w:t>.</w:t>
            </w:r>
            <w:r w:rsidR="0038097F" w:rsidRPr="000114B4">
              <w:rPr>
                <w:rFonts w:ascii="Times New Roman" w:hAnsi="Times New Roman" w:cs="Times New Roman"/>
                <w:sz w:val="24"/>
                <w:szCs w:val="24"/>
              </w:rPr>
              <w:t xml:space="preserve"> </w:t>
            </w:r>
          </w:p>
          <w:p w:rsidR="0038097F" w:rsidRDefault="0038097F" w:rsidP="00A530CB">
            <w:pPr>
              <w:pStyle w:val="Nincstrkz"/>
              <w:jc w:val="both"/>
              <w:rPr>
                <w:rFonts w:ascii="Times New Roman" w:hAnsi="Times New Roman" w:cs="Times New Roman"/>
                <w:sz w:val="24"/>
                <w:szCs w:val="24"/>
              </w:rPr>
            </w:pPr>
            <w:r w:rsidRPr="000114B4">
              <w:rPr>
                <w:rFonts w:ascii="Times New Roman" w:hAnsi="Times New Roman" w:cs="Times New Roman"/>
                <w:sz w:val="24"/>
                <w:szCs w:val="24"/>
              </w:rPr>
              <w:t xml:space="preserve">  </w:t>
            </w:r>
            <w:r w:rsidR="00C07C53" w:rsidRPr="000114B4">
              <w:rPr>
                <w:rFonts w:ascii="Times New Roman" w:hAnsi="Times New Roman" w:cs="Times New Roman"/>
                <w:sz w:val="24"/>
                <w:szCs w:val="24"/>
              </w:rPr>
              <w:t xml:space="preserve">   </w:t>
            </w:r>
            <w:r w:rsidRPr="000114B4">
              <w:rPr>
                <w:rFonts w:ascii="Times New Roman" w:hAnsi="Times New Roman" w:cs="Times New Roman"/>
                <w:sz w:val="24"/>
                <w:szCs w:val="24"/>
              </w:rPr>
              <w:t>Felelős: pedagógusok (</w:t>
            </w:r>
            <w:r w:rsidR="00EB5E8E" w:rsidRPr="000114B4">
              <w:rPr>
                <w:rFonts w:ascii="Times New Roman" w:hAnsi="Times New Roman" w:cs="Times New Roman"/>
                <w:sz w:val="24"/>
                <w:szCs w:val="24"/>
              </w:rPr>
              <w:t>óvodai csoport vezetők</w:t>
            </w:r>
            <w:r w:rsidRPr="000114B4">
              <w:rPr>
                <w:rFonts w:ascii="Times New Roman" w:hAnsi="Times New Roman" w:cs="Times New Roman"/>
                <w:sz w:val="24"/>
                <w:szCs w:val="24"/>
              </w:rPr>
              <w:t>)</w:t>
            </w:r>
            <w:r>
              <w:rPr>
                <w:rFonts w:ascii="Times New Roman" w:hAnsi="Times New Roman" w:cs="Times New Roman"/>
                <w:sz w:val="24"/>
                <w:szCs w:val="24"/>
              </w:rPr>
              <w:t xml:space="preserve">  </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C07C53">
              <w:rPr>
                <w:rFonts w:ascii="Times New Roman" w:hAnsi="Times New Roman" w:cs="Times New Roman"/>
                <w:sz w:val="24"/>
                <w:szCs w:val="24"/>
              </w:rPr>
              <w:t xml:space="preserve">    </w:t>
            </w:r>
            <w:r>
              <w:rPr>
                <w:rFonts w:ascii="Times New Roman" w:hAnsi="Times New Roman" w:cs="Times New Roman"/>
                <w:sz w:val="24"/>
                <w:szCs w:val="24"/>
              </w:rPr>
              <w:t>.</w:t>
            </w:r>
            <w:r w:rsidRPr="000114B4">
              <w:rPr>
                <w:rFonts w:ascii="Times New Roman" w:hAnsi="Times New Roman" w:cs="Times New Roman"/>
                <w:sz w:val="24"/>
                <w:szCs w:val="24"/>
                <w:shd w:val="clear" w:color="auto" w:fill="D9D9D9" w:themeFill="background1" w:themeFillShade="D9"/>
              </w:rPr>
              <w:t>....................</w:t>
            </w:r>
            <w:r w:rsidR="00C07C53" w:rsidRPr="000114B4">
              <w:rPr>
                <w:rFonts w:ascii="Times New Roman" w:hAnsi="Times New Roman" w:cs="Times New Roman"/>
                <w:sz w:val="24"/>
                <w:szCs w:val="24"/>
                <w:shd w:val="clear" w:color="auto" w:fill="D9D9D9" w:themeFill="background1" w:themeFillShade="D9"/>
              </w:rPr>
              <w:t>..</w:t>
            </w:r>
            <w:r w:rsidRPr="000114B4">
              <w:rPr>
                <w:rFonts w:ascii="Times New Roman" w:hAnsi="Times New Roman" w:cs="Times New Roman"/>
                <w:sz w:val="24"/>
                <w:szCs w:val="24"/>
                <w:shd w:val="clear" w:color="auto" w:fill="D9D9D9" w:themeFill="background1" w:themeFillShade="D9"/>
              </w:rPr>
              <w:t xml:space="preserve">............... </w:t>
            </w:r>
            <w:r>
              <w:rPr>
                <w:rFonts w:ascii="Times New Roman" w:hAnsi="Times New Roman" w:cs="Times New Roman"/>
                <w:sz w:val="24"/>
                <w:szCs w:val="24"/>
              </w:rPr>
              <w:t>intézményvezető helyettes</w:t>
            </w:r>
          </w:p>
          <w:p w:rsidR="0038097F" w:rsidRDefault="00C07C53"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Működési készenlét bevezetése</w:t>
            </w:r>
            <w:r>
              <w:rPr>
                <w:rFonts w:ascii="Times New Roman" w:hAnsi="Times New Roman" w:cs="Times New Roman"/>
                <w:sz w:val="24"/>
                <w:szCs w:val="24"/>
              </w:rPr>
              <w:t>.</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C07C53">
              <w:rPr>
                <w:rFonts w:ascii="Times New Roman" w:hAnsi="Times New Roman" w:cs="Times New Roman"/>
                <w:sz w:val="24"/>
                <w:szCs w:val="24"/>
              </w:rPr>
              <w:t xml:space="preserve">   </w:t>
            </w:r>
            <w:r>
              <w:rPr>
                <w:rFonts w:ascii="Times New Roman" w:hAnsi="Times New Roman" w:cs="Times New Roman"/>
                <w:sz w:val="24"/>
                <w:szCs w:val="24"/>
              </w:rPr>
              <w:t>Felelős:</w:t>
            </w:r>
            <w:r w:rsidRPr="000114B4">
              <w:rPr>
                <w:rFonts w:ascii="Times New Roman" w:hAnsi="Times New Roman" w:cs="Times New Roman"/>
                <w:sz w:val="24"/>
                <w:szCs w:val="24"/>
                <w:shd w:val="clear" w:color="auto" w:fill="D9D9D9" w:themeFill="background1" w:themeFillShade="D9"/>
              </w:rPr>
              <w:t xml:space="preserve"> ....................................</w:t>
            </w:r>
            <w:r>
              <w:rPr>
                <w:rFonts w:ascii="Times New Roman" w:hAnsi="Times New Roman" w:cs="Times New Roman"/>
                <w:sz w:val="24"/>
                <w:szCs w:val="24"/>
              </w:rPr>
              <w:t xml:space="preserve"> intézményvezető</w:t>
            </w:r>
          </w:p>
          <w:p w:rsidR="00A530CB" w:rsidRDefault="00A530CB" w:rsidP="00A530CB">
            <w:pPr>
              <w:pStyle w:val="Nincstrkz"/>
              <w:jc w:val="both"/>
              <w:rPr>
                <w:rFonts w:ascii="Times New Roman" w:hAnsi="Times New Roman" w:cs="Times New Roman"/>
                <w:sz w:val="24"/>
                <w:szCs w:val="24"/>
              </w:rPr>
            </w:pPr>
          </w:p>
          <w:p w:rsidR="0038097F" w:rsidRPr="00316D55" w:rsidRDefault="0038097F" w:rsidP="00A530CB">
            <w:pPr>
              <w:pStyle w:val="Nincstrkz"/>
              <w:jc w:val="both"/>
              <w:rPr>
                <w:rFonts w:ascii="Times New Roman" w:hAnsi="Times New Roman" w:cs="Times New Roman"/>
                <w:b/>
                <w:sz w:val="24"/>
                <w:szCs w:val="24"/>
              </w:rPr>
            </w:pPr>
            <w:r w:rsidRPr="00316D55">
              <w:rPr>
                <w:rFonts w:ascii="Times New Roman" w:hAnsi="Times New Roman" w:cs="Times New Roman"/>
                <w:b/>
                <w:sz w:val="24"/>
                <w:szCs w:val="24"/>
              </w:rPr>
              <w:lastRenderedPageBreak/>
              <w:t>Különleges jogrend megszűnése esetén ellátandó feladatok</w:t>
            </w:r>
          </w:p>
          <w:p w:rsidR="0038097F" w:rsidRDefault="00C07C53"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A váltásos munkarend megszüntetése, a szokásos munkarend visszaállítása</w:t>
            </w:r>
            <w:r>
              <w:rPr>
                <w:rFonts w:ascii="Times New Roman" w:hAnsi="Times New Roman" w:cs="Times New Roman"/>
                <w:sz w:val="24"/>
                <w:szCs w:val="24"/>
              </w:rPr>
              <w:t>.</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C07C53">
              <w:rPr>
                <w:rFonts w:ascii="Times New Roman" w:hAnsi="Times New Roman" w:cs="Times New Roman"/>
                <w:sz w:val="24"/>
                <w:szCs w:val="24"/>
              </w:rPr>
              <w:t xml:space="preserve">   </w:t>
            </w:r>
            <w:r>
              <w:rPr>
                <w:rFonts w:ascii="Times New Roman" w:hAnsi="Times New Roman" w:cs="Times New Roman"/>
                <w:sz w:val="24"/>
                <w:szCs w:val="24"/>
              </w:rPr>
              <w:t xml:space="preserve">Felelős: </w:t>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intézményvezető</w:t>
            </w:r>
          </w:p>
          <w:p w:rsidR="00C07C53" w:rsidRDefault="00C07C53"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A váltásos munkarend megszüntetéséről, a szokásos munkarend visszaállításáról a fenntartó, az MVB, és a MVB értesítése,</w:t>
            </w:r>
          </w:p>
          <w:p w:rsidR="0038097F" w:rsidRDefault="00C07C53"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xml:space="preserve"> tájékoztatása</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C07C53">
              <w:rPr>
                <w:rFonts w:ascii="Times New Roman" w:hAnsi="Times New Roman" w:cs="Times New Roman"/>
                <w:sz w:val="24"/>
                <w:szCs w:val="24"/>
              </w:rPr>
              <w:t xml:space="preserve">   </w:t>
            </w:r>
            <w:r>
              <w:rPr>
                <w:rFonts w:ascii="Times New Roman" w:hAnsi="Times New Roman" w:cs="Times New Roman"/>
                <w:sz w:val="24"/>
                <w:szCs w:val="24"/>
              </w:rPr>
              <w:t xml:space="preserve">Felelős: </w:t>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intézményvezető</w:t>
            </w:r>
          </w:p>
          <w:p w:rsidR="00EB5E8E" w:rsidRDefault="00C07C53"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A váltásos munkarend megszüntetéséről, a szokásos munkar</w:t>
            </w:r>
            <w:r w:rsidR="00EB5E8E">
              <w:rPr>
                <w:rFonts w:ascii="Times New Roman" w:hAnsi="Times New Roman" w:cs="Times New Roman"/>
                <w:sz w:val="24"/>
                <w:szCs w:val="24"/>
              </w:rPr>
              <w:t xml:space="preserve">end visszaállításáról a szülők </w:t>
            </w:r>
            <w:r w:rsidR="0038097F">
              <w:rPr>
                <w:rFonts w:ascii="Times New Roman" w:hAnsi="Times New Roman" w:cs="Times New Roman"/>
                <w:sz w:val="24"/>
                <w:szCs w:val="24"/>
              </w:rPr>
              <w:t>tájékoztatása</w:t>
            </w:r>
            <w:r w:rsidR="00EB5E8E">
              <w:rPr>
                <w:rFonts w:ascii="Times New Roman" w:hAnsi="Times New Roman" w:cs="Times New Roman"/>
                <w:sz w:val="24"/>
                <w:szCs w:val="24"/>
              </w:rPr>
              <w:t xml:space="preserve"> </w:t>
            </w:r>
            <w:r w:rsidR="0038097F">
              <w:rPr>
                <w:rFonts w:ascii="Times New Roman" w:hAnsi="Times New Roman" w:cs="Times New Roman"/>
                <w:sz w:val="24"/>
                <w:szCs w:val="24"/>
              </w:rPr>
              <w:t>a helyben szokásos</w:t>
            </w:r>
          </w:p>
          <w:p w:rsidR="0038097F" w:rsidRDefault="00EB5E8E"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xml:space="preserve"> módon</w:t>
            </w:r>
            <w:r w:rsidR="00C07C53">
              <w:rPr>
                <w:rFonts w:ascii="Times New Roman" w:hAnsi="Times New Roman" w:cs="Times New Roman"/>
                <w:sz w:val="24"/>
                <w:szCs w:val="24"/>
              </w:rPr>
              <w:t>.</w:t>
            </w:r>
          </w:p>
          <w:p w:rsidR="0038097F" w:rsidRDefault="00C07C53"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xml:space="preserve">Felelős: </w:t>
            </w:r>
            <w:r w:rsidR="00A530CB" w:rsidRPr="000114B4">
              <w:rPr>
                <w:rFonts w:ascii="Times New Roman" w:hAnsi="Times New Roman" w:cs="Times New Roman"/>
                <w:sz w:val="24"/>
                <w:szCs w:val="24"/>
              </w:rPr>
              <w:t>óvoda</w:t>
            </w:r>
            <w:r w:rsidR="0038097F" w:rsidRPr="000114B4">
              <w:rPr>
                <w:rFonts w:ascii="Times New Roman" w:hAnsi="Times New Roman" w:cs="Times New Roman"/>
                <w:sz w:val="24"/>
                <w:szCs w:val="24"/>
              </w:rPr>
              <w:t>pedagógusok</w:t>
            </w:r>
            <w:r w:rsidR="0038097F">
              <w:rPr>
                <w:rFonts w:ascii="Times New Roman" w:hAnsi="Times New Roman" w:cs="Times New Roman"/>
                <w:sz w:val="24"/>
                <w:szCs w:val="24"/>
              </w:rPr>
              <w:t xml:space="preserve">   </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Pr="000114B4">
              <w:rPr>
                <w:rFonts w:ascii="Times New Roman" w:hAnsi="Times New Roman" w:cs="Times New Roman"/>
                <w:sz w:val="24"/>
                <w:szCs w:val="24"/>
                <w:shd w:val="clear" w:color="auto" w:fill="D9D9D9" w:themeFill="background1" w:themeFillShade="D9"/>
              </w:rPr>
              <w:t>..........................</w:t>
            </w:r>
            <w:r w:rsidR="00C07C53" w:rsidRPr="000114B4">
              <w:rPr>
                <w:rFonts w:ascii="Times New Roman" w:hAnsi="Times New Roman" w:cs="Times New Roman"/>
                <w:sz w:val="24"/>
                <w:szCs w:val="24"/>
                <w:shd w:val="clear" w:color="auto" w:fill="D9D9D9" w:themeFill="background1" w:themeFillShade="D9"/>
              </w:rPr>
              <w:t>......</w:t>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intézményvezető helyettes</w:t>
            </w:r>
          </w:p>
          <w:p w:rsidR="0038097F" w:rsidRPr="008A0BE8" w:rsidRDefault="0038097F" w:rsidP="00A530CB">
            <w:pPr>
              <w:pStyle w:val="Nincstrkz"/>
              <w:jc w:val="both"/>
              <w:rPr>
                <w:rFonts w:ascii="Times New Roman" w:hAnsi="Times New Roman" w:cs="Times New Roman"/>
                <w:b/>
                <w:sz w:val="24"/>
                <w:szCs w:val="24"/>
              </w:rPr>
            </w:pPr>
            <w:r w:rsidRPr="008A0BE8">
              <w:rPr>
                <w:rFonts w:ascii="Times New Roman" w:hAnsi="Times New Roman" w:cs="Times New Roman"/>
                <w:b/>
                <w:sz w:val="24"/>
                <w:szCs w:val="24"/>
              </w:rPr>
              <w:t>A KMR idején a foglalkozások, képzések szünetelnek.</w:t>
            </w:r>
          </w:p>
          <w:p w:rsidR="0038097F" w:rsidRDefault="00C07C53"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Felelős: .................................... intézményvezető</w:t>
            </w:r>
          </w:p>
          <w:p w:rsidR="0038097F" w:rsidRPr="008A0BE8" w:rsidRDefault="0038097F" w:rsidP="00A530CB">
            <w:pPr>
              <w:pStyle w:val="Nincstrkz"/>
              <w:jc w:val="both"/>
              <w:rPr>
                <w:rFonts w:ascii="Times New Roman" w:hAnsi="Times New Roman" w:cs="Times New Roman"/>
                <w:b/>
                <w:sz w:val="24"/>
                <w:szCs w:val="24"/>
              </w:rPr>
            </w:pPr>
            <w:r w:rsidRPr="008A0BE8">
              <w:rPr>
                <w:rFonts w:ascii="Times New Roman" w:hAnsi="Times New Roman" w:cs="Times New Roman"/>
                <w:b/>
                <w:sz w:val="24"/>
                <w:szCs w:val="24"/>
              </w:rPr>
              <w:t>A KMR megszűnése után az intézmény működése érdekében tett intézkedések:</w:t>
            </w:r>
          </w:p>
          <w:p w:rsidR="0038097F" w:rsidRDefault="00C07C53"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xml:space="preserve">Felelős: </w:t>
            </w:r>
            <w:r w:rsidR="0038097F" w:rsidRPr="000114B4">
              <w:rPr>
                <w:rFonts w:ascii="Times New Roman" w:hAnsi="Times New Roman" w:cs="Times New Roman"/>
                <w:sz w:val="24"/>
                <w:szCs w:val="24"/>
                <w:shd w:val="clear" w:color="auto" w:fill="D9D9D9" w:themeFill="background1" w:themeFillShade="D9"/>
              </w:rPr>
              <w:t>....................................</w:t>
            </w:r>
            <w:r w:rsidR="0038097F">
              <w:rPr>
                <w:rFonts w:ascii="Times New Roman" w:hAnsi="Times New Roman" w:cs="Times New Roman"/>
                <w:sz w:val="24"/>
                <w:szCs w:val="24"/>
              </w:rPr>
              <w:t xml:space="preserve"> intézményvezető </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Pr="000114B4">
              <w:rPr>
                <w:rFonts w:ascii="Times New Roman" w:hAnsi="Times New Roman" w:cs="Times New Roman"/>
                <w:sz w:val="24"/>
                <w:szCs w:val="24"/>
                <w:shd w:val="clear" w:color="auto" w:fill="D9D9D9" w:themeFill="background1" w:themeFillShade="D9"/>
              </w:rPr>
              <w:t>................</w:t>
            </w:r>
            <w:r w:rsidR="00C07C53" w:rsidRPr="000114B4">
              <w:rPr>
                <w:rFonts w:ascii="Times New Roman" w:hAnsi="Times New Roman" w:cs="Times New Roman"/>
                <w:sz w:val="24"/>
                <w:szCs w:val="24"/>
                <w:shd w:val="clear" w:color="auto" w:fill="D9D9D9" w:themeFill="background1" w:themeFillShade="D9"/>
              </w:rPr>
              <w:t>...</w:t>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intézményvezető helyettes</w:t>
            </w:r>
          </w:p>
          <w:p w:rsidR="0038097F" w:rsidRDefault="00C07C53"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Szükség esetén az intézmény helyiségei, mosdói fertőtlenítésének igénylése, elrendelése, biztosítása</w:t>
            </w:r>
            <w:r>
              <w:rPr>
                <w:rFonts w:ascii="Times New Roman" w:hAnsi="Times New Roman" w:cs="Times New Roman"/>
                <w:sz w:val="24"/>
                <w:szCs w:val="24"/>
              </w:rPr>
              <w:t>.</w:t>
            </w:r>
            <w:r w:rsidR="0038097F">
              <w:rPr>
                <w:rFonts w:ascii="Times New Roman" w:hAnsi="Times New Roman" w:cs="Times New Roman"/>
                <w:sz w:val="24"/>
                <w:szCs w:val="24"/>
              </w:rPr>
              <w:t xml:space="preserve"> </w:t>
            </w:r>
          </w:p>
          <w:p w:rsidR="0038097F" w:rsidRDefault="00C07C53"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A takarítás elrendelése, megszervezése, ellenőrzése. A bútorzat, az eszközök, a vegyszerek, takarítószerek helyrepakolása.</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C07C53">
              <w:rPr>
                <w:rFonts w:ascii="Times New Roman" w:hAnsi="Times New Roman" w:cs="Times New Roman"/>
                <w:sz w:val="24"/>
                <w:szCs w:val="24"/>
              </w:rPr>
              <w:t xml:space="preserve">    </w:t>
            </w:r>
            <w:r>
              <w:rPr>
                <w:rFonts w:ascii="Times New Roman" w:hAnsi="Times New Roman" w:cs="Times New Roman"/>
                <w:sz w:val="24"/>
                <w:szCs w:val="24"/>
              </w:rPr>
              <w:t>Felelős:</w:t>
            </w:r>
            <w:r w:rsidRPr="000114B4">
              <w:rPr>
                <w:rFonts w:ascii="Times New Roman" w:hAnsi="Times New Roman" w:cs="Times New Roman"/>
                <w:sz w:val="24"/>
                <w:szCs w:val="24"/>
                <w:shd w:val="clear" w:color="auto" w:fill="D9D9D9" w:themeFill="background1" w:themeFillShade="D9"/>
              </w:rPr>
              <w:t xml:space="preserve"> ....................................................</w:t>
            </w:r>
            <w:r>
              <w:rPr>
                <w:rFonts w:ascii="Times New Roman" w:hAnsi="Times New Roman" w:cs="Times New Roman"/>
                <w:sz w:val="24"/>
                <w:szCs w:val="24"/>
              </w:rPr>
              <w:t xml:space="preserve"> gondnok</w:t>
            </w:r>
          </w:p>
          <w:p w:rsidR="0038097F" w:rsidRDefault="00C07C53"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Az intézmény elektromos rendszereinek ellenőrzése, ellenőriztetése, számítógépek beüzemelése:</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C07C53">
              <w:rPr>
                <w:rFonts w:ascii="Times New Roman" w:hAnsi="Times New Roman" w:cs="Times New Roman"/>
                <w:sz w:val="24"/>
                <w:szCs w:val="24"/>
              </w:rPr>
              <w:t xml:space="preserve">   </w:t>
            </w:r>
            <w:r>
              <w:rPr>
                <w:rFonts w:ascii="Times New Roman" w:hAnsi="Times New Roman" w:cs="Times New Roman"/>
                <w:sz w:val="24"/>
                <w:szCs w:val="24"/>
              </w:rPr>
              <w:t xml:space="preserve"> Felelős: .</w:t>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gondnok</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C07C53">
              <w:rPr>
                <w:rFonts w:ascii="Times New Roman" w:hAnsi="Times New Roman" w:cs="Times New Roman"/>
                <w:sz w:val="24"/>
                <w:szCs w:val="24"/>
              </w:rPr>
              <w:t xml:space="preserve">  </w:t>
            </w:r>
            <w:r w:rsidRPr="000114B4">
              <w:rPr>
                <w:rFonts w:ascii="Times New Roman" w:hAnsi="Times New Roman" w:cs="Times New Roman"/>
                <w:sz w:val="24"/>
                <w:szCs w:val="24"/>
                <w:shd w:val="clear" w:color="auto" w:fill="D9D9D9" w:themeFill="background1" w:themeFillShade="D9"/>
              </w:rPr>
              <w:t>........................</w:t>
            </w:r>
            <w:r w:rsidR="00C07C53" w:rsidRPr="000114B4">
              <w:rPr>
                <w:rFonts w:ascii="Times New Roman" w:hAnsi="Times New Roman" w:cs="Times New Roman"/>
                <w:sz w:val="24"/>
                <w:szCs w:val="24"/>
                <w:shd w:val="clear" w:color="auto" w:fill="D9D9D9" w:themeFill="background1" w:themeFillShade="D9"/>
              </w:rPr>
              <w:t>..</w:t>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rendszergazda</w:t>
            </w:r>
          </w:p>
          <w:p w:rsidR="0038097F" w:rsidRDefault="00C07C53"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A szülők értesítése a KMR megszűnéséről a helyben szokásos módon</w:t>
            </w:r>
            <w:r>
              <w:rPr>
                <w:rFonts w:ascii="Times New Roman" w:hAnsi="Times New Roman" w:cs="Times New Roman"/>
                <w:sz w:val="24"/>
                <w:szCs w:val="24"/>
              </w:rPr>
              <w:t>.</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C07C53">
              <w:rPr>
                <w:rFonts w:ascii="Times New Roman" w:hAnsi="Times New Roman" w:cs="Times New Roman"/>
                <w:sz w:val="24"/>
                <w:szCs w:val="24"/>
              </w:rPr>
              <w:t xml:space="preserve">  </w:t>
            </w:r>
            <w:r>
              <w:rPr>
                <w:rFonts w:ascii="Times New Roman" w:hAnsi="Times New Roman" w:cs="Times New Roman"/>
                <w:sz w:val="24"/>
                <w:szCs w:val="24"/>
              </w:rPr>
              <w:t xml:space="preserve">Felelős: </w:t>
            </w:r>
            <w:r w:rsidR="004D602F">
              <w:rPr>
                <w:rFonts w:ascii="Times New Roman" w:hAnsi="Times New Roman" w:cs="Times New Roman"/>
                <w:sz w:val="24"/>
                <w:szCs w:val="24"/>
              </w:rPr>
              <w:t>óvoda</w:t>
            </w:r>
            <w:r>
              <w:rPr>
                <w:rFonts w:ascii="Times New Roman" w:hAnsi="Times New Roman" w:cs="Times New Roman"/>
                <w:sz w:val="24"/>
                <w:szCs w:val="24"/>
              </w:rPr>
              <w:t xml:space="preserve">pedagógusok  </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Pr="000114B4">
              <w:rPr>
                <w:rFonts w:ascii="Times New Roman" w:hAnsi="Times New Roman" w:cs="Times New Roman"/>
                <w:sz w:val="24"/>
                <w:szCs w:val="24"/>
                <w:shd w:val="clear" w:color="auto" w:fill="D9D9D9" w:themeFill="background1" w:themeFillShade="D9"/>
              </w:rPr>
              <w:t>.........</w:t>
            </w:r>
            <w:r w:rsidR="00C07C53" w:rsidRPr="000114B4">
              <w:rPr>
                <w:rFonts w:ascii="Times New Roman" w:hAnsi="Times New Roman" w:cs="Times New Roman"/>
                <w:sz w:val="24"/>
                <w:szCs w:val="24"/>
                <w:shd w:val="clear" w:color="auto" w:fill="D9D9D9" w:themeFill="background1" w:themeFillShade="D9"/>
              </w:rPr>
              <w:t>.......</w:t>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w:t>
            </w:r>
            <w:r w:rsidR="004D602F" w:rsidRPr="000114B4">
              <w:rPr>
                <w:rFonts w:ascii="Times New Roman" w:hAnsi="Times New Roman" w:cs="Times New Roman"/>
                <w:sz w:val="24"/>
                <w:szCs w:val="24"/>
              </w:rPr>
              <w:t>óvoda</w:t>
            </w:r>
            <w:r w:rsidRPr="000114B4">
              <w:rPr>
                <w:rFonts w:ascii="Times New Roman" w:hAnsi="Times New Roman" w:cs="Times New Roman"/>
                <w:sz w:val="24"/>
                <w:szCs w:val="24"/>
              </w:rPr>
              <w:t>titkárok</w:t>
            </w:r>
          </w:p>
          <w:p w:rsidR="0038097F" w:rsidRDefault="00C07C53"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A nevelési-oktatás feltételrendszerének előkészítése, biztosítása</w:t>
            </w:r>
            <w:r>
              <w:rPr>
                <w:rFonts w:ascii="Times New Roman" w:hAnsi="Times New Roman" w:cs="Times New Roman"/>
                <w:sz w:val="24"/>
                <w:szCs w:val="24"/>
              </w:rPr>
              <w:t>.</w:t>
            </w:r>
          </w:p>
          <w:p w:rsidR="0038097F" w:rsidRDefault="00C07C53"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A megsérült, megrongálódott eszközök listázása, elhelyezése</w:t>
            </w:r>
            <w:r>
              <w:rPr>
                <w:rFonts w:ascii="Times New Roman" w:hAnsi="Times New Roman" w:cs="Times New Roman"/>
                <w:sz w:val="24"/>
                <w:szCs w:val="24"/>
              </w:rPr>
              <w:t>.</w:t>
            </w:r>
          </w:p>
          <w:p w:rsidR="0038097F" w:rsidRDefault="0038097F"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C07C53">
              <w:rPr>
                <w:rFonts w:ascii="Times New Roman" w:hAnsi="Times New Roman" w:cs="Times New Roman"/>
                <w:sz w:val="24"/>
                <w:szCs w:val="24"/>
              </w:rPr>
              <w:t xml:space="preserve">   </w:t>
            </w:r>
            <w:r>
              <w:rPr>
                <w:rFonts w:ascii="Times New Roman" w:hAnsi="Times New Roman" w:cs="Times New Roman"/>
                <w:sz w:val="24"/>
                <w:szCs w:val="24"/>
              </w:rPr>
              <w:t xml:space="preserve">Felelős: </w:t>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gondnok</w:t>
            </w:r>
          </w:p>
          <w:p w:rsidR="0038097F" w:rsidRPr="00240CB3" w:rsidRDefault="00C07C53" w:rsidP="00A530CB">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38097F">
              <w:rPr>
                <w:rFonts w:ascii="Times New Roman" w:hAnsi="Times New Roman" w:cs="Times New Roman"/>
                <w:sz w:val="24"/>
                <w:szCs w:val="24"/>
              </w:rPr>
              <w:t>- Jelentések elkészítése, lezárása.</w:t>
            </w:r>
          </w:p>
        </w:tc>
      </w:tr>
    </w:tbl>
    <w:p w:rsidR="00976FFC" w:rsidRDefault="00976FFC" w:rsidP="004D602F">
      <w:pPr>
        <w:pStyle w:val="Nincstrkz"/>
        <w:jc w:val="both"/>
        <w:rPr>
          <w:rFonts w:ascii="Times New Roman" w:hAnsi="Times New Roman" w:cs="Times New Roman"/>
          <w:b/>
          <w:sz w:val="28"/>
          <w:szCs w:val="28"/>
          <w:highlight w:val="cyan"/>
        </w:rPr>
      </w:pPr>
    </w:p>
    <w:p w:rsidR="004D602F" w:rsidRDefault="004D602F" w:rsidP="004D602F">
      <w:pPr>
        <w:pStyle w:val="Nincstrkz"/>
        <w:jc w:val="both"/>
        <w:rPr>
          <w:rFonts w:ascii="Times New Roman" w:hAnsi="Times New Roman" w:cs="Times New Roman"/>
          <w:b/>
          <w:sz w:val="28"/>
          <w:szCs w:val="28"/>
          <w:highlight w:val="cyan"/>
        </w:rPr>
      </w:pPr>
    </w:p>
    <w:p w:rsidR="004D602F" w:rsidRDefault="004D602F" w:rsidP="004D602F">
      <w:pPr>
        <w:pStyle w:val="Nincstrkz"/>
        <w:jc w:val="both"/>
        <w:rPr>
          <w:rFonts w:ascii="Times New Roman" w:hAnsi="Times New Roman" w:cs="Times New Roman"/>
          <w:b/>
          <w:sz w:val="28"/>
          <w:szCs w:val="28"/>
          <w:highlight w:val="cyan"/>
        </w:rPr>
      </w:pPr>
    </w:p>
    <w:p w:rsidR="004D602F" w:rsidRDefault="004D602F" w:rsidP="004D602F">
      <w:pPr>
        <w:pStyle w:val="Nincstrkz"/>
        <w:jc w:val="both"/>
        <w:rPr>
          <w:rFonts w:ascii="Times New Roman" w:hAnsi="Times New Roman" w:cs="Times New Roman"/>
          <w:b/>
          <w:sz w:val="28"/>
          <w:szCs w:val="28"/>
          <w:highlight w:val="cyan"/>
        </w:rPr>
      </w:pPr>
    </w:p>
    <w:p w:rsidR="00976FFC" w:rsidRPr="00EE5A81" w:rsidRDefault="00976FFC" w:rsidP="004D602F">
      <w:pPr>
        <w:pStyle w:val="Nincstrkz"/>
        <w:ind w:left="284" w:hanging="284"/>
        <w:jc w:val="both"/>
        <w:rPr>
          <w:rFonts w:ascii="Times New Roman" w:hAnsi="Times New Roman" w:cs="Times New Roman"/>
          <w:b/>
          <w:sz w:val="28"/>
          <w:szCs w:val="28"/>
        </w:rPr>
      </w:pPr>
      <w:r>
        <w:rPr>
          <w:rFonts w:ascii="Times New Roman" w:hAnsi="Times New Roman" w:cs="Times New Roman"/>
          <w:b/>
          <w:sz w:val="28"/>
          <w:szCs w:val="28"/>
        </w:rPr>
        <w:lastRenderedPageBreak/>
        <w:t>6. Az intézmény Szervezeti Irányító Csoportja</w:t>
      </w:r>
    </w:p>
    <w:p w:rsidR="00976FFC" w:rsidRDefault="00976FFC" w:rsidP="004D602F">
      <w:pPr>
        <w:pStyle w:val="Nincstrkz"/>
        <w:ind w:left="284" w:hanging="284"/>
        <w:jc w:val="center"/>
        <w:rPr>
          <w:rFonts w:ascii="Times New Roman" w:hAnsi="Times New Roman" w:cs="Times New Roman"/>
          <w:sz w:val="24"/>
          <w:szCs w:val="24"/>
        </w:rPr>
      </w:pPr>
    </w:p>
    <w:p w:rsidR="00976FFC" w:rsidRPr="00C5196D" w:rsidRDefault="00C07C53" w:rsidP="004D602F">
      <w:pPr>
        <w:pStyle w:val="Nincstrkz"/>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6.1. A </w:t>
      </w:r>
      <w:r w:rsidR="00C5196D" w:rsidRPr="00C5196D">
        <w:rPr>
          <w:rFonts w:ascii="Times New Roman" w:hAnsi="Times New Roman" w:cs="Times New Roman"/>
          <w:b/>
          <w:sz w:val="24"/>
          <w:szCs w:val="24"/>
        </w:rPr>
        <w:t>Szervezeti Irányító Csoport felépítése</w:t>
      </w:r>
    </w:p>
    <w:p w:rsidR="00C5196D" w:rsidRDefault="00C5196D" w:rsidP="004D602F">
      <w:pPr>
        <w:pStyle w:val="Nincstrkz"/>
        <w:ind w:left="284" w:hanging="284"/>
        <w:jc w:val="both"/>
        <w:rPr>
          <w:rFonts w:ascii="Times New Roman" w:hAnsi="Times New Roman" w:cs="Times New Roman"/>
          <w:sz w:val="24"/>
          <w:szCs w:val="24"/>
        </w:rPr>
      </w:pPr>
    </w:p>
    <w:p w:rsidR="00976FFC" w:rsidRDefault="00976FFC" w:rsidP="004D602F">
      <w:pPr>
        <w:pStyle w:val="Nincstrkz"/>
        <w:ind w:left="284" w:hanging="284"/>
        <w:jc w:val="both"/>
        <w:rPr>
          <w:rFonts w:ascii="Times New Roman" w:hAnsi="Times New Roman" w:cs="Times New Roman"/>
          <w:sz w:val="24"/>
          <w:szCs w:val="24"/>
        </w:rPr>
      </w:pPr>
      <w:r>
        <w:rPr>
          <w:rFonts w:ascii="Times New Roman" w:hAnsi="Times New Roman" w:cs="Times New Roman"/>
          <w:sz w:val="24"/>
          <w:szCs w:val="24"/>
        </w:rPr>
        <w:t>A Szervezeti Irányító Csoport (a továbbiakban: SZICS) szervezeti felépítése:</w:t>
      </w:r>
    </w:p>
    <w:p w:rsidR="00976FFC" w:rsidRDefault="00976FFC" w:rsidP="004D602F">
      <w:pPr>
        <w:pStyle w:val="Nincstrkz"/>
        <w:ind w:left="284" w:hanging="284"/>
        <w:jc w:val="both"/>
        <w:rPr>
          <w:rFonts w:ascii="Times New Roman" w:hAnsi="Times New Roman" w:cs="Times New Roman"/>
          <w:sz w:val="24"/>
          <w:szCs w:val="24"/>
        </w:rPr>
      </w:pPr>
      <w:r>
        <w:rPr>
          <w:rFonts w:ascii="Times New Roman" w:hAnsi="Times New Roman" w:cs="Times New Roman"/>
          <w:sz w:val="24"/>
          <w:szCs w:val="24"/>
        </w:rPr>
        <w:tab/>
        <w:t xml:space="preserve">- A SZICS vezetője: </w:t>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intézményvezető</w:t>
      </w:r>
    </w:p>
    <w:p w:rsidR="00976FFC" w:rsidRDefault="00976FFC" w:rsidP="004D602F">
      <w:pPr>
        <w:pStyle w:val="Nincstrkz"/>
        <w:ind w:left="284" w:hanging="284"/>
        <w:jc w:val="both"/>
        <w:rPr>
          <w:rFonts w:ascii="Times New Roman" w:hAnsi="Times New Roman" w:cs="Times New Roman"/>
          <w:sz w:val="24"/>
          <w:szCs w:val="24"/>
        </w:rPr>
      </w:pPr>
      <w:r>
        <w:rPr>
          <w:rFonts w:ascii="Times New Roman" w:hAnsi="Times New Roman" w:cs="Times New Roman"/>
          <w:sz w:val="24"/>
          <w:szCs w:val="24"/>
        </w:rPr>
        <w:tab/>
        <w:t>- A SZICS tagjai:</w:t>
      </w:r>
    </w:p>
    <w:p w:rsidR="00976FFC" w:rsidRDefault="00976FFC" w:rsidP="004D602F">
      <w:pPr>
        <w:pStyle w:val="Nincstrkz"/>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Elemző, értékelő tagok: </w:t>
      </w:r>
    </w:p>
    <w:p w:rsidR="00976FFC" w:rsidRDefault="00976FFC" w:rsidP="004D602F">
      <w:pPr>
        <w:pStyle w:val="Nincstrkz"/>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intézményvezető helyettes 1. </w:t>
      </w:r>
    </w:p>
    <w:p w:rsidR="00976FFC" w:rsidRDefault="00976FFC" w:rsidP="004D602F">
      <w:pPr>
        <w:pStyle w:val="Nincstrkz"/>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rendszergazda</w:t>
      </w:r>
    </w:p>
    <w:p w:rsidR="00976FFC" w:rsidRDefault="00976FFC" w:rsidP="004D602F">
      <w:pPr>
        <w:pStyle w:val="Nincstrkz"/>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Döntés előkészítő tagok:</w:t>
      </w:r>
    </w:p>
    <w:p w:rsidR="00976FFC" w:rsidRDefault="00976FFC" w:rsidP="004D602F">
      <w:pPr>
        <w:pStyle w:val="Nincstrkz"/>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14B4">
        <w:rPr>
          <w:rFonts w:ascii="Times New Roman" w:hAnsi="Times New Roman" w:cs="Times New Roman"/>
          <w:sz w:val="24"/>
          <w:szCs w:val="24"/>
          <w:shd w:val="clear" w:color="auto" w:fill="D9D9D9" w:themeFill="background1" w:themeFillShade="D9"/>
        </w:rPr>
        <w:t xml:space="preserve"> ……………………………………… </w:t>
      </w:r>
      <w:r>
        <w:rPr>
          <w:rFonts w:ascii="Times New Roman" w:hAnsi="Times New Roman" w:cs="Times New Roman"/>
          <w:sz w:val="24"/>
          <w:szCs w:val="24"/>
        </w:rPr>
        <w:t>megbízott pedagógus</w:t>
      </w:r>
    </w:p>
    <w:p w:rsidR="00976FFC" w:rsidRDefault="00976FFC" w:rsidP="004D602F">
      <w:pPr>
        <w:pStyle w:val="Nincstrkz"/>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megbízott pedagógus</w:t>
      </w:r>
    </w:p>
    <w:p w:rsidR="00976FFC" w:rsidRDefault="00976FFC" w:rsidP="004D602F">
      <w:pPr>
        <w:pStyle w:val="Nincstrkz"/>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Ügyeleti tagok:</w:t>
      </w:r>
    </w:p>
    <w:p w:rsidR="00976FFC" w:rsidRDefault="00976FFC" w:rsidP="004D602F">
      <w:pPr>
        <w:pStyle w:val="Nincstrkz"/>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14B4">
        <w:rPr>
          <w:rFonts w:ascii="Times New Roman" w:hAnsi="Times New Roman" w:cs="Times New Roman"/>
          <w:sz w:val="24"/>
          <w:szCs w:val="24"/>
          <w:shd w:val="clear" w:color="auto" w:fill="D9D9D9" w:themeFill="background1" w:themeFillShade="D9"/>
        </w:rPr>
        <w:t xml:space="preserve">………………………………………. </w:t>
      </w:r>
      <w:r>
        <w:rPr>
          <w:rFonts w:ascii="Times New Roman" w:hAnsi="Times New Roman" w:cs="Times New Roman"/>
          <w:sz w:val="24"/>
          <w:szCs w:val="24"/>
        </w:rPr>
        <w:t>intézményvezető helyettes 2.</w:t>
      </w:r>
    </w:p>
    <w:p w:rsidR="00976FFC" w:rsidRDefault="00976FFC" w:rsidP="004D602F">
      <w:pPr>
        <w:pStyle w:val="Nincstrkz"/>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14B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testnevelő tanár</w:t>
      </w:r>
    </w:p>
    <w:p w:rsidR="00976FFC" w:rsidRDefault="00976FFC" w:rsidP="004D602F">
      <w:pPr>
        <w:pStyle w:val="Nincstrkz"/>
        <w:ind w:left="284" w:hanging="284"/>
        <w:jc w:val="both"/>
        <w:rPr>
          <w:rFonts w:ascii="Times New Roman" w:hAnsi="Times New Roman" w:cs="Times New Roman"/>
          <w:sz w:val="24"/>
          <w:szCs w:val="24"/>
        </w:rPr>
      </w:pPr>
      <w:r>
        <w:rPr>
          <w:rFonts w:ascii="Times New Roman" w:hAnsi="Times New Roman" w:cs="Times New Roman"/>
          <w:sz w:val="24"/>
          <w:szCs w:val="24"/>
        </w:rPr>
        <w:tab/>
        <w:t>- A SZICS helye:</w:t>
      </w:r>
    </w:p>
    <w:p w:rsidR="00976FFC" w:rsidRDefault="00C07C53" w:rsidP="004D602F">
      <w:pPr>
        <w:pStyle w:val="Nincstrkz"/>
        <w:ind w:left="284" w:hanging="284"/>
        <w:jc w:val="both"/>
        <w:rPr>
          <w:rFonts w:ascii="Times New Roman" w:hAnsi="Times New Roman" w:cs="Times New Roman"/>
          <w:sz w:val="24"/>
          <w:szCs w:val="24"/>
        </w:rPr>
      </w:pPr>
      <w:r>
        <w:rPr>
          <w:rFonts w:ascii="Times New Roman" w:hAnsi="Times New Roman" w:cs="Times New Roman"/>
          <w:sz w:val="24"/>
          <w:szCs w:val="24"/>
        </w:rPr>
        <w:t xml:space="preserve">              - az intézmény</w:t>
      </w:r>
      <w:r w:rsidR="00976FFC">
        <w:rPr>
          <w:rFonts w:ascii="Times New Roman" w:hAnsi="Times New Roman" w:cs="Times New Roman"/>
          <w:sz w:val="24"/>
          <w:szCs w:val="24"/>
        </w:rPr>
        <w:t xml:space="preserve"> székhelyén: </w:t>
      </w:r>
      <w:r w:rsidR="00976FFC" w:rsidRPr="000114B4">
        <w:rPr>
          <w:rFonts w:ascii="Times New Roman" w:hAnsi="Times New Roman" w:cs="Times New Roman"/>
          <w:sz w:val="24"/>
          <w:szCs w:val="24"/>
          <w:shd w:val="clear" w:color="auto" w:fill="D9D9D9" w:themeFill="background1" w:themeFillShade="D9"/>
        </w:rPr>
        <w:t xml:space="preserve">............................................................................................................................................................... </w:t>
      </w:r>
      <w:r w:rsidR="00976FFC">
        <w:rPr>
          <w:rFonts w:ascii="Times New Roman" w:hAnsi="Times New Roman" w:cs="Times New Roman"/>
          <w:sz w:val="24"/>
          <w:szCs w:val="24"/>
        </w:rPr>
        <w:t>(cím)</w:t>
      </w:r>
    </w:p>
    <w:p w:rsidR="00976FFC" w:rsidRDefault="00976FFC" w:rsidP="004D602F">
      <w:pPr>
        <w:pStyle w:val="Nincstrkz"/>
        <w:ind w:left="284" w:hanging="284"/>
        <w:jc w:val="both"/>
        <w:rPr>
          <w:rFonts w:ascii="Times New Roman" w:hAnsi="Times New Roman" w:cs="Times New Roman"/>
          <w:sz w:val="24"/>
          <w:szCs w:val="24"/>
        </w:rPr>
      </w:pPr>
      <w:r>
        <w:rPr>
          <w:rFonts w:ascii="Times New Roman" w:hAnsi="Times New Roman" w:cs="Times New Roman"/>
          <w:sz w:val="24"/>
          <w:szCs w:val="24"/>
        </w:rPr>
        <w:t xml:space="preserve">              - az intézményen belüli helyiség: </w:t>
      </w:r>
      <w:r w:rsidRPr="000114B4">
        <w:rPr>
          <w:rFonts w:ascii="Times New Roman" w:hAnsi="Times New Roman" w:cs="Times New Roman"/>
          <w:sz w:val="24"/>
          <w:szCs w:val="24"/>
          <w:shd w:val="clear" w:color="auto" w:fill="D9D9D9" w:themeFill="background1" w:themeFillShade="D9"/>
        </w:rPr>
        <w:t>........................</w:t>
      </w:r>
      <w:r w:rsidR="00C07C53" w:rsidRPr="000114B4">
        <w:rPr>
          <w:rFonts w:ascii="Times New Roman" w:hAnsi="Times New Roman" w:cs="Times New Roman"/>
          <w:sz w:val="24"/>
          <w:szCs w:val="24"/>
          <w:shd w:val="clear" w:color="auto" w:fill="D9D9D9" w:themeFill="background1" w:themeFillShade="D9"/>
        </w:rPr>
        <w:t>..............................................................................................</w:t>
      </w:r>
      <w:r w:rsidRPr="000114B4">
        <w:rPr>
          <w:rFonts w:ascii="Times New Roman" w:hAnsi="Times New Roman" w:cs="Times New Roman"/>
          <w:sz w:val="24"/>
          <w:szCs w:val="24"/>
          <w:shd w:val="clear" w:color="auto" w:fill="D9D9D9" w:themeFill="background1" w:themeFillShade="D9"/>
        </w:rPr>
        <w:t>................................</w:t>
      </w:r>
    </w:p>
    <w:p w:rsidR="00976FFC" w:rsidRDefault="00976FFC" w:rsidP="004D602F">
      <w:pPr>
        <w:pStyle w:val="Nincstrkz"/>
        <w:ind w:left="284" w:hanging="284"/>
        <w:jc w:val="both"/>
        <w:rPr>
          <w:rFonts w:ascii="Times New Roman" w:hAnsi="Times New Roman" w:cs="Times New Roman"/>
          <w:sz w:val="24"/>
          <w:szCs w:val="24"/>
        </w:rPr>
      </w:pPr>
    </w:p>
    <w:p w:rsidR="00976FFC" w:rsidRDefault="00C5196D" w:rsidP="004D602F">
      <w:pPr>
        <w:pStyle w:val="Nincstrkz"/>
        <w:jc w:val="both"/>
        <w:rPr>
          <w:rFonts w:ascii="Times New Roman" w:hAnsi="Times New Roman" w:cs="Times New Roman"/>
          <w:b/>
          <w:sz w:val="24"/>
          <w:szCs w:val="24"/>
        </w:rPr>
      </w:pPr>
      <w:r w:rsidRPr="00C5196D">
        <w:rPr>
          <w:rFonts w:ascii="Times New Roman" w:hAnsi="Times New Roman" w:cs="Times New Roman"/>
          <w:b/>
          <w:sz w:val="24"/>
          <w:szCs w:val="24"/>
        </w:rPr>
        <w:t>6.2.</w:t>
      </w:r>
      <w:r w:rsidR="00C07C53">
        <w:rPr>
          <w:rFonts w:ascii="Times New Roman" w:hAnsi="Times New Roman" w:cs="Times New Roman"/>
          <w:b/>
          <w:sz w:val="24"/>
          <w:szCs w:val="24"/>
        </w:rPr>
        <w:t xml:space="preserve"> A Szervezeti Irányító Csoport </w:t>
      </w:r>
      <w:r w:rsidR="000546E1">
        <w:rPr>
          <w:rFonts w:ascii="Times New Roman" w:hAnsi="Times New Roman" w:cs="Times New Roman"/>
          <w:b/>
          <w:sz w:val="24"/>
          <w:szCs w:val="24"/>
        </w:rPr>
        <w:t>munkavégzésének rendje</w:t>
      </w:r>
    </w:p>
    <w:p w:rsidR="000546E1" w:rsidRDefault="000546E1" w:rsidP="004D602F">
      <w:pPr>
        <w:pStyle w:val="Nincstrkz"/>
        <w:jc w:val="both"/>
        <w:rPr>
          <w:rFonts w:ascii="Times New Roman" w:hAnsi="Times New Roman" w:cs="Times New Roman"/>
          <w:b/>
          <w:sz w:val="24"/>
          <w:szCs w:val="24"/>
        </w:rPr>
      </w:pPr>
    </w:p>
    <w:p w:rsidR="000546E1" w:rsidRPr="000546E1" w:rsidRDefault="000546E1" w:rsidP="004D602F">
      <w:pPr>
        <w:pStyle w:val="Nincstrkz"/>
        <w:jc w:val="both"/>
        <w:rPr>
          <w:rFonts w:ascii="Times New Roman" w:hAnsi="Times New Roman" w:cs="Times New Roman"/>
          <w:sz w:val="24"/>
          <w:szCs w:val="24"/>
        </w:rPr>
      </w:pPr>
      <w:r w:rsidRPr="000546E1">
        <w:rPr>
          <w:rFonts w:ascii="Times New Roman" w:hAnsi="Times New Roman" w:cs="Times New Roman"/>
          <w:sz w:val="24"/>
          <w:szCs w:val="24"/>
        </w:rPr>
        <w:t>A SZICS vezetéséről az intézményvezető gondoskodik.</w:t>
      </w:r>
    </w:p>
    <w:p w:rsidR="000546E1" w:rsidRPr="000546E1" w:rsidRDefault="000546E1" w:rsidP="004D602F">
      <w:pPr>
        <w:pStyle w:val="Nincstrkz"/>
        <w:jc w:val="both"/>
        <w:rPr>
          <w:rFonts w:ascii="Times New Roman" w:hAnsi="Times New Roman" w:cs="Times New Roman"/>
          <w:sz w:val="24"/>
          <w:szCs w:val="24"/>
        </w:rPr>
      </w:pPr>
      <w:r w:rsidRPr="000546E1">
        <w:rPr>
          <w:rFonts w:ascii="Times New Roman" w:hAnsi="Times New Roman" w:cs="Times New Roman"/>
          <w:sz w:val="24"/>
          <w:szCs w:val="24"/>
        </w:rPr>
        <w:t>Az intézményvezető határozza meg</w:t>
      </w:r>
      <w:r w:rsidR="00C07C53">
        <w:rPr>
          <w:rFonts w:ascii="Times New Roman" w:hAnsi="Times New Roman" w:cs="Times New Roman"/>
          <w:sz w:val="24"/>
          <w:szCs w:val="24"/>
        </w:rPr>
        <w:t>:</w:t>
      </w:r>
      <w:r w:rsidRPr="000546E1">
        <w:rPr>
          <w:rFonts w:ascii="Times New Roman" w:hAnsi="Times New Roman" w:cs="Times New Roman"/>
          <w:sz w:val="24"/>
          <w:szCs w:val="24"/>
        </w:rPr>
        <w:t xml:space="preserve"> </w:t>
      </w:r>
    </w:p>
    <w:p w:rsidR="000546E1" w:rsidRPr="000546E1" w:rsidRDefault="000546E1" w:rsidP="004D602F">
      <w:pPr>
        <w:pStyle w:val="Nincstrkz"/>
        <w:jc w:val="both"/>
        <w:rPr>
          <w:rFonts w:ascii="Times New Roman" w:hAnsi="Times New Roman" w:cs="Times New Roman"/>
          <w:sz w:val="24"/>
          <w:szCs w:val="24"/>
        </w:rPr>
      </w:pPr>
      <w:r w:rsidRPr="000546E1">
        <w:rPr>
          <w:rFonts w:ascii="Times New Roman" w:hAnsi="Times New Roman" w:cs="Times New Roman"/>
          <w:sz w:val="24"/>
          <w:szCs w:val="24"/>
        </w:rPr>
        <w:tab/>
        <w:t>- az elemző, értékelő tagok,</w:t>
      </w:r>
    </w:p>
    <w:p w:rsidR="000546E1" w:rsidRPr="000546E1" w:rsidRDefault="000546E1" w:rsidP="004D602F">
      <w:pPr>
        <w:pStyle w:val="Nincstrkz"/>
        <w:jc w:val="both"/>
        <w:rPr>
          <w:rFonts w:ascii="Times New Roman" w:hAnsi="Times New Roman" w:cs="Times New Roman"/>
          <w:sz w:val="24"/>
          <w:szCs w:val="24"/>
        </w:rPr>
      </w:pPr>
      <w:r w:rsidRPr="000546E1">
        <w:rPr>
          <w:rFonts w:ascii="Times New Roman" w:hAnsi="Times New Roman" w:cs="Times New Roman"/>
          <w:sz w:val="24"/>
          <w:szCs w:val="24"/>
        </w:rPr>
        <w:tab/>
        <w:t>- a döntés előkészítő tagok, valamint</w:t>
      </w:r>
    </w:p>
    <w:p w:rsidR="000546E1" w:rsidRPr="000546E1" w:rsidRDefault="000546E1" w:rsidP="004D602F">
      <w:pPr>
        <w:pStyle w:val="Nincstrkz"/>
        <w:jc w:val="both"/>
        <w:rPr>
          <w:rFonts w:ascii="Times New Roman" w:hAnsi="Times New Roman" w:cs="Times New Roman"/>
          <w:sz w:val="24"/>
          <w:szCs w:val="24"/>
        </w:rPr>
      </w:pPr>
      <w:r w:rsidRPr="000546E1">
        <w:rPr>
          <w:rFonts w:ascii="Times New Roman" w:hAnsi="Times New Roman" w:cs="Times New Roman"/>
          <w:sz w:val="24"/>
          <w:szCs w:val="24"/>
        </w:rPr>
        <w:tab/>
        <w:t>- az ügyeleti tagok</w:t>
      </w:r>
      <w:r w:rsidR="00041B61">
        <w:rPr>
          <w:rFonts w:ascii="Times New Roman" w:hAnsi="Times New Roman" w:cs="Times New Roman"/>
          <w:sz w:val="24"/>
          <w:szCs w:val="24"/>
        </w:rPr>
        <w:t>,</w:t>
      </w:r>
    </w:p>
    <w:p w:rsidR="000546E1" w:rsidRPr="000546E1" w:rsidRDefault="000546E1" w:rsidP="004D602F">
      <w:pPr>
        <w:pStyle w:val="Nincstrkz"/>
        <w:jc w:val="both"/>
        <w:rPr>
          <w:rFonts w:ascii="Times New Roman" w:hAnsi="Times New Roman" w:cs="Times New Roman"/>
          <w:sz w:val="24"/>
          <w:szCs w:val="24"/>
        </w:rPr>
      </w:pPr>
      <w:r w:rsidRPr="000546E1">
        <w:rPr>
          <w:rFonts w:ascii="Times New Roman" w:hAnsi="Times New Roman" w:cs="Times New Roman"/>
          <w:sz w:val="24"/>
          <w:szCs w:val="24"/>
        </w:rPr>
        <w:t>feladatát.</w:t>
      </w:r>
    </w:p>
    <w:p w:rsidR="000546E1" w:rsidRPr="000546E1" w:rsidRDefault="000546E1" w:rsidP="004D602F">
      <w:pPr>
        <w:pStyle w:val="Nincstrkz"/>
        <w:jc w:val="both"/>
        <w:rPr>
          <w:rFonts w:ascii="Times New Roman" w:hAnsi="Times New Roman" w:cs="Times New Roman"/>
          <w:sz w:val="24"/>
          <w:szCs w:val="24"/>
        </w:rPr>
      </w:pPr>
      <w:r w:rsidRPr="000546E1">
        <w:rPr>
          <w:rFonts w:ascii="Times New Roman" w:hAnsi="Times New Roman" w:cs="Times New Roman"/>
          <w:sz w:val="24"/>
          <w:szCs w:val="24"/>
        </w:rPr>
        <w:t>Az intézményvezető folyamatosan koordinálja, és segíti a csoport működését.</w:t>
      </w:r>
    </w:p>
    <w:p w:rsidR="000546E1" w:rsidRPr="000546E1" w:rsidRDefault="000546E1" w:rsidP="004D602F">
      <w:pPr>
        <w:pStyle w:val="Nincstrkz"/>
        <w:jc w:val="both"/>
        <w:rPr>
          <w:rFonts w:ascii="Times New Roman" w:hAnsi="Times New Roman" w:cs="Times New Roman"/>
          <w:sz w:val="24"/>
          <w:szCs w:val="24"/>
        </w:rPr>
      </w:pPr>
      <w:r w:rsidRPr="000546E1">
        <w:rPr>
          <w:rFonts w:ascii="Times New Roman" w:hAnsi="Times New Roman" w:cs="Times New Roman"/>
          <w:sz w:val="24"/>
          <w:szCs w:val="24"/>
        </w:rPr>
        <w:t>Az intézményvezető határozza meg az ellátandó feladatok idejét, határidejét.</w:t>
      </w:r>
    </w:p>
    <w:p w:rsidR="000546E1" w:rsidRPr="00C5196D" w:rsidRDefault="000546E1" w:rsidP="004D602F">
      <w:pPr>
        <w:pStyle w:val="Nincstrkz"/>
        <w:jc w:val="both"/>
        <w:rPr>
          <w:rFonts w:ascii="Times New Roman" w:hAnsi="Times New Roman" w:cs="Times New Roman"/>
          <w:b/>
          <w:sz w:val="24"/>
          <w:szCs w:val="24"/>
        </w:rPr>
      </w:pPr>
    </w:p>
    <w:p w:rsidR="000546E1" w:rsidRDefault="000546E1" w:rsidP="004D602F">
      <w:pPr>
        <w:pStyle w:val="Nincstrkz"/>
        <w:jc w:val="both"/>
        <w:rPr>
          <w:rFonts w:ascii="Times New Roman" w:hAnsi="Times New Roman" w:cs="Times New Roman"/>
          <w:b/>
          <w:sz w:val="28"/>
          <w:szCs w:val="28"/>
          <w:highlight w:val="cyan"/>
        </w:rPr>
      </w:pPr>
    </w:p>
    <w:p w:rsidR="0093361D" w:rsidRPr="004D602F" w:rsidRDefault="00976FFC" w:rsidP="004D602F">
      <w:pPr>
        <w:pStyle w:val="Nincstrkz"/>
        <w:jc w:val="both"/>
        <w:rPr>
          <w:rFonts w:ascii="Times New Roman" w:hAnsi="Times New Roman" w:cs="Times New Roman"/>
          <w:b/>
          <w:sz w:val="28"/>
          <w:szCs w:val="28"/>
        </w:rPr>
      </w:pPr>
      <w:r w:rsidRPr="004D602F">
        <w:rPr>
          <w:rFonts w:ascii="Times New Roman" w:hAnsi="Times New Roman" w:cs="Times New Roman"/>
          <w:b/>
          <w:sz w:val="28"/>
          <w:szCs w:val="28"/>
        </w:rPr>
        <w:lastRenderedPageBreak/>
        <w:t>7</w:t>
      </w:r>
      <w:r w:rsidR="0093361D" w:rsidRPr="004D602F">
        <w:rPr>
          <w:rFonts w:ascii="Times New Roman" w:hAnsi="Times New Roman" w:cs="Times New Roman"/>
          <w:b/>
          <w:sz w:val="28"/>
          <w:szCs w:val="28"/>
        </w:rPr>
        <w:t xml:space="preserve">. </w:t>
      </w:r>
      <w:r w:rsidR="00CE673B" w:rsidRPr="004D602F">
        <w:rPr>
          <w:rFonts w:ascii="Times New Roman" w:hAnsi="Times New Roman" w:cs="Times New Roman"/>
          <w:b/>
          <w:sz w:val="28"/>
          <w:szCs w:val="28"/>
        </w:rPr>
        <w:t>Szervezeti Irányító Csoport (Intézmény) jelentés</w:t>
      </w:r>
    </w:p>
    <w:p w:rsidR="0093361D" w:rsidRPr="004D602F" w:rsidRDefault="0093361D" w:rsidP="004D602F">
      <w:pPr>
        <w:pStyle w:val="Nincstrkz"/>
        <w:jc w:val="both"/>
        <w:rPr>
          <w:rFonts w:ascii="Times New Roman" w:hAnsi="Times New Roman" w:cs="Times New Roman"/>
          <w:b/>
          <w:sz w:val="28"/>
          <w:szCs w:val="28"/>
        </w:rPr>
      </w:pPr>
    </w:p>
    <w:p w:rsidR="0093361D" w:rsidRPr="004D602F" w:rsidRDefault="0093361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Az</w:t>
      </w:r>
      <w:r w:rsidR="005E2323" w:rsidRPr="004D602F">
        <w:rPr>
          <w:rFonts w:ascii="Times New Roman" w:hAnsi="Times New Roman" w:cs="Times New Roman"/>
          <w:sz w:val="24"/>
          <w:szCs w:val="24"/>
        </w:rPr>
        <w:t xml:space="preserve"> alábbiakban szereplő</w:t>
      </w:r>
      <w:r w:rsidRPr="004D602F">
        <w:rPr>
          <w:rFonts w:ascii="Times New Roman" w:hAnsi="Times New Roman" w:cs="Times New Roman"/>
          <w:sz w:val="24"/>
          <w:szCs w:val="24"/>
        </w:rPr>
        <w:t xml:space="preserve"> </w:t>
      </w:r>
      <w:r w:rsidRPr="004D602F">
        <w:rPr>
          <w:rFonts w:ascii="Times New Roman" w:hAnsi="Times New Roman" w:cs="Times New Roman"/>
          <w:i/>
          <w:sz w:val="24"/>
          <w:szCs w:val="24"/>
        </w:rPr>
        <w:t>int</w:t>
      </w:r>
      <w:r w:rsidR="005E2323" w:rsidRPr="004D602F">
        <w:rPr>
          <w:rFonts w:ascii="Times New Roman" w:hAnsi="Times New Roman" w:cs="Times New Roman"/>
          <w:i/>
          <w:sz w:val="24"/>
          <w:szCs w:val="24"/>
        </w:rPr>
        <w:t>ézményjelentés</w:t>
      </w:r>
      <w:r w:rsidR="005E2323" w:rsidRPr="004D602F">
        <w:rPr>
          <w:rFonts w:ascii="Times New Roman" w:hAnsi="Times New Roman" w:cs="Times New Roman"/>
          <w:sz w:val="24"/>
          <w:szCs w:val="24"/>
        </w:rPr>
        <w:t xml:space="preserve"> dokumentumot kell alkalmazni</w:t>
      </w:r>
      <w:r w:rsidR="00041B61" w:rsidRPr="004D602F">
        <w:rPr>
          <w:rFonts w:ascii="Times New Roman" w:hAnsi="Times New Roman" w:cs="Times New Roman"/>
          <w:sz w:val="24"/>
          <w:szCs w:val="24"/>
        </w:rPr>
        <w:t>:</w:t>
      </w:r>
    </w:p>
    <w:p w:rsidR="00D01597" w:rsidRPr="004D602F" w:rsidRDefault="00041B61"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 xml:space="preserve">   </w:t>
      </w:r>
      <w:r w:rsidR="00D01597" w:rsidRPr="004D602F">
        <w:rPr>
          <w:rFonts w:ascii="Times New Roman" w:hAnsi="Times New Roman" w:cs="Times New Roman"/>
          <w:sz w:val="24"/>
          <w:szCs w:val="24"/>
        </w:rPr>
        <w:t>- különleges jogrendi időszakban, továbbá</w:t>
      </w:r>
    </w:p>
    <w:p w:rsidR="00D01597" w:rsidRPr="004D602F" w:rsidRDefault="00041B61"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 xml:space="preserve">   </w:t>
      </w:r>
      <w:r w:rsidR="00D01597" w:rsidRPr="004D602F">
        <w:rPr>
          <w:rFonts w:ascii="Times New Roman" w:hAnsi="Times New Roman" w:cs="Times New Roman"/>
          <w:sz w:val="24"/>
          <w:szCs w:val="24"/>
        </w:rPr>
        <w:t xml:space="preserve">- a helyzetek kihirdetését el nem </w:t>
      </w:r>
      <w:r w:rsidRPr="004D602F">
        <w:rPr>
          <w:rFonts w:ascii="Times New Roman" w:hAnsi="Times New Roman" w:cs="Times New Roman"/>
          <w:sz w:val="24"/>
          <w:szCs w:val="24"/>
        </w:rPr>
        <w:t>érő mértékű állapotok vagy hely</w:t>
      </w:r>
      <w:r w:rsidR="00D01597" w:rsidRPr="004D602F">
        <w:rPr>
          <w:rFonts w:ascii="Times New Roman" w:hAnsi="Times New Roman" w:cs="Times New Roman"/>
          <w:sz w:val="24"/>
          <w:szCs w:val="24"/>
        </w:rPr>
        <w:t>zetek esetén.</w:t>
      </w:r>
    </w:p>
    <w:p w:rsidR="00172F36" w:rsidRDefault="00172F3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Az intézményjelentést a SZICS készíti el, és gondoskodik a jelentés továbbításáról.</w:t>
      </w:r>
    </w:p>
    <w:p w:rsidR="004D602F" w:rsidRDefault="004D602F" w:rsidP="004D602F">
      <w:pPr>
        <w:pStyle w:val="Nincstrkz"/>
        <w:jc w:val="both"/>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4714"/>
        <w:gridCol w:w="1915"/>
        <w:gridCol w:w="5386"/>
        <w:gridCol w:w="2127"/>
      </w:tblGrid>
      <w:tr w:rsidR="00722421" w:rsidTr="00EB10BA">
        <w:tc>
          <w:tcPr>
            <w:tcW w:w="14142" w:type="dxa"/>
            <w:gridSpan w:val="4"/>
          </w:tcPr>
          <w:p w:rsidR="00722421" w:rsidRDefault="00722421" w:rsidP="004D602F">
            <w:pPr>
              <w:pStyle w:val="Nincstrkz"/>
              <w:jc w:val="center"/>
              <w:rPr>
                <w:rFonts w:ascii="Times New Roman" w:hAnsi="Times New Roman" w:cs="Times New Roman"/>
                <w:sz w:val="24"/>
                <w:szCs w:val="24"/>
              </w:rPr>
            </w:pPr>
            <w:r>
              <w:rPr>
                <w:rFonts w:ascii="Times New Roman" w:hAnsi="Times New Roman" w:cs="Times New Roman"/>
                <w:sz w:val="24"/>
                <w:szCs w:val="24"/>
              </w:rPr>
              <w:t>INTÉZMÉNYJELENTÉS</w:t>
            </w:r>
          </w:p>
        </w:tc>
      </w:tr>
      <w:tr w:rsidR="00976FFC" w:rsidTr="00976FFC">
        <w:tc>
          <w:tcPr>
            <w:tcW w:w="4714" w:type="dxa"/>
          </w:tcPr>
          <w:p w:rsidR="00976FFC" w:rsidRPr="00DC52E8" w:rsidRDefault="00976FFC" w:rsidP="004D602F">
            <w:pPr>
              <w:pStyle w:val="Nincstrkz"/>
              <w:jc w:val="both"/>
              <w:rPr>
                <w:rFonts w:ascii="Times New Roman" w:hAnsi="Times New Roman" w:cs="Times New Roman"/>
                <w:b/>
                <w:sz w:val="24"/>
                <w:szCs w:val="24"/>
              </w:rPr>
            </w:pPr>
            <w:r w:rsidRPr="00722421">
              <w:rPr>
                <w:rFonts w:ascii="Times New Roman" w:hAnsi="Times New Roman" w:cs="Times New Roman"/>
                <w:b/>
                <w:sz w:val="24"/>
                <w:szCs w:val="24"/>
              </w:rPr>
              <w:t>Esemény(ek) meghatározása:</w:t>
            </w:r>
          </w:p>
        </w:tc>
        <w:tc>
          <w:tcPr>
            <w:tcW w:w="9428" w:type="dxa"/>
            <w:gridSpan w:val="3"/>
          </w:tcPr>
          <w:p w:rsidR="00976FFC" w:rsidRDefault="00976FFC" w:rsidP="004D602F">
            <w:pPr>
              <w:pStyle w:val="Nincstrkz"/>
              <w:jc w:val="both"/>
              <w:rPr>
                <w:rFonts w:ascii="Times New Roman" w:hAnsi="Times New Roman" w:cs="Times New Roman"/>
                <w:sz w:val="24"/>
                <w:szCs w:val="24"/>
              </w:rPr>
            </w:pPr>
          </w:p>
        </w:tc>
      </w:tr>
      <w:tr w:rsidR="00976FFC" w:rsidTr="00976FFC">
        <w:tc>
          <w:tcPr>
            <w:tcW w:w="4714" w:type="dxa"/>
          </w:tcPr>
          <w:p w:rsidR="00976FFC" w:rsidRDefault="00976FFC" w:rsidP="004D602F">
            <w:pPr>
              <w:pStyle w:val="Nincstrkz"/>
              <w:jc w:val="both"/>
              <w:rPr>
                <w:rFonts w:ascii="Times New Roman" w:hAnsi="Times New Roman" w:cs="Times New Roman"/>
                <w:sz w:val="24"/>
                <w:szCs w:val="24"/>
              </w:rPr>
            </w:pPr>
            <w:r>
              <w:rPr>
                <w:rFonts w:ascii="Times New Roman" w:hAnsi="Times New Roman" w:cs="Times New Roman"/>
                <w:sz w:val="24"/>
                <w:szCs w:val="24"/>
              </w:rPr>
              <w:t>- a helyzet lényeges ismérvei:</w:t>
            </w:r>
          </w:p>
          <w:p w:rsidR="00976FFC" w:rsidRDefault="00976FFC" w:rsidP="004D602F">
            <w:pPr>
              <w:pStyle w:val="Nincstrkz"/>
              <w:jc w:val="both"/>
              <w:rPr>
                <w:rFonts w:ascii="Times New Roman" w:hAnsi="Times New Roman" w:cs="Times New Roman"/>
                <w:sz w:val="24"/>
                <w:szCs w:val="24"/>
              </w:rPr>
            </w:pPr>
          </w:p>
        </w:tc>
        <w:tc>
          <w:tcPr>
            <w:tcW w:w="9428" w:type="dxa"/>
            <w:gridSpan w:val="3"/>
          </w:tcPr>
          <w:p w:rsidR="00976FFC" w:rsidRDefault="00976FFC" w:rsidP="004D602F">
            <w:pPr>
              <w:pStyle w:val="Nincstrkz"/>
              <w:jc w:val="both"/>
              <w:rPr>
                <w:rFonts w:ascii="Times New Roman" w:hAnsi="Times New Roman" w:cs="Times New Roman"/>
                <w:sz w:val="24"/>
                <w:szCs w:val="24"/>
              </w:rPr>
            </w:pPr>
          </w:p>
          <w:p w:rsidR="00976FFC" w:rsidRDefault="00976FFC" w:rsidP="004D602F">
            <w:pPr>
              <w:pStyle w:val="Nincstrkz"/>
              <w:jc w:val="both"/>
              <w:rPr>
                <w:rFonts w:ascii="Times New Roman" w:hAnsi="Times New Roman" w:cs="Times New Roman"/>
                <w:sz w:val="24"/>
                <w:szCs w:val="24"/>
              </w:rPr>
            </w:pPr>
          </w:p>
        </w:tc>
      </w:tr>
      <w:tr w:rsidR="00976FFC" w:rsidTr="00976FFC">
        <w:tc>
          <w:tcPr>
            <w:tcW w:w="4714" w:type="dxa"/>
          </w:tcPr>
          <w:p w:rsidR="00976FFC" w:rsidRDefault="00976FFC" w:rsidP="004D602F">
            <w:pPr>
              <w:pStyle w:val="Nincstrkz"/>
              <w:jc w:val="both"/>
              <w:rPr>
                <w:rFonts w:ascii="Times New Roman" w:hAnsi="Times New Roman" w:cs="Times New Roman"/>
                <w:sz w:val="24"/>
                <w:szCs w:val="24"/>
              </w:rPr>
            </w:pPr>
            <w:r>
              <w:rPr>
                <w:rFonts w:ascii="Times New Roman" w:hAnsi="Times New Roman" w:cs="Times New Roman"/>
                <w:sz w:val="24"/>
                <w:szCs w:val="24"/>
              </w:rPr>
              <w:t>- helye:</w:t>
            </w:r>
          </w:p>
          <w:p w:rsidR="00976FFC" w:rsidRDefault="00976FFC" w:rsidP="004D602F">
            <w:pPr>
              <w:pStyle w:val="Nincstrkz"/>
              <w:jc w:val="both"/>
              <w:rPr>
                <w:rFonts w:ascii="Times New Roman" w:hAnsi="Times New Roman" w:cs="Times New Roman"/>
                <w:sz w:val="24"/>
                <w:szCs w:val="24"/>
              </w:rPr>
            </w:pPr>
          </w:p>
        </w:tc>
        <w:tc>
          <w:tcPr>
            <w:tcW w:w="9428" w:type="dxa"/>
            <w:gridSpan w:val="3"/>
          </w:tcPr>
          <w:p w:rsidR="00976FFC" w:rsidRDefault="00976FFC" w:rsidP="004D602F">
            <w:pPr>
              <w:pStyle w:val="Nincstrkz"/>
              <w:jc w:val="both"/>
              <w:rPr>
                <w:rFonts w:ascii="Times New Roman" w:hAnsi="Times New Roman" w:cs="Times New Roman"/>
                <w:sz w:val="24"/>
                <w:szCs w:val="24"/>
              </w:rPr>
            </w:pPr>
          </w:p>
        </w:tc>
      </w:tr>
      <w:tr w:rsidR="00976FFC" w:rsidTr="00976FFC">
        <w:tc>
          <w:tcPr>
            <w:tcW w:w="4714" w:type="dxa"/>
          </w:tcPr>
          <w:p w:rsidR="00976FFC" w:rsidRDefault="00976FFC" w:rsidP="004D602F">
            <w:pPr>
              <w:pStyle w:val="Nincstrkz"/>
              <w:jc w:val="both"/>
              <w:rPr>
                <w:rFonts w:ascii="Times New Roman" w:hAnsi="Times New Roman" w:cs="Times New Roman"/>
                <w:sz w:val="24"/>
                <w:szCs w:val="24"/>
              </w:rPr>
            </w:pPr>
            <w:r>
              <w:rPr>
                <w:rFonts w:ascii="Times New Roman" w:hAnsi="Times New Roman" w:cs="Times New Roman"/>
                <w:sz w:val="24"/>
                <w:szCs w:val="24"/>
              </w:rPr>
              <w:t>- időpontja:</w:t>
            </w:r>
          </w:p>
          <w:p w:rsidR="00976FFC" w:rsidRDefault="00976FFC" w:rsidP="004D602F">
            <w:pPr>
              <w:pStyle w:val="Nincstrkz"/>
              <w:jc w:val="both"/>
              <w:rPr>
                <w:rFonts w:ascii="Times New Roman" w:hAnsi="Times New Roman" w:cs="Times New Roman"/>
                <w:sz w:val="24"/>
                <w:szCs w:val="24"/>
              </w:rPr>
            </w:pPr>
          </w:p>
        </w:tc>
        <w:tc>
          <w:tcPr>
            <w:tcW w:w="9428" w:type="dxa"/>
            <w:gridSpan w:val="3"/>
          </w:tcPr>
          <w:p w:rsidR="00976FFC" w:rsidRDefault="00976FFC" w:rsidP="004D602F">
            <w:pPr>
              <w:pStyle w:val="Nincstrkz"/>
              <w:jc w:val="both"/>
              <w:rPr>
                <w:rFonts w:ascii="Times New Roman" w:hAnsi="Times New Roman" w:cs="Times New Roman"/>
                <w:sz w:val="24"/>
                <w:szCs w:val="24"/>
              </w:rPr>
            </w:pPr>
          </w:p>
        </w:tc>
      </w:tr>
      <w:tr w:rsidR="00976FFC" w:rsidTr="00976FFC">
        <w:tc>
          <w:tcPr>
            <w:tcW w:w="4714" w:type="dxa"/>
          </w:tcPr>
          <w:p w:rsidR="00976FFC" w:rsidRDefault="00976FFC" w:rsidP="004D602F">
            <w:pPr>
              <w:pStyle w:val="Nincstrkz"/>
              <w:jc w:val="both"/>
              <w:rPr>
                <w:rFonts w:ascii="Times New Roman" w:hAnsi="Times New Roman" w:cs="Times New Roman"/>
                <w:sz w:val="24"/>
                <w:szCs w:val="24"/>
              </w:rPr>
            </w:pPr>
            <w:r>
              <w:rPr>
                <w:rFonts w:ascii="Times New Roman" w:hAnsi="Times New Roman" w:cs="Times New Roman"/>
                <w:sz w:val="24"/>
                <w:szCs w:val="24"/>
              </w:rPr>
              <w:t>- kiváltó okok:</w:t>
            </w:r>
          </w:p>
          <w:p w:rsidR="00976FFC" w:rsidRDefault="00976FFC" w:rsidP="004D602F">
            <w:pPr>
              <w:pStyle w:val="Nincstrkz"/>
              <w:jc w:val="both"/>
              <w:rPr>
                <w:rFonts w:ascii="Times New Roman" w:hAnsi="Times New Roman" w:cs="Times New Roman"/>
                <w:sz w:val="24"/>
                <w:szCs w:val="24"/>
              </w:rPr>
            </w:pPr>
          </w:p>
        </w:tc>
        <w:tc>
          <w:tcPr>
            <w:tcW w:w="9428" w:type="dxa"/>
            <w:gridSpan w:val="3"/>
          </w:tcPr>
          <w:p w:rsidR="00976FFC" w:rsidRDefault="00976FFC" w:rsidP="004D602F">
            <w:pPr>
              <w:pStyle w:val="Nincstrkz"/>
              <w:jc w:val="both"/>
              <w:rPr>
                <w:rFonts w:ascii="Times New Roman" w:hAnsi="Times New Roman" w:cs="Times New Roman"/>
                <w:sz w:val="24"/>
                <w:szCs w:val="24"/>
              </w:rPr>
            </w:pPr>
          </w:p>
        </w:tc>
      </w:tr>
      <w:tr w:rsidR="00976FFC" w:rsidTr="00976FFC">
        <w:tc>
          <w:tcPr>
            <w:tcW w:w="4714" w:type="dxa"/>
          </w:tcPr>
          <w:p w:rsidR="00976FFC" w:rsidRDefault="00976FFC" w:rsidP="004D602F">
            <w:pPr>
              <w:pStyle w:val="Nincstrkz"/>
              <w:jc w:val="both"/>
              <w:rPr>
                <w:rFonts w:ascii="Times New Roman" w:hAnsi="Times New Roman" w:cs="Times New Roman"/>
                <w:sz w:val="24"/>
                <w:szCs w:val="24"/>
              </w:rPr>
            </w:pPr>
            <w:r>
              <w:rPr>
                <w:rFonts w:ascii="Times New Roman" w:hAnsi="Times New Roman" w:cs="Times New Roman"/>
                <w:sz w:val="24"/>
                <w:szCs w:val="24"/>
              </w:rPr>
              <w:t>- várható hatásterület:</w:t>
            </w:r>
          </w:p>
          <w:p w:rsidR="00976FFC" w:rsidRDefault="00976FFC" w:rsidP="004D602F">
            <w:pPr>
              <w:pStyle w:val="Nincstrkz"/>
              <w:jc w:val="both"/>
              <w:rPr>
                <w:rFonts w:ascii="Times New Roman" w:hAnsi="Times New Roman" w:cs="Times New Roman"/>
                <w:sz w:val="24"/>
                <w:szCs w:val="24"/>
              </w:rPr>
            </w:pPr>
          </w:p>
        </w:tc>
        <w:tc>
          <w:tcPr>
            <w:tcW w:w="9428" w:type="dxa"/>
            <w:gridSpan w:val="3"/>
          </w:tcPr>
          <w:p w:rsidR="00976FFC" w:rsidRDefault="00976FFC" w:rsidP="004D602F">
            <w:pPr>
              <w:pStyle w:val="Nincstrkz"/>
              <w:jc w:val="both"/>
              <w:rPr>
                <w:rFonts w:ascii="Times New Roman" w:hAnsi="Times New Roman" w:cs="Times New Roman"/>
                <w:sz w:val="24"/>
                <w:szCs w:val="24"/>
              </w:rPr>
            </w:pPr>
          </w:p>
        </w:tc>
      </w:tr>
      <w:tr w:rsidR="00976FFC" w:rsidTr="00976FFC">
        <w:tc>
          <w:tcPr>
            <w:tcW w:w="4714" w:type="dxa"/>
          </w:tcPr>
          <w:p w:rsidR="00976FFC" w:rsidRDefault="00976FFC" w:rsidP="004D602F">
            <w:pPr>
              <w:pStyle w:val="Nincstrkz"/>
              <w:jc w:val="both"/>
              <w:rPr>
                <w:rFonts w:ascii="Times New Roman" w:hAnsi="Times New Roman" w:cs="Times New Roman"/>
                <w:sz w:val="24"/>
                <w:szCs w:val="24"/>
              </w:rPr>
            </w:pPr>
            <w:r>
              <w:rPr>
                <w:rFonts w:ascii="Times New Roman" w:hAnsi="Times New Roman" w:cs="Times New Roman"/>
                <w:sz w:val="24"/>
                <w:szCs w:val="24"/>
              </w:rPr>
              <w:t>- prognosztizálható lefolyás és hatások:</w:t>
            </w:r>
          </w:p>
          <w:p w:rsidR="00976FFC" w:rsidRDefault="00976FFC" w:rsidP="004D602F">
            <w:pPr>
              <w:pStyle w:val="Nincstrkz"/>
              <w:jc w:val="both"/>
              <w:rPr>
                <w:rFonts w:ascii="Times New Roman" w:hAnsi="Times New Roman" w:cs="Times New Roman"/>
                <w:sz w:val="24"/>
                <w:szCs w:val="24"/>
              </w:rPr>
            </w:pPr>
          </w:p>
          <w:p w:rsidR="00976FFC" w:rsidRDefault="00976FFC" w:rsidP="004D602F">
            <w:pPr>
              <w:pStyle w:val="Nincstrkz"/>
              <w:jc w:val="both"/>
              <w:rPr>
                <w:rFonts w:ascii="Times New Roman" w:hAnsi="Times New Roman" w:cs="Times New Roman"/>
                <w:sz w:val="24"/>
                <w:szCs w:val="24"/>
              </w:rPr>
            </w:pPr>
          </w:p>
        </w:tc>
        <w:tc>
          <w:tcPr>
            <w:tcW w:w="9428" w:type="dxa"/>
            <w:gridSpan w:val="3"/>
          </w:tcPr>
          <w:p w:rsidR="00976FFC" w:rsidRDefault="00976FFC" w:rsidP="004D602F">
            <w:pPr>
              <w:pStyle w:val="Nincstrkz"/>
              <w:jc w:val="both"/>
              <w:rPr>
                <w:rFonts w:ascii="Times New Roman" w:hAnsi="Times New Roman" w:cs="Times New Roman"/>
                <w:sz w:val="24"/>
                <w:szCs w:val="24"/>
              </w:rPr>
            </w:pPr>
          </w:p>
        </w:tc>
      </w:tr>
      <w:tr w:rsidR="00976FFC" w:rsidTr="00976FFC">
        <w:tc>
          <w:tcPr>
            <w:tcW w:w="4714" w:type="dxa"/>
          </w:tcPr>
          <w:p w:rsidR="00976FFC" w:rsidRPr="00DC52E8" w:rsidRDefault="00976FFC" w:rsidP="004D602F">
            <w:pPr>
              <w:pStyle w:val="Nincstrkz"/>
              <w:jc w:val="both"/>
              <w:rPr>
                <w:rFonts w:ascii="Times New Roman" w:hAnsi="Times New Roman" w:cs="Times New Roman"/>
                <w:b/>
                <w:sz w:val="24"/>
                <w:szCs w:val="24"/>
              </w:rPr>
            </w:pPr>
            <w:r w:rsidRPr="00DC52E8">
              <w:rPr>
                <w:rFonts w:ascii="Times New Roman" w:hAnsi="Times New Roman" w:cs="Times New Roman"/>
                <w:b/>
                <w:sz w:val="24"/>
                <w:szCs w:val="24"/>
              </w:rPr>
              <w:t>Bekövetkezett és/vagy prognosztizálható veszteségek és károk:</w:t>
            </w:r>
          </w:p>
        </w:tc>
        <w:tc>
          <w:tcPr>
            <w:tcW w:w="9428" w:type="dxa"/>
            <w:gridSpan w:val="3"/>
          </w:tcPr>
          <w:p w:rsidR="00976FFC" w:rsidRDefault="00976FFC" w:rsidP="004D602F">
            <w:pPr>
              <w:pStyle w:val="Nincstrkz"/>
              <w:jc w:val="both"/>
              <w:rPr>
                <w:rFonts w:ascii="Times New Roman" w:hAnsi="Times New Roman" w:cs="Times New Roman"/>
                <w:sz w:val="24"/>
                <w:szCs w:val="24"/>
              </w:rPr>
            </w:pPr>
          </w:p>
        </w:tc>
      </w:tr>
      <w:tr w:rsidR="00976FFC" w:rsidTr="00976FFC">
        <w:tc>
          <w:tcPr>
            <w:tcW w:w="4714" w:type="dxa"/>
          </w:tcPr>
          <w:p w:rsidR="00976FFC" w:rsidRDefault="00976FFC" w:rsidP="004D602F">
            <w:pPr>
              <w:pStyle w:val="Nincstrkz"/>
              <w:jc w:val="both"/>
              <w:rPr>
                <w:rFonts w:ascii="Times New Roman" w:hAnsi="Times New Roman" w:cs="Times New Roman"/>
                <w:sz w:val="24"/>
                <w:szCs w:val="24"/>
              </w:rPr>
            </w:pPr>
            <w:r>
              <w:rPr>
                <w:rFonts w:ascii="Times New Roman" w:hAnsi="Times New Roman" w:cs="Times New Roman"/>
                <w:sz w:val="24"/>
                <w:szCs w:val="24"/>
              </w:rPr>
              <w:t>- emberéletben:</w:t>
            </w:r>
          </w:p>
          <w:p w:rsidR="00976FFC" w:rsidRDefault="00976FFC" w:rsidP="004D602F">
            <w:pPr>
              <w:pStyle w:val="Nincstrkz"/>
              <w:jc w:val="both"/>
              <w:rPr>
                <w:rFonts w:ascii="Times New Roman" w:hAnsi="Times New Roman" w:cs="Times New Roman"/>
                <w:sz w:val="24"/>
                <w:szCs w:val="24"/>
              </w:rPr>
            </w:pPr>
          </w:p>
        </w:tc>
        <w:tc>
          <w:tcPr>
            <w:tcW w:w="9428" w:type="dxa"/>
            <w:gridSpan w:val="3"/>
          </w:tcPr>
          <w:p w:rsidR="00976FFC" w:rsidRDefault="00976FFC" w:rsidP="004D602F">
            <w:pPr>
              <w:pStyle w:val="Nincstrkz"/>
              <w:jc w:val="both"/>
              <w:rPr>
                <w:rFonts w:ascii="Times New Roman" w:hAnsi="Times New Roman" w:cs="Times New Roman"/>
                <w:sz w:val="24"/>
                <w:szCs w:val="24"/>
              </w:rPr>
            </w:pPr>
          </w:p>
        </w:tc>
      </w:tr>
      <w:tr w:rsidR="00976FFC" w:rsidTr="00976FFC">
        <w:tc>
          <w:tcPr>
            <w:tcW w:w="4714" w:type="dxa"/>
          </w:tcPr>
          <w:p w:rsidR="00976FFC" w:rsidRDefault="00976FFC" w:rsidP="004D602F">
            <w:pPr>
              <w:pStyle w:val="Nincstrkz"/>
              <w:jc w:val="both"/>
              <w:rPr>
                <w:rFonts w:ascii="Times New Roman" w:hAnsi="Times New Roman" w:cs="Times New Roman"/>
                <w:sz w:val="24"/>
                <w:szCs w:val="24"/>
              </w:rPr>
            </w:pPr>
            <w:r>
              <w:rPr>
                <w:rFonts w:ascii="Times New Roman" w:hAnsi="Times New Roman" w:cs="Times New Roman"/>
                <w:sz w:val="24"/>
                <w:szCs w:val="24"/>
              </w:rPr>
              <w:t>- testi épségben:</w:t>
            </w:r>
          </w:p>
          <w:p w:rsidR="00976FFC" w:rsidRDefault="00976FFC" w:rsidP="004D602F">
            <w:pPr>
              <w:pStyle w:val="Nincstrkz"/>
              <w:jc w:val="both"/>
              <w:rPr>
                <w:rFonts w:ascii="Times New Roman" w:hAnsi="Times New Roman" w:cs="Times New Roman"/>
                <w:sz w:val="24"/>
                <w:szCs w:val="24"/>
              </w:rPr>
            </w:pPr>
          </w:p>
        </w:tc>
        <w:tc>
          <w:tcPr>
            <w:tcW w:w="9428" w:type="dxa"/>
            <w:gridSpan w:val="3"/>
          </w:tcPr>
          <w:p w:rsidR="00976FFC" w:rsidRDefault="00976FFC" w:rsidP="004D602F">
            <w:pPr>
              <w:pStyle w:val="Nincstrkz"/>
              <w:jc w:val="both"/>
              <w:rPr>
                <w:rFonts w:ascii="Times New Roman" w:hAnsi="Times New Roman" w:cs="Times New Roman"/>
                <w:sz w:val="24"/>
                <w:szCs w:val="24"/>
              </w:rPr>
            </w:pPr>
          </w:p>
        </w:tc>
      </w:tr>
      <w:tr w:rsidR="00976FFC" w:rsidTr="00976FFC">
        <w:tc>
          <w:tcPr>
            <w:tcW w:w="4714" w:type="dxa"/>
          </w:tcPr>
          <w:p w:rsidR="00976FFC" w:rsidRDefault="00976FFC" w:rsidP="004D602F">
            <w:pPr>
              <w:pStyle w:val="Nincstrkz"/>
              <w:jc w:val="both"/>
              <w:rPr>
                <w:rFonts w:ascii="Times New Roman" w:hAnsi="Times New Roman" w:cs="Times New Roman"/>
                <w:sz w:val="24"/>
                <w:szCs w:val="24"/>
              </w:rPr>
            </w:pPr>
            <w:r>
              <w:rPr>
                <w:rFonts w:ascii="Times New Roman" w:hAnsi="Times New Roman" w:cs="Times New Roman"/>
                <w:sz w:val="24"/>
                <w:szCs w:val="24"/>
              </w:rPr>
              <w:t>- egészségben:</w:t>
            </w:r>
          </w:p>
          <w:p w:rsidR="00976FFC" w:rsidRDefault="00976FFC" w:rsidP="004D602F">
            <w:pPr>
              <w:pStyle w:val="Nincstrkz"/>
              <w:jc w:val="both"/>
              <w:rPr>
                <w:rFonts w:ascii="Times New Roman" w:hAnsi="Times New Roman" w:cs="Times New Roman"/>
                <w:sz w:val="24"/>
                <w:szCs w:val="24"/>
              </w:rPr>
            </w:pPr>
          </w:p>
        </w:tc>
        <w:tc>
          <w:tcPr>
            <w:tcW w:w="9428" w:type="dxa"/>
            <w:gridSpan w:val="3"/>
          </w:tcPr>
          <w:p w:rsidR="00976FFC" w:rsidRDefault="00976FFC" w:rsidP="004D602F">
            <w:pPr>
              <w:pStyle w:val="Nincstrkz"/>
              <w:jc w:val="both"/>
              <w:rPr>
                <w:rFonts w:ascii="Times New Roman" w:hAnsi="Times New Roman" w:cs="Times New Roman"/>
                <w:sz w:val="24"/>
                <w:szCs w:val="24"/>
              </w:rPr>
            </w:pPr>
          </w:p>
        </w:tc>
      </w:tr>
      <w:tr w:rsidR="00976FFC" w:rsidTr="00976FFC">
        <w:tc>
          <w:tcPr>
            <w:tcW w:w="4714" w:type="dxa"/>
          </w:tcPr>
          <w:p w:rsidR="00976FFC" w:rsidRDefault="00976FFC" w:rsidP="004D602F">
            <w:pPr>
              <w:pStyle w:val="Nincstrkz"/>
              <w:jc w:val="both"/>
              <w:rPr>
                <w:rFonts w:ascii="Times New Roman" w:hAnsi="Times New Roman" w:cs="Times New Roman"/>
                <w:sz w:val="24"/>
                <w:szCs w:val="24"/>
              </w:rPr>
            </w:pPr>
            <w:r>
              <w:rPr>
                <w:rFonts w:ascii="Times New Roman" w:hAnsi="Times New Roman" w:cs="Times New Roman"/>
                <w:sz w:val="24"/>
                <w:szCs w:val="24"/>
              </w:rPr>
              <w:t>- vagyoni javakban</w:t>
            </w:r>
            <w:r w:rsidR="00041B61">
              <w:rPr>
                <w:rFonts w:ascii="Times New Roman" w:hAnsi="Times New Roman" w:cs="Times New Roman"/>
                <w:sz w:val="24"/>
                <w:szCs w:val="24"/>
              </w:rPr>
              <w:t>:</w:t>
            </w:r>
          </w:p>
          <w:p w:rsidR="00976FFC" w:rsidRDefault="00976FFC" w:rsidP="004D602F">
            <w:pPr>
              <w:pStyle w:val="Nincstrkz"/>
              <w:jc w:val="both"/>
              <w:rPr>
                <w:rFonts w:ascii="Times New Roman" w:hAnsi="Times New Roman" w:cs="Times New Roman"/>
                <w:sz w:val="24"/>
                <w:szCs w:val="24"/>
              </w:rPr>
            </w:pPr>
          </w:p>
        </w:tc>
        <w:tc>
          <w:tcPr>
            <w:tcW w:w="9428" w:type="dxa"/>
            <w:gridSpan w:val="3"/>
          </w:tcPr>
          <w:p w:rsidR="00976FFC" w:rsidRDefault="00976FFC" w:rsidP="004D602F">
            <w:pPr>
              <w:pStyle w:val="Nincstrkz"/>
              <w:jc w:val="both"/>
              <w:rPr>
                <w:rFonts w:ascii="Times New Roman" w:hAnsi="Times New Roman" w:cs="Times New Roman"/>
                <w:sz w:val="24"/>
                <w:szCs w:val="24"/>
              </w:rPr>
            </w:pPr>
          </w:p>
        </w:tc>
      </w:tr>
      <w:tr w:rsidR="00976FFC" w:rsidTr="00976FFC">
        <w:tc>
          <w:tcPr>
            <w:tcW w:w="4714" w:type="dxa"/>
          </w:tcPr>
          <w:p w:rsidR="00976FFC" w:rsidRDefault="00976FFC" w:rsidP="004D602F">
            <w:pPr>
              <w:pStyle w:val="Nincstrkz"/>
              <w:jc w:val="both"/>
              <w:rPr>
                <w:rFonts w:ascii="Times New Roman" w:hAnsi="Times New Roman" w:cs="Times New Roman"/>
                <w:sz w:val="24"/>
                <w:szCs w:val="24"/>
              </w:rPr>
            </w:pPr>
            <w:r>
              <w:rPr>
                <w:rFonts w:ascii="Times New Roman" w:hAnsi="Times New Roman" w:cs="Times New Roman"/>
                <w:sz w:val="24"/>
                <w:szCs w:val="24"/>
              </w:rPr>
              <w:lastRenderedPageBreak/>
              <w:t>- természeti és épített környezetben</w:t>
            </w:r>
            <w:r w:rsidR="00041B61">
              <w:rPr>
                <w:rFonts w:ascii="Times New Roman" w:hAnsi="Times New Roman" w:cs="Times New Roman"/>
                <w:sz w:val="24"/>
                <w:szCs w:val="24"/>
              </w:rPr>
              <w:t>:</w:t>
            </w:r>
          </w:p>
          <w:p w:rsidR="00976FFC" w:rsidRDefault="00976FFC" w:rsidP="004D602F">
            <w:pPr>
              <w:pStyle w:val="Nincstrkz"/>
              <w:jc w:val="both"/>
              <w:rPr>
                <w:rFonts w:ascii="Times New Roman" w:hAnsi="Times New Roman" w:cs="Times New Roman"/>
                <w:sz w:val="24"/>
                <w:szCs w:val="24"/>
              </w:rPr>
            </w:pPr>
          </w:p>
        </w:tc>
        <w:tc>
          <w:tcPr>
            <w:tcW w:w="9428" w:type="dxa"/>
            <w:gridSpan w:val="3"/>
          </w:tcPr>
          <w:p w:rsidR="00976FFC" w:rsidRDefault="00976FFC" w:rsidP="004D602F">
            <w:pPr>
              <w:pStyle w:val="Nincstrkz"/>
              <w:jc w:val="both"/>
              <w:rPr>
                <w:rFonts w:ascii="Times New Roman" w:hAnsi="Times New Roman" w:cs="Times New Roman"/>
                <w:sz w:val="24"/>
                <w:szCs w:val="24"/>
              </w:rPr>
            </w:pPr>
          </w:p>
        </w:tc>
      </w:tr>
      <w:tr w:rsidR="00976FFC" w:rsidTr="00976FFC">
        <w:tc>
          <w:tcPr>
            <w:tcW w:w="4714" w:type="dxa"/>
          </w:tcPr>
          <w:p w:rsidR="00976FFC" w:rsidRPr="00DC52E8" w:rsidRDefault="00976FFC" w:rsidP="004D602F">
            <w:pPr>
              <w:pStyle w:val="Nincstrkz"/>
              <w:jc w:val="both"/>
              <w:rPr>
                <w:rFonts w:ascii="Times New Roman" w:hAnsi="Times New Roman" w:cs="Times New Roman"/>
                <w:b/>
                <w:sz w:val="24"/>
                <w:szCs w:val="24"/>
              </w:rPr>
            </w:pPr>
            <w:r>
              <w:rPr>
                <w:rFonts w:ascii="Times New Roman" w:hAnsi="Times New Roman" w:cs="Times New Roman"/>
                <w:b/>
                <w:sz w:val="24"/>
                <w:szCs w:val="24"/>
              </w:rPr>
              <w:t>A jelentés időpontjában már megtett, valamint elrendelt válságreagálási intézkedések:</w:t>
            </w:r>
          </w:p>
        </w:tc>
        <w:tc>
          <w:tcPr>
            <w:tcW w:w="9428" w:type="dxa"/>
            <w:gridSpan w:val="3"/>
          </w:tcPr>
          <w:p w:rsidR="00976FFC" w:rsidRDefault="00976FFC" w:rsidP="004D602F">
            <w:pPr>
              <w:pStyle w:val="Nincstrkz"/>
              <w:jc w:val="both"/>
              <w:rPr>
                <w:rFonts w:ascii="Times New Roman" w:hAnsi="Times New Roman" w:cs="Times New Roman"/>
                <w:sz w:val="24"/>
                <w:szCs w:val="24"/>
              </w:rPr>
            </w:pPr>
          </w:p>
        </w:tc>
      </w:tr>
      <w:tr w:rsidR="00DC52E8" w:rsidTr="00172F36">
        <w:tc>
          <w:tcPr>
            <w:tcW w:w="4714" w:type="dxa"/>
          </w:tcPr>
          <w:p w:rsidR="00DC52E8" w:rsidRDefault="00DC52E8" w:rsidP="004D602F">
            <w:pPr>
              <w:pStyle w:val="Nincstrkz"/>
              <w:jc w:val="both"/>
              <w:rPr>
                <w:rFonts w:ascii="Times New Roman" w:hAnsi="Times New Roman" w:cs="Times New Roman"/>
                <w:sz w:val="24"/>
                <w:szCs w:val="24"/>
              </w:rPr>
            </w:pPr>
            <w:r>
              <w:rPr>
                <w:rFonts w:ascii="Times New Roman" w:hAnsi="Times New Roman" w:cs="Times New Roman"/>
                <w:sz w:val="24"/>
                <w:szCs w:val="24"/>
              </w:rPr>
              <w:t xml:space="preserve">A megelőzéshez, az elhárításhoz vagy a védekezéshez szükséges feltételek (pl.: védőeszközök) rendelkezésre állnak </w:t>
            </w:r>
          </w:p>
        </w:tc>
        <w:tc>
          <w:tcPr>
            <w:tcW w:w="1915" w:type="dxa"/>
          </w:tcPr>
          <w:p w:rsidR="00DC52E8" w:rsidRPr="004D602F" w:rsidRDefault="00B10DA0"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Igen</w:t>
            </w:r>
          </w:p>
        </w:tc>
        <w:tc>
          <w:tcPr>
            <w:tcW w:w="7513" w:type="dxa"/>
            <w:gridSpan w:val="2"/>
          </w:tcPr>
          <w:p w:rsidR="00DC52E8" w:rsidRPr="004D602F" w:rsidRDefault="00B10DA0"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Nem</w:t>
            </w:r>
          </w:p>
          <w:p w:rsidR="00B10DA0" w:rsidRPr="004D602F" w:rsidRDefault="00B10DA0"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Hiátusok:</w:t>
            </w:r>
          </w:p>
        </w:tc>
      </w:tr>
      <w:tr w:rsidR="00D01597" w:rsidTr="00172F36">
        <w:tc>
          <w:tcPr>
            <w:tcW w:w="4714" w:type="dxa"/>
          </w:tcPr>
          <w:p w:rsidR="00D01597" w:rsidRDefault="00EF244F" w:rsidP="004D602F">
            <w:pPr>
              <w:pStyle w:val="Nincstrkz"/>
              <w:jc w:val="both"/>
              <w:rPr>
                <w:rFonts w:ascii="Times New Roman" w:hAnsi="Times New Roman" w:cs="Times New Roman"/>
                <w:sz w:val="24"/>
                <w:szCs w:val="24"/>
              </w:rPr>
            </w:pPr>
            <w:r>
              <w:rPr>
                <w:rFonts w:ascii="Times New Roman" w:hAnsi="Times New Roman" w:cs="Times New Roman"/>
                <w:sz w:val="24"/>
                <w:szCs w:val="24"/>
              </w:rPr>
              <w:t xml:space="preserve">Szükség van-e </w:t>
            </w:r>
            <w:r w:rsidR="00D01597">
              <w:rPr>
                <w:rFonts w:ascii="Times New Roman" w:hAnsi="Times New Roman" w:cs="Times New Roman"/>
                <w:sz w:val="24"/>
                <w:szCs w:val="24"/>
              </w:rPr>
              <w:t>milyen jellegű halaszthatatlan kormányzati beavatkozásra vagy kommunikációs intézkedésre</w:t>
            </w:r>
          </w:p>
        </w:tc>
        <w:tc>
          <w:tcPr>
            <w:tcW w:w="7301" w:type="dxa"/>
            <w:gridSpan w:val="2"/>
          </w:tcPr>
          <w:p w:rsidR="00D01597" w:rsidRPr="004D602F" w:rsidRDefault="00D01597"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Igen</w:t>
            </w:r>
          </w:p>
          <w:p w:rsidR="00D01597" w:rsidRPr="004D602F" w:rsidRDefault="00D01597"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Javasolt intézkedések</w:t>
            </w:r>
            <w:r w:rsidR="00172F36" w:rsidRPr="004D602F">
              <w:rPr>
                <w:rFonts w:ascii="Times New Roman" w:hAnsi="Times New Roman" w:cs="Times New Roman"/>
                <w:sz w:val="24"/>
                <w:szCs w:val="24"/>
              </w:rPr>
              <w:t>:</w:t>
            </w:r>
          </w:p>
        </w:tc>
        <w:tc>
          <w:tcPr>
            <w:tcW w:w="2127" w:type="dxa"/>
          </w:tcPr>
          <w:p w:rsidR="00D01597" w:rsidRPr="004D602F" w:rsidRDefault="00D01597"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Nem</w:t>
            </w:r>
          </w:p>
        </w:tc>
      </w:tr>
    </w:tbl>
    <w:p w:rsidR="005E2323" w:rsidRDefault="005E2323" w:rsidP="004D602F">
      <w:pPr>
        <w:pStyle w:val="Nincstrkz"/>
        <w:jc w:val="both"/>
        <w:rPr>
          <w:rFonts w:ascii="Times New Roman" w:hAnsi="Times New Roman" w:cs="Times New Roman"/>
          <w:sz w:val="24"/>
          <w:szCs w:val="24"/>
        </w:rPr>
      </w:pPr>
    </w:p>
    <w:p w:rsidR="0093361D" w:rsidRDefault="0093361D" w:rsidP="004D602F">
      <w:pPr>
        <w:pStyle w:val="Nincstrkz"/>
        <w:jc w:val="both"/>
        <w:rPr>
          <w:rFonts w:ascii="Times New Roman" w:hAnsi="Times New Roman" w:cs="Times New Roman"/>
          <w:sz w:val="24"/>
          <w:szCs w:val="24"/>
        </w:rPr>
      </w:pPr>
    </w:p>
    <w:p w:rsidR="0093361D" w:rsidRDefault="0093361D" w:rsidP="004D602F">
      <w:pPr>
        <w:pStyle w:val="Nincstrkz"/>
        <w:jc w:val="both"/>
        <w:rPr>
          <w:rFonts w:ascii="Times New Roman" w:hAnsi="Times New Roman" w:cs="Times New Roman"/>
          <w:sz w:val="24"/>
          <w:szCs w:val="24"/>
        </w:rPr>
      </w:pPr>
    </w:p>
    <w:p w:rsidR="0093361D" w:rsidRDefault="0093361D" w:rsidP="004D602F">
      <w:pPr>
        <w:pStyle w:val="Nincstrkz"/>
        <w:jc w:val="both"/>
        <w:rPr>
          <w:rFonts w:ascii="Times New Roman" w:hAnsi="Times New Roman" w:cs="Times New Roman"/>
          <w:sz w:val="24"/>
          <w:szCs w:val="24"/>
        </w:rPr>
      </w:pPr>
    </w:p>
    <w:p w:rsidR="004D602F" w:rsidRDefault="004D602F" w:rsidP="004D602F">
      <w:pPr>
        <w:pStyle w:val="Nincstrkz"/>
        <w:jc w:val="both"/>
        <w:rPr>
          <w:rFonts w:ascii="Times New Roman" w:hAnsi="Times New Roman" w:cs="Times New Roman"/>
          <w:sz w:val="24"/>
          <w:szCs w:val="24"/>
        </w:rPr>
      </w:pPr>
    </w:p>
    <w:p w:rsidR="004D602F" w:rsidRDefault="004D602F" w:rsidP="004D602F">
      <w:pPr>
        <w:pStyle w:val="Nincstrkz"/>
        <w:jc w:val="both"/>
        <w:rPr>
          <w:rFonts w:ascii="Times New Roman" w:hAnsi="Times New Roman" w:cs="Times New Roman"/>
          <w:sz w:val="24"/>
          <w:szCs w:val="24"/>
        </w:rPr>
      </w:pPr>
    </w:p>
    <w:p w:rsidR="004D602F" w:rsidRDefault="004D602F" w:rsidP="004D602F">
      <w:pPr>
        <w:pStyle w:val="Nincstrkz"/>
        <w:jc w:val="both"/>
        <w:rPr>
          <w:rFonts w:ascii="Times New Roman" w:hAnsi="Times New Roman" w:cs="Times New Roman"/>
          <w:sz w:val="24"/>
          <w:szCs w:val="24"/>
        </w:rPr>
      </w:pPr>
    </w:p>
    <w:p w:rsidR="004D602F" w:rsidRDefault="004D602F" w:rsidP="004D602F">
      <w:pPr>
        <w:pStyle w:val="Nincstrkz"/>
        <w:jc w:val="both"/>
        <w:rPr>
          <w:rFonts w:ascii="Times New Roman" w:hAnsi="Times New Roman" w:cs="Times New Roman"/>
          <w:sz w:val="24"/>
          <w:szCs w:val="24"/>
        </w:rPr>
      </w:pPr>
    </w:p>
    <w:p w:rsidR="004D602F" w:rsidRDefault="004D602F" w:rsidP="004D602F">
      <w:pPr>
        <w:pStyle w:val="Nincstrkz"/>
        <w:jc w:val="both"/>
        <w:rPr>
          <w:rFonts w:ascii="Times New Roman" w:hAnsi="Times New Roman" w:cs="Times New Roman"/>
          <w:sz w:val="24"/>
          <w:szCs w:val="24"/>
        </w:rPr>
      </w:pPr>
    </w:p>
    <w:p w:rsidR="004D602F" w:rsidRDefault="004D602F" w:rsidP="004D602F">
      <w:pPr>
        <w:pStyle w:val="Nincstrkz"/>
        <w:jc w:val="both"/>
        <w:rPr>
          <w:rFonts w:ascii="Times New Roman" w:hAnsi="Times New Roman" w:cs="Times New Roman"/>
          <w:sz w:val="24"/>
          <w:szCs w:val="24"/>
        </w:rPr>
      </w:pPr>
    </w:p>
    <w:p w:rsidR="0093361D" w:rsidRDefault="0093361D" w:rsidP="004D602F">
      <w:pPr>
        <w:pStyle w:val="Nincstrkz"/>
        <w:jc w:val="both"/>
        <w:rPr>
          <w:rFonts w:ascii="Times New Roman" w:hAnsi="Times New Roman" w:cs="Times New Roman"/>
          <w:sz w:val="24"/>
          <w:szCs w:val="24"/>
        </w:rPr>
      </w:pPr>
    </w:p>
    <w:p w:rsidR="0093361D" w:rsidRDefault="0093361D" w:rsidP="0093361D">
      <w:pPr>
        <w:pStyle w:val="Nincstrkz"/>
        <w:jc w:val="both"/>
        <w:rPr>
          <w:rFonts w:ascii="Times New Roman" w:hAnsi="Times New Roman" w:cs="Times New Roman"/>
          <w:sz w:val="24"/>
          <w:szCs w:val="24"/>
        </w:rPr>
      </w:pPr>
    </w:p>
    <w:p w:rsidR="0093361D" w:rsidRDefault="0093361D" w:rsidP="0093361D">
      <w:pPr>
        <w:pStyle w:val="Nincstrkz"/>
        <w:jc w:val="both"/>
        <w:rPr>
          <w:rFonts w:ascii="Times New Roman" w:hAnsi="Times New Roman" w:cs="Times New Roman"/>
          <w:sz w:val="24"/>
          <w:szCs w:val="24"/>
        </w:rPr>
      </w:pPr>
    </w:p>
    <w:p w:rsidR="00CF00BE" w:rsidRDefault="00CF00BE" w:rsidP="0093361D">
      <w:pPr>
        <w:pStyle w:val="Nincstrkz"/>
        <w:jc w:val="both"/>
        <w:rPr>
          <w:rFonts w:ascii="Times New Roman" w:hAnsi="Times New Roman" w:cs="Times New Roman"/>
          <w:sz w:val="24"/>
          <w:szCs w:val="24"/>
        </w:rPr>
      </w:pPr>
    </w:p>
    <w:p w:rsidR="00CF00BE" w:rsidRDefault="00CF00BE" w:rsidP="0093361D">
      <w:pPr>
        <w:pStyle w:val="Nincstrkz"/>
        <w:jc w:val="both"/>
        <w:rPr>
          <w:rFonts w:ascii="Times New Roman" w:hAnsi="Times New Roman" w:cs="Times New Roman"/>
          <w:sz w:val="24"/>
          <w:szCs w:val="24"/>
        </w:rPr>
      </w:pPr>
    </w:p>
    <w:p w:rsidR="00CF00BE" w:rsidRDefault="00CF00BE" w:rsidP="0093361D">
      <w:pPr>
        <w:pStyle w:val="Nincstrkz"/>
        <w:jc w:val="both"/>
        <w:rPr>
          <w:rFonts w:ascii="Times New Roman" w:hAnsi="Times New Roman" w:cs="Times New Roman"/>
          <w:sz w:val="24"/>
          <w:szCs w:val="24"/>
        </w:rPr>
      </w:pPr>
    </w:p>
    <w:p w:rsidR="00CF00BE" w:rsidRDefault="00CF00BE" w:rsidP="0093361D">
      <w:pPr>
        <w:pStyle w:val="Nincstrkz"/>
        <w:jc w:val="both"/>
        <w:rPr>
          <w:rFonts w:ascii="Times New Roman" w:hAnsi="Times New Roman" w:cs="Times New Roman"/>
          <w:sz w:val="24"/>
          <w:szCs w:val="24"/>
        </w:rPr>
      </w:pPr>
    </w:p>
    <w:p w:rsidR="00CF00BE" w:rsidRDefault="00CF00BE" w:rsidP="0093361D">
      <w:pPr>
        <w:pStyle w:val="Nincstrkz"/>
        <w:jc w:val="both"/>
        <w:rPr>
          <w:rFonts w:ascii="Times New Roman" w:hAnsi="Times New Roman" w:cs="Times New Roman"/>
          <w:sz w:val="24"/>
          <w:szCs w:val="24"/>
        </w:rPr>
      </w:pPr>
    </w:p>
    <w:p w:rsidR="00CF00BE" w:rsidRDefault="00CF00BE" w:rsidP="0093361D">
      <w:pPr>
        <w:pStyle w:val="Nincstrkz"/>
        <w:jc w:val="both"/>
        <w:rPr>
          <w:rFonts w:ascii="Times New Roman" w:hAnsi="Times New Roman" w:cs="Times New Roman"/>
          <w:sz w:val="24"/>
          <w:szCs w:val="24"/>
        </w:rPr>
      </w:pPr>
    </w:p>
    <w:p w:rsidR="00CF00BE" w:rsidRDefault="00CF00BE" w:rsidP="0093361D">
      <w:pPr>
        <w:pStyle w:val="Nincstrkz"/>
        <w:jc w:val="both"/>
        <w:rPr>
          <w:rFonts w:ascii="Times New Roman" w:hAnsi="Times New Roman" w:cs="Times New Roman"/>
          <w:sz w:val="24"/>
          <w:szCs w:val="24"/>
        </w:rPr>
      </w:pPr>
    </w:p>
    <w:p w:rsidR="001E364C" w:rsidRDefault="001E364C" w:rsidP="0093361D">
      <w:pPr>
        <w:pStyle w:val="Nincstrkz"/>
        <w:jc w:val="both"/>
        <w:rPr>
          <w:rFonts w:ascii="Times New Roman" w:hAnsi="Times New Roman" w:cs="Times New Roman"/>
          <w:b/>
          <w:sz w:val="28"/>
          <w:szCs w:val="28"/>
        </w:rPr>
      </w:pPr>
    </w:p>
    <w:p w:rsidR="00CF00BE" w:rsidRPr="004D602F" w:rsidRDefault="001E364C" w:rsidP="004D602F">
      <w:pPr>
        <w:pStyle w:val="Nincstrkz"/>
        <w:jc w:val="center"/>
        <w:rPr>
          <w:rFonts w:ascii="Times New Roman" w:hAnsi="Times New Roman" w:cs="Times New Roman"/>
          <w:b/>
          <w:sz w:val="28"/>
          <w:szCs w:val="28"/>
        </w:rPr>
      </w:pPr>
      <w:r w:rsidRPr="004D602F">
        <w:rPr>
          <w:rFonts w:ascii="Times New Roman" w:hAnsi="Times New Roman" w:cs="Times New Roman"/>
          <w:b/>
          <w:sz w:val="28"/>
          <w:szCs w:val="28"/>
        </w:rPr>
        <w:lastRenderedPageBreak/>
        <w:t>III</w:t>
      </w:r>
      <w:r w:rsidR="00CF00BE" w:rsidRPr="004D602F">
        <w:rPr>
          <w:rFonts w:ascii="Times New Roman" w:hAnsi="Times New Roman" w:cs="Times New Roman"/>
          <w:b/>
          <w:sz w:val="28"/>
          <w:szCs w:val="28"/>
        </w:rPr>
        <w:t>.</w:t>
      </w:r>
      <w:r w:rsidR="004C4974" w:rsidRPr="004D602F">
        <w:rPr>
          <w:rFonts w:ascii="Times New Roman" w:hAnsi="Times New Roman" w:cs="Times New Roman"/>
          <w:b/>
          <w:sz w:val="28"/>
          <w:szCs w:val="28"/>
        </w:rPr>
        <w:t xml:space="preserve"> Az intézmény Szervezeti</w:t>
      </w:r>
      <w:r w:rsidRPr="004D602F">
        <w:rPr>
          <w:rFonts w:ascii="Times New Roman" w:hAnsi="Times New Roman" w:cs="Times New Roman"/>
          <w:b/>
          <w:sz w:val="28"/>
          <w:szCs w:val="28"/>
        </w:rPr>
        <w:t xml:space="preserve"> Irányító Csoport</w:t>
      </w:r>
      <w:r w:rsidR="004C4974" w:rsidRPr="004D602F">
        <w:rPr>
          <w:rFonts w:ascii="Times New Roman" w:hAnsi="Times New Roman" w:cs="Times New Roman"/>
          <w:b/>
          <w:sz w:val="28"/>
          <w:szCs w:val="28"/>
        </w:rPr>
        <w:t>jának</w:t>
      </w:r>
      <w:r w:rsidRPr="004D602F">
        <w:rPr>
          <w:rFonts w:ascii="Times New Roman" w:hAnsi="Times New Roman" w:cs="Times New Roman"/>
          <w:b/>
          <w:sz w:val="28"/>
          <w:szCs w:val="28"/>
        </w:rPr>
        <w:t xml:space="preserve"> feladatrendje</w:t>
      </w:r>
    </w:p>
    <w:p w:rsidR="00CF00BE" w:rsidRPr="004D602F" w:rsidRDefault="00CF00BE" w:rsidP="004D602F">
      <w:pPr>
        <w:pStyle w:val="Nincstrkz"/>
        <w:jc w:val="both"/>
        <w:rPr>
          <w:rFonts w:ascii="Times New Roman" w:hAnsi="Times New Roman" w:cs="Times New Roman"/>
          <w:sz w:val="24"/>
          <w:szCs w:val="24"/>
        </w:rPr>
      </w:pPr>
    </w:p>
    <w:p w:rsidR="00172F36" w:rsidRPr="004D602F" w:rsidRDefault="00172F3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Az intézmény Szervezeti Irányító Csoportjának feladatrendjét az alábbi táblázat tartalmazza.</w:t>
      </w:r>
    </w:p>
    <w:p w:rsidR="003C3097" w:rsidRPr="004D602F" w:rsidRDefault="003C3097" w:rsidP="004D602F">
      <w:pPr>
        <w:pStyle w:val="Nincstrkz"/>
        <w:jc w:val="both"/>
        <w:rPr>
          <w:rFonts w:ascii="Times New Roman" w:hAnsi="Times New Roman" w:cs="Times New Roman"/>
          <w:sz w:val="24"/>
          <w:szCs w:val="24"/>
        </w:rPr>
      </w:pPr>
    </w:p>
    <w:tbl>
      <w:tblPr>
        <w:tblStyle w:val="Rcsostblzat"/>
        <w:tblW w:w="0" w:type="auto"/>
        <w:tblLayout w:type="fixed"/>
        <w:tblLook w:val="04A0" w:firstRow="1" w:lastRow="0" w:firstColumn="1" w:lastColumn="0" w:noHBand="0" w:noVBand="1"/>
      </w:tblPr>
      <w:tblGrid>
        <w:gridCol w:w="576"/>
        <w:gridCol w:w="2934"/>
        <w:gridCol w:w="1560"/>
        <w:gridCol w:w="1559"/>
        <w:gridCol w:w="1134"/>
        <w:gridCol w:w="1701"/>
        <w:gridCol w:w="1417"/>
        <w:gridCol w:w="1418"/>
        <w:gridCol w:w="1919"/>
      </w:tblGrid>
      <w:tr w:rsidR="00251B4A" w:rsidRPr="004D602F" w:rsidTr="00EB5E8E">
        <w:trPr>
          <w:tblHeader/>
        </w:trPr>
        <w:tc>
          <w:tcPr>
            <w:tcW w:w="576" w:type="dxa"/>
            <w:vMerge w:val="restart"/>
            <w:shd w:val="clear" w:color="auto" w:fill="EEECE1" w:themeFill="background2"/>
          </w:tcPr>
          <w:p w:rsidR="008C094B" w:rsidRPr="004D602F" w:rsidRDefault="008C094B" w:rsidP="004D602F">
            <w:pPr>
              <w:pStyle w:val="Nincstrkz"/>
              <w:jc w:val="center"/>
              <w:rPr>
                <w:rFonts w:ascii="Times New Roman" w:hAnsi="Times New Roman" w:cs="Times New Roman"/>
                <w:i/>
                <w:sz w:val="24"/>
                <w:szCs w:val="24"/>
              </w:rPr>
            </w:pPr>
            <w:r w:rsidRPr="004D602F">
              <w:rPr>
                <w:rFonts w:ascii="Times New Roman" w:hAnsi="Times New Roman" w:cs="Times New Roman"/>
                <w:i/>
                <w:sz w:val="24"/>
                <w:szCs w:val="24"/>
              </w:rPr>
              <w:t>S.</w:t>
            </w:r>
          </w:p>
          <w:p w:rsidR="008C094B" w:rsidRPr="004D602F" w:rsidRDefault="008C094B" w:rsidP="004D602F">
            <w:pPr>
              <w:pStyle w:val="Nincstrkz"/>
              <w:jc w:val="center"/>
              <w:rPr>
                <w:rFonts w:ascii="Times New Roman" w:hAnsi="Times New Roman" w:cs="Times New Roman"/>
                <w:i/>
                <w:sz w:val="24"/>
                <w:szCs w:val="24"/>
              </w:rPr>
            </w:pPr>
            <w:r w:rsidRPr="004D602F">
              <w:rPr>
                <w:rFonts w:ascii="Times New Roman" w:hAnsi="Times New Roman" w:cs="Times New Roman"/>
                <w:i/>
                <w:sz w:val="24"/>
                <w:szCs w:val="24"/>
              </w:rPr>
              <w:t>sz.</w:t>
            </w:r>
          </w:p>
        </w:tc>
        <w:tc>
          <w:tcPr>
            <w:tcW w:w="2934" w:type="dxa"/>
            <w:vMerge w:val="restart"/>
            <w:shd w:val="clear" w:color="auto" w:fill="EEECE1" w:themeFill="background2"/>
          </w:tcPr>
          <w:p w:rsidR="008C094B" w:rsidRPr="004D602F" w:rsidRDefault="008C094B" w:rsidP="004D602F">
            <w:pPr>
              <w:pStyle w:val="Nincstrkz"/>
              <w:jc w:val="center"/>
              <w:rPr>
                <w:rFonts w:ascii="Times New Roman" w:hAnsi="Times New Roman" w:cs="Times New Roman"/>
                <w:i/>
                <w:sz w:val="24"/>
                <w:szCs w:val="24"/>
              </w:rPr>
            </w:pPr>
            <w:r w:rsidRPr="004D602F">
              <w:rPr>
                <w:rFonts w:ascii="Times New Roman" w:hAnsi="Times New Roman" w:cs="Times New Roman"/>
                <w:i/>
                <w:sz w:val="24"/>
                <w:szCs w:val="24"/>
              </w:rPr>
              <w:t>Feladat megnevezése</w:t>
            </w:r>
          </w:p>
        </w:tc>
        <w:tc>
          <w:tcPr>
            <w:tcW w:w="1560" w:type="dxa"/>
            <w:vMerge w:val="restart"/>
            <w:shd w:val="clear" w:color="auto" w:fill="EEECE1" w:themeFill="background2"/>
          </w:tcPr>
          <w:p w:rsidR="008C094B" w:rsidRPr="004D602F" w:rsidRDefault="008C094B" w:rsidP="004D602F">
            <w:pPr>
              <w:pStyle w:val="Nincstrkz"/>
              <w:jc w:val="center"/>
              <w:rPr>
                <w:rFonts w:ascii="Times New Roman" w:hAnsi="Times New Roman" w:cs="Times New Roman"/>
                <w:i/>
                <w:sz w:val="24"/>
                <w:szCs w:val="24"/>
              </w:rPr>
            </w:pPr>
            <w:r w:rsidRPr="004D602F">
              <w:rPr>
                <w:rFonts w:ascii="Times New Roman" w:hAnsi="Times New Roman" w:cs="Times New Roman"/>
                <w:i/>
                <w:sz w:val="24"/>
                <w:szCs w:val="24"/>
              </w:rPr>
              <w:t>Feladatban</w:t>
            </w:r>
          </w:p>
          <w:p w:rsidR="008C094B" w:rsidRPr="004D602F" w:rsidRDefault="008C094B" w:rsidP="004D602F">
            <w:pPr>
              <w:pStyle w:val="Nincstrkz"/>
              <w:jc w:val="center"/>
              <w:rPr>
                <w:rFonts w:ascii="Times New Roman" w:hAnsi="Times New Roman" w:cs="Times New Roman"/>
                <w:i/>
                <w:sz w:val="24"/>
                <w:szCs w:val="24"/>
              </w:rPr>
            </w:pPr>
            <w:r w:rsidRPr="004D602F">
              <w:rPr>
                <w:rFonts w:ascii="Times New Roman" w:hAnsi="Times New Roman" w:cs="Times New Roman"/>
                <w:i/>
                <w:sz w:val="24"/>
                <w:szCs w:val="24"/>
              </w:rPr>
              <w:t>érintett</w:t>
            </w:r>
          </w:p>
        </w:tc>
        <w:tc>
          <w:tcPr>
            <w:tcW w:w="1559" w:type="dxa"/>
            <w:vMerge w:val="restart"/>
            <w:shd w:val="clear" w:color="auto" w:fill="EEECE1" w:themeFill="background2"/>
          </w:tcPr>
          <w:p w:rsidR="008C094B" w:rsidRPr="004D602F" w:rsidRDefault="008C094B" w:rsidP="004D602F">
            <w:pPr>
              <w:pStyle w:val="Nincstrkz"/>
              <w:jc w:val="center"/>
              <w:rPr>
                <w:rFonts w:ascii="Times New Roman" w:hAnsi="Times New Roman" w:cs="Times New Roman"/>
                <w:i/>
                <w:sz w:val="24"/>
                <w:szCs w:val="24"/>
              </w:rPr>
            </w:pPr>
            <w:r w:rsidRPr="004D602F">
              <w:rPr>
                <w:rFonts w:ascii="Times New Roman" w:hAnsi="Times New Roman" w:cs="Times New Roman"/>
                <w:i/>
                <w:sz w:val="24"/>
                <w:szCs w:val="24"/>
              </w:rPr>
              <w:t>Felelős</w:t>
            </w:r>
          </w:p>
          <w:p w:rsidR="008C094B" w:rsidRPr="004D602F" w:rsidRDefault="008C094B" w:rsidP="004D602F">
            <w:pPr>
              <w:pStyle w:val="Nincstrkz"/>
              <w:jc w:val="center"/>
              <w:rPr>
                <w:rFonts w:ascii="Times New Roman" w:hAnsi="Times New Roman" w:cs="Times New Roman"/>
                <w:i/>
                <w:sz w:val="24"/>
                <w:szCs w:val="24"/>
              </w:rPr>
            </w:pPr>
            <w:r w:rsidRPr="004D602F">
              <w:rPr>
                <w:rFonts w:ascii="Times New Roman" w:hAnsi="Times New Roman" w:cs="Times New Roman"/>
                <w:i/>
                <w:sz w:val="24"/>
                <w:szCs w:val="24"/>
              </w:rPr>
              <w:t>(Végrehajtó)</w:t>
            </w:r>
          </w:p>
        </w:tc>
        <w:tc>
          <w:tcPr>
            <w:tcW w:w="1134" w:type="dxa"/>
            <w:vMerge w:val="restart"/>
            <w:shd w:val="clear" w:color="auto" w:fill="EEECE1" w:themeFill="background2"/>
          </w:tcPr>
          <w:p w:rsidR="008C094B" w:rsidRPr="004D602F" w:rsidRDefault="008C094B" w:rsidP="004D602F">
            <w:pPr>
              <w:pStyle w:val="Nincstrkz"/>
              <w:jc w:val="center"/>
              <w:rPr>
                <w:rFonts w:ascii="Times New Roman" w:hAnsi="Times New Roman" w:cs="Times New Roman"/>
                <w:i/>
                <w:sz w:val="24"/>
                <w:szCs w:val="24"/>
              </w:rPr>
            </w:pPr>
            <w:r w:rsidRPr="004D602F">
              <w:rPr>
                <w:rFonts w:ascii="Times New Roman" w:hAnsi="Times New Roman" w:cs="Times New Roman"/>
                <w:i/>
                <w:sz w:val="24"/>
                <w:szCs w:val="24"/>
              </w:rPr>
              <w:t>Nap</w:t>
            </w:r>
          </w:p>
        </w:tc>
        <w:tc>
          <w:tcPr>
            <w:tcW w:w="1701" w:type="dxa"/>
            <w:vMerge w:val="restart"/>
            <w:shd w:val="clear" w:color="auto" w:fill="EEECE1" w:themeFill="background2"/>
          </w:tcPr>
          <w:p w:rsidR="008C094B" w:rsidRPr="004D602F" w:rsidRDefault="008C094B" w:rsidP="004D602F">
            <w:pPr>
              <w:pStyle w:val="Nincstrkz"/>
              <w:jc w:val="center"/>
              <w:rPr>
                <w:rFonts w:ascii="Times New Roman" w:hAnsi="Times New Roman" w:cs="Times New Roman"/>
                <w:i/>
                <w:sz w:val="24"/>
                <w:szCs w:val="24"/>
              </w:rPr>
            </w:pPr>
            <w:r w:rsidRPr="004D602F">
              <w:rPr>
                <w:rFonts w:ascii="Times New Roman" w:hAnsi="Times New Roman" w:cs="Times New Roman"/>
                <w:i/>
                <w:sz w:val="24"/>
                <w:szCs w:val="24"/>
              </w:rPr>
              <w:t>Végrehajtás</w:t>
            </w:r>
          </w:p>
          <w:p w:rsidR="008C094B" w:rsidRPr="004D602F" w:rsidRDefault="008C094B" w:rsidP="004D602F">
            <w:pPr>
              <w:pStyle w:val="Nincstrkz"/>
              <w:jc w:val="center"/>
              <w:rPr>
                <w:rFonts w:ascii="Times New Roman" w:hAnsi="Times New Roman" w:cs="Times New Roman"/>
                <w:i/>
                <w:sz w:val="24"/>
                <w:szCs w:val="24"/>
              </w:rPr>
            </w:pPr>
            <w:r w:rsidRPr="004D602F">
              <w:rPr>
                <w:rFonts w:ascii="Times New Roman" w:hAnsi="Times New Roman" w:cs="Times New Roman"/>
                <w:i/>
                <w:sz w:val="24"/>
                <w:szCs w:val="24"/>
              </w:rPr>
              <w:t>időintervalluma</w:t>
            </w:r>
          </w:p>
          <w:p w:rsidR="008C094B" w:rsidRPr="004D602F" w:rsidRDefault="008C094B" w:rsidP="004D602F">
            <w:pPr>
              <w:pStyle w:val="Nincstrkz"/>
              <w:jc w:val="center"/>
              <w:rPr>
                <w:rFonts w:ascii="Times New Roman" w:hAnsi="Times New Roman" w:cs="Times New Roman"/>
                <w:i/>
                <w:sz w:val="24"/>
                <w:szCs w:val="24"/>
              </w:rPr>
            </w:pPr>
            <w:r w:rsidRPr="004D602F">
              <w:rPr>
                <w:rFonts w:ascii="Times New Roman" w:hAnsi="Times New Roman" w:cs="Times New Roman"/>
                <w:i/>
                <w:sz w:val="24"/>
                <w:szCs w:val="24"/>
              </w:rPr>
              <w:t>(kezdete, vége)</w:t>
            </w:r>
          </w:p>
        </w:tc>
        <w:tc>
          <w:tcPr>
            <w:tcW w:w="2835" w:type="dxa"/>
            <w:gridSpan w:val="2"/>
            <w:shd w:val="clear" w:color="auto" w:fill="EEECE1" w:themeFill="background2"/>
          </w:tcPr>
          <w:p w:rsidR="008C094B" w:rsidRPr="004D602F" w:rsidRDefault="008C094B" w:rsidP="004D602F">
            <w:pPr>
              <w:pStyle w:val="Nincstrkz"/>
              <w:jc w:val="center"/>
              <w:rPr>
                <w:rFonts w:ascii="Times New Roman" w:hAnsi="Times New Roman" w:cs="Times New Roman"/>
                <w:i/>
                <w:sz w:val="24"/>
                <w:szCs w:val="24"/>
              </w:rPr>
            </w:pPr>
            <w:r w:rsidRPr="004D602F">
              <w:rPr>
                <w:rFonts w:ascii="Times New Roman" w:hAnsi="Times New Roman" w:cs="Times New Roman"/>
                <w:i/>
                <w:sz w:val="24"/>
                <w:szCs w:val="24"/>
              </w:rPr>
              <w:t>Együttműködő</w:t>
            </w:r>
          </w:p>
        </w:tc>
        <w:tc>
          <w:tcPr>
            <w:tcW w:w="1919" w:type="dxa"/>
            <w:vMerge w:val="restart"/>
            <w:shd w:val="clear" w:color="auto" w:fill="EEECE1" w:themeFill="background2"/>
          </w:tcPr>
          <w:p w:rsidR="008C094B" w:rsidRPr="004D602F" w:rsidRDefault="008C094B" w:rsidP="004D602F">
            <w:pPr>
              <w:pStyle w:val="Nincstrkz"/>
              <w:jc w:val="center"/>
              <w:rPr>
                <w:rFonts w:ascii="Times New Roman" w:hAnsi="Times New Roman" w:cs="Times New Roman"/>
                <w:i/>
                <w:sz w:val="24"/>
                <w:szCs w:val="24"/>
              </w:rPr>
            </w:pPr>
            <w:r w:rsidRPr="004D602F">
              <w:rPr>
                <w:rFonts w:ascii="Times New Roman" w:hAnsi="Times New Roman" w:cs="Times New Roman"/>
                <w:i/>
                <w:sz w:val="24"/>
                <w:szCs w:val="24"/>
              </w:rPr>
              <w:t>Megjegyzés</w:t>
            </w:r>
          </w:p>
        </w:tc>
      </w:tr>
      <w:tr w:rsidR="00251B4A" w:rsidRPr="004D602F" w:rsidTr="00EB5E8E">
        <w:trPr>
          <w:tblHeader/>
        </w:trPr>
        <w:tc>
          <w:tcPr>
            <w:tcW w:w="576" w:type="dxa"/>
            <w:vMerge/>
            <w:shd w:val="clear" w:color="auto" w:fill="EEECE1" w:themeFill="background2"/>
          </w:tcPr>
          <w:p w:rsidR="008C094B" w:rsidRPr="004D602F" w:rsidRDefault="008C094B" w:rsidP="004D602F">
            <w:pPr>
              <w:pStyle w:val="Nincstrkz"/>
              <w:jc w:val="center"/>
              <w:rPr>
                <w:rFonts w:ascii="Times New Roman" w:hAnsi="Times New Roman" w:cs="Times New Roman"/>
                <w:i/>
                <w:sz w:val="24"/>
                <w:szCs w:val="24"/>
              </w:rPr>
            </w:pPr>
          </w:p>
        </w:tc>
        <w:tc>
          <w:tcPr>
            <w:tcW w:w="2934" w:type="dxa"/>
            <w:vMerge/>
            <w:shd w:val="clear" w:color="auto" w:fill="EEECE1" w:themeFill="background2"/>
          </w:tcPr>
          <w:p w:rsidR="008C094B" w:rsidRPr="004D602F" w:rsidRDefault="008C094B" w:rsidP="004D602F">
            <w:pPr>
              <w:pStyle w:val="Nincstrkz"/>
              <w:jc w:val="center"/>
              <w:rPr>
                <w:rFonts w:ascii="Times New Roman" w:hAnsi="Times New Roman" w:cs="Times New Roman"/>
                <w:i/>
                <w:sz w:val="24"/>
                <w:szCs w:val="24"/>
              </w:rPr>
            </w:pPr>
          </w:p>
        </w:tc>
        <w:tc>
          <w:tcPr>
            <w:tcW w:w="1560" w:type="dxa"/>
            <w:vMerge/>
            <w:shd w:val="clear" w:color="auto" w:fill="EEECE1" w:themeFill="background2"/>
          </w:tcPr>
          <w:p w:rsidR="008C094B" w:rsidRPr="004D602F" w:rsidRDefault="008C094B" w:rsidP="004D602F">
            <w:pPr>
              <w:pStyle w:val="Nincstrkz"/>
              <w:jc w:val="center"/>
              <w:rPr>
                <w:rFonts w:ascii="Times New Roman" w:hAnsi="Times New Roman" w:cs="Times New Roman"/>
                <w:i/>
                <w:sz w:val="24"/>
                <w:szCs w:val="24"/>
              </w:rPr>
            </w:pPr>
          </w:p>
        </w:tc>
        <w:tc>
          <w:tcPr>
            <w:tcW w:w="1559" w:type="dxa"/>
            <w:vMerge/>
            <w:shd w:val="clear" w:color="auto" w:fill="EEECE1" w:themeFill="background2"/>
          </w:tcPr>
          <w:p w:rsidR="008C094B" w:rsidRPr="004D602F" w:rsidRDefault="008C094B" w:rsidP="004D602F">
            <w:pPr>
              <w:pStyle w:val="Nincstrkz"/>
              <w:jc w:val="center"/>
              <w:rPr>
                <w:rFonts w:ascii="Times New Roman" w:hAnsi="Times New Roman" w:cs="Times New Roman"/>
                <w:i/>
                <w:sz w:val="24"/>
                <w:szCs w:val="24"/>
              </w:rPr>
            </w:pPr>
          </w:p>
        </w:tc>
        <w:tc>
          <w:tcPr>
            <w:tcW w:w="1134" w:type="dxa"/>
            <w:vMerge/>
            <w:shd w:val="clear" w:color="auto" w:fill="EEECE1" w:themeFill="background2"/>
          </w:tcPr>
          <w:p w:rsidR="008C094B" w:rsidRPr="004D602F" w:rsidRDefault="008C094B" w:rsidP="004D602F">
            <w:pPr>
              <w:pStyle w:val="Nincstrkz"/>
              <w:jc w:val="center"/>
              <w:rPr>
                <w:rFonts w:ascii="Times New Roman" w:hAnsi="Times New Roman" w:cs="Times New Roman"/>
                <w:i/>
                <w:sz w:val="24"/>
                <w:szCs w:val="24"/>
              </w:rPr>
            </w:pPr>
          </w:p>
        </w:tc>
        <w:tc>
          <w:tcPr>
            <w:tcW w:w="1701" w:type="dxa"/>
            <w:vMerge/>
            <w:shd w:val="clear" w:color="auto" w:fill="EEECE1" w:themeFill="background2"/>
          </w:tcPr>
          <w:p w:rsidR="008C094B" w:rsidRPr="004D602F" w:rsidRDefault="008C094B" w:rsidP="004D602F">
            <w:pPr>
              <w:pStyle w:val="Nincstrkz"/>
              <w:jc w:val="center"/>
              <w:rPr>
                <w:rFonts w:ascii="Times New Roman" w:hAnsi="Times New Roman" w:cs="Times New Roman"/>
                <w:i/>
                <w:sz w:val="24"/>
                <w:szCs w:val="24"/>
              </w:rPr>
            </w:pPr>
          </w:p>
        </w:tc>
        <w:tc>
          <w:tcPr>
            <w:tcW w:w="1417" w:type="dxa"/>
            <w:shd w:val="clear" w:color="auto" w:fill="EEECE1" w:themeFill="background2"/>
          </w:tcPr>
          <w:p w:rsidR="008C094B" w:rsidRPr="004D602F" w:rsidRDefault="008C094B" w:rsidP="004D602F">
            <w:pPr>
              <w:pStyle w:val="Nincstrkz"/>
              <w:jc w:val="center"/>
              <w:rPr>
                <w:rFonts w:ascii="Times New Roman" w:hAnsi="Times New Roman" w:cs="Times New Roman"/>
                <w:i/>
                <w:sz w:val="24"/>
                <w:szCs w:val="24"/>
              </w:rPr>
            </w:pPr>
            <w:r w:rsidRPr="004D602F">
              <w:rPr>
                <w:rFonts w:ascii="Times New Roman" w:hAnsi="Times New Roman" w:cs="Times New Roman"/>
                <w:i/>
                <w:sz w:val="24"/>
                <w:szCs w:val="24"/>
              </w:rPr>
              <w:t>Külső</w:t>
            </w:r>
          </w:p>
        </w:tc>
        <w:tc>
          <w:tcPr>
            <w:tcW w:w="1418" w:type="dxa"/>
            <w:shd w:val="clear" w:color="auto" w:fill="EEECE1" w:themeFill="background2"/>
          </w:tcPr>
          <w:p w:rsidR="008C094B" w:rsidRPr="004D602F" w:rsidRDefault="008C094B" w:rsidP="004D602F">
            <w:pPr>
              <w:pStyle w:val="Nincstrkz"/>
              <w:jc w:val="center"/>
              <w:rPr>
                <w:rFonts w:ascii="Times New Roman" w:hAnsi="Times New Roman" w:cs="Times New Roman"/>
                <w:i/>
                <w:sz w:val="24"/>
                <w:szCs w:val="24"/>
              </w:rPr>
            </w:pPr>
            <w:r w:rsidRPr="004D602F">
              <w:rPr>
                <w:rFonts w:ascii="Times New Roman" w:hAnsi="Times New Roman" w:cs="Times New Roman"/>
                <w:i/>
                <w:sz w:val="24"/>
                <w:szCs w:val="24"/>
              </w:rPr>
              <w:t>Belső</w:t>
            </w:r>
          </w:p>
        </w:tc>
        <w:tc>
          <w:tcPr>
            <w:tcW w:w="1919" w:type="dxa"/>
            <w:vMerge/>
            <w:shd w:val="clear" w:color="auto" w:fill="EEECE1" w:themeFill="background2"/>
          </w:tcPr>
          <w:p w:rsidR="008C094B" w:rsidRPr="004D602F" w:rsidRDefault="008C094B" w:rsidP="004D602F">
            <w:pPr>
              <w:pStyle w:val="Nincstrkz"/>
              <w:jc w:val="center"/>
              <w:rPr>
                <w:rFonts w:ascii="Times New Roman" w:hAnsi="Times New Roman" w:cs="Times New Roman"/>
                <w:i/>
                <w:sz w:val="24"/>
                <w:szCs w:val="24"/>
              </w:rPr>
            </w:pPr>
          </w:p>
        </w:tc>
      </w:tr>
      <w:tr w:rsidR="00251B4A" w:rsidTr="00EB5E8E">
        <w:tc>
          <w:tcPr>
            <w:tcW w:w="576" w:type="dxa"/>
          </w:tcPr>
          <w:p w:rsidR="008C094B" w:rsidRPr="004D602F" w:rsidRDefault="00E858D0"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 xml:space="preserve">1. </w:t>
            </w:r>
          </w:p>
        </w:tc>
        <w:tc>
          <w:tcPr>
            <w:tcW w:w="2934" w:type="dxa"/>
          </w:tcPr>
          <w:p w:rsidR="008C094B" w:rsidRPr="004D602F" w:rsidRDefault="00E858D0"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 xml:space="preserve">Az alkalmazottak és az </w:t>
            </w:r>
            <w:r w:rsidR="00172F36" w:rsidRPr="004D602F">
              <w:rPr>
                <w:rFonts w:ascii="Times New Roman" w:hAnsi="Times New Roman" w:cs="Times New Roman"/>
                <w:sz w:val="24"/>
                <w:szCs w:val="24"/>
              </w:rPr>
              <w:t xml:space="preserve">intézménnyel </w:t>
            </w:r>
            <w:r w:rsidR="004D602F" w:rsidRPr="004D602F">
              <w:rPr>
                <w:rFonts w:ascii="Times New Roman" w:hAnsi="Times New Roman" w:cs="Times New Roman"/>
                <w:sz w:val="24"/>
                <w:szCs w:val="24"/>
              </w:rPr>
              <w:t>j</w:t>
            </w:r>
            <w:r w:rsidR="00172F36" w:rsidRPr="004D602F">
              <w:rPr>
                <w:rFonts w:ascii="Times New Roman" w:hAnsi="Times New Roman" w:cs="Times New Roman"/>
                <w:sz w:val="24"/>
                <w:szCs w:val="24"/>
              </w:rPr>
              <w:t xml:space="preserve">ogviszonyban álló </w:t>
            </w:r>
            <w:r w:rsidR="004D602F" w:rsidRPr="004D602F">
              <w:rPr>
                <w:rFonts w:ascii="Times New Roman" w:hAnsi="Times New Roman" w:cs="Times New Roman"/>
                <w:sz w:val="24"/>
                <w:szCs w:val="24"/>
              </w:rPr>
              <w:t xml:space="preserve">gyermekek </w:t>
            </w:r>
            <w:r w:rsidRPr="004D602F">
              <w:rPr>
                <w:rFonts w:ascii="Times New Roman" w:hAnsi="Times New Roman" w:cs="Times New Roman"/>
                <w:sz w:val="24"/>
                <w:szCs w:val="24"/>
              </w:rPr>
              <w:t>részére a szükség szerinti folyamatos ellátás biztosítása</w:t>
            </w:r>
          </w:p>
        </w:tc>
        <w:tc>
          <w:tcPr>
            <w:tcW w:w="1560" w:type="dxa"/>
          </w:tcPr>
          <w:p w:rsidR="008C094B" w:rsidRPr="004D602F" w:rsidRDefault="00E858D0"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 Intézmény-vezető</w:t>
            </w:r>
          </w:p>
          <w:p w:rsidR="00E858D0" w:rsidRPr="004D602F" w:rsidRDefault="00E858D0"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 Fenntartó</w:t>
            </w:r>
          </w:p>
        </w:tc>
        <w:tc>
          <w:tcPr>
            <w:tcW w:w="1559" w:type="dxa"/>
          </w:tcPr>
          <w:p w:rsidR="00E858D0" w:rsidRPr="004D602F" w:rsidRDefault="00E858D0" w:rsidP="004D602F">
            <w:pPr>
              <w:pStyle w:val="Nincstrkz"/>
              <w:jc w:val="both"/>
              <w:rPr>
                <w:rFonts w:ascii="Times New Roman" w:hAnsi="Times New Roman" w:cs="Times New Roman"/>
                <w:sz w:val="24"/>
                <w:szCs w:val="24"/>
              </w:rPr>
            </w:pPr>
          </w:p>
          <w:p w:rsidR="008C094B" w:rsidRPr="004D602F" w:rsidRDefault="00E858D0" w:rsidP="000114B4">
            <w:pPr>
              <w:pStyle w:val="Nincstrkz"/>
              <w:shd w:val="clear" w:color="auto" w:fill="D9D9D9" w:themeFill="background1" w:themeFillShade="D9"/>
              <w:jc w:val="both"/>
              <w:rPr>
                <w:rFonts w:ascii="Times New Roman" w:hAnsi="Times New Roman" w:cs="Times New Roman"/>
                <w:sz w:val="24"/>
                <w:szCs w:val="24"/>
              </w:rPr>
            </w:pPr>
            <w:r w:rsidRPr="004D602F">
              <w:rPr>
                <w:rFonts w:ascii="Times New Roman" w:hAnsi="Times New Roman" w:cs="Times New Roman"/>
                <w:sz w:val="24"/>
                <w:szCs w:val="24"/>
              </w:rPr>
              <w:t>......................</w:t>
            </w:r>
          </w:p>
          <w:p w:rsidR="00E858D0" w:rsidRPr="004D602F" w:rsidRDefault="000114B4" w:rsidP="000114B4">
            <w:pPr>
              <w:pStyle w:val="Nincstrkz"/>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w:t>
            </w:r>
          </w:p>
          <w:p w:rsidR="00E858D0" w:rsidRPr="004D602F" w:rsidRDefault="00E858D0"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(intézmény-</w:t>
            </w:r>
          </w:p>
          <w:p w:rsidR="00E858D0" w:rsidRPr="004D602F" w:rsidRDefault="00E858D0"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vezető)</w:t>
            </w:r>
          </w:p>
        </w:tc>
        <w:tc>
          <w:tcPr>
            <w:tcW w:w="1134" w:type="dxa"/>
          </w:tcPr>
          <w:p w:rsidR="008C094B" w:rsidRPr="004D602F" w:rsidRDefault="00E858D0"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első</w:t>
            </w:r>
          </w:p>
          <w:p w:rsidR="00E858D0" w:rsidRPr="004D602F" w:rsidRDefault="00E858D0"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nap</w:t>
            </w:r>
          </w:p>
        </w:tc>
        <w:tc>
          <w:tcPr>
            <w:tcW w:w="1701" w:type="dxa"/>
          </w:tcPr>
          <w:p w:rsidR="008C094B" w:rsidRPr="004D602F" w:rsidRDefault="00E858D0"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 azonnal</w:t>
            </w:r>
          </w:p>
          <w:p w:rsidR="00E858D0" w:rsidRPr="004D602F" w:rsidRDefault="00E858D0"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4-6 órán belül</w:t>
            </w:r>
          </w:p>
          <w:p w:rsidR="00E858D0" w:rsidRPr="004D602F" w:rsidRDefault="00E858D0"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 folyamatosan</w:t>
            </w:r>
          </w:p>
          <w:p w:rsidR="00E858D0" w:rsidRPr="004D602F" w:rsidRDefault="00E858D0"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szükség szerint</w:t>
            </w:r>
          </w:p>
        </w:tc>
        <w:tc>
          <w:tcPr>
            <w:tcW w:w="1417" w:type="dxa"/>
          </w:tcPr>
          <w:p w:rsidR="008C094B" w:rsidRPr="004D602F" w:rsidRDefault="008C094B" w:rsidP="004D602F">
            <w:pPr>
              <w:pStyle w:val="Nincstrkz"/>
              <w:jc w:val="both"/>
              <w:rPr>
                <w:rFonts w:ascii="Times New Roman" w:hAnsi="Times New Roman" w:cs="Times New Roman"/>
                <w:sz w:val="24"/>
                <w:szCs w:val="24"/>
              </w:rPr>
            </w:pPr>
          </w:p>
        </w:tc>
        <w:tc>
          <w:tcPr>
            <w:tcW w:w="1418" w:type="dxa"/>
          </w:tcPr>
          <w:p w:rsidR="008C094B" w:rsidRPr="004D602F" w:rsidRDefault="008C094B" w:rsidP="004D602F">
            <w:pPr>
              <w:pStyle w:val="Nincstrkz"/>
              <w:jc w:val="both"/>
              <w:rPr>
                <w:rFonts w:ascii="Times New Roman" w:hAnsi="Times New Roman" w:cs="Times New Roman"/>
                <w:sz w:val="24"/>
                <w:szCs w:val="24"/>
              </w:rPr>
            </w:pPr>
          </w:p>
        </w:tc>
        <w:tc>
          <w:tcPr>
            <w:tcW w:w="1919" w:type="dxa"/>
          </w:tcPr>
          <w:p w:rsidR="008C094B" w:rsidRDefault="00912785"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Az esemény bekövetkezését követően azonnal, vagy szükség szerint folyamatosan</w:t>
            </w:r>
            <w:r>
              <w:rPr>
                <w:rFonts w:ascii="Times New Roman" w:hAnsi="Times New Roman" w:cs="Times New Roman"/>
                <w:sz w:val="24"/>
                <w:szCs w:val="24"/>
              </w:rPr>
              <w:t xml:space="preserve"> </w:t>
            </w:r>
          </w:p>
        </w:tc>
      </w:tr>
      <w:tr w:rsidR="00251B4A" w:rsidTr="00EB5E8E">
        <w:tc>
          <w:tcPr>
            <w:tcW w:w="576" w:type="dxa"/>
          </w:tcPr>
          <w:p w:rsidR="00912785" w:rsidRDefault="00912785" w:rsidP="004D602F">
            <w:pPr>
              <w:pStyle w:val="Nincstrkz"/>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2934" w:type="dxa"/>
          </w:tcPr>
          <w:p w:rsidR="00912785" w:rsidRDefault="00912785" w:rsidP="004D602F">
            <w:pPr>
              <w:pStyle w:val="Nincstrkz"/>
              <w:jc w:val="both"/>
              <w:rPr>
                <w:rFonts w:ascii="Times New Roman" w:hAnsi="Times New Roman" w:cs="Times New Roman"/>
                <w:sz w:val="24"/>
                <w:szCs w:val="24"/>
              </w:rPr>
            </w:pPr>
            <w:r>
              <w:rPr>
                <w:rFonts w:ascii="Times New Roman" w:hAnsi="Times New Roman" w:cs="Times New Roman"/>
                <w:sz w:val="24"/>
                <w:szCs w:val="24"/>
              </w:rPr>
              <w:t>Az intézmény alap-</w:t>
            </w:r>
          </w:p>
          <w:p w:rsidR="00912785" w:rsidRDefault="00912785" w:rsidP="004D602F">
            <w:pPr>
              <w:pStyle w:val="Nincstrkz"/>
              <w:jc w:val="both"/>
              <w:rPr>
                <w:rFonts w:ascii="Times New Roman" w:hAnsi="Times New Roman" w:cs="Times New Roman"/>
                <w:sz w:val="24"/>
                <w:szCs w:val="24"/>
              </w:rPr>
            </w:pPr>
            <w:r>
              <w:rPr>
                <w:rFonts w:ascii="Times New Roman" w:hAnsi="Times New Roman" w:cs="Times New Roman"/>
                <w:sz w:val="24"/>
                <w:szCs w:val="24"/>
              </w:rPr>
              <w:t>rendeltetéséből a honvédelmi és válságkezelési feladataiból adódó teendők ellátása érdekében</w:t>
            </w:r>
          </w:p>
        </w:tc>
        <w:tc>
          <w:tcPr>
            <w:tcW w:w="1560" w:type="dxa"/>
          </w:tcPr>
          <w:p w:rsidR="00912785" w:rsidRDefault="00912785" w:rsidP="004D602F">
            <w:pPr>
              <w:pStyle w:val="Nincstrkz"/>
              <w:jc w:val="both"/>
              <w:rPr>
                <w:rFonts w:ascii="Times New Roman" w:hAnsi="Times New Roman" w:cs="Times New Roman"/>
                <w:sz w:val="24"/>
                <w:szCs w:val="24"/>
              </w:rPr>
            </w:pPr>
          </w:p>
        </w:tc>
        <w:tc>
          <w:tcPr>
            <w:tcW w:w="1559" w:type="dxa"/>
          </w:tcPr>
          <w:p w:rsidR="00912785" w:rsidRDefault="00912785" w:rsidP="004D602F">
            <w:pPr>
              <w:pStyle w:val="Nincstrkz"/>
              <w:jc w:val="both"/>
              <w:rPr>
                <w:rFonts w:ascii="Times New Roman" w:hAnsi="Times New Roman" w:cs="Times New Roman"/>
                <w:sz w:val="24"/>
                <w:szCs w:val="24"/>
              </w:rPr>
            </w:pPr>
          </w:p>
        </w:tc>
        <w:tc>
          <w:tcPr>
            <w:tcW w:w="1134" w:type="dxa"/>
          </w:tcPr>
          <w:p w:rsidR="00912785" w:rsidRDefault="00912785" w:rsidP="004D602F">
            <w:pPr>
              <w:pStyle w:val="Nincstrkz"/>
              <w:jc w:val="both"/>
              <w:rPr>
                <w:rFonts w:ascii="Times New Roman" w:hAnsi="Times New Roman" w:cs="Times New Roman"/>
                <w:sz w:val="24"/>
                <w:szCs w:val="24"/>
              </w:rPr>
            </w:pPr>
          </w:p>
        </w:tc>
        <w:tc>
          <w:tcPr>
            <w:tcW w:w="1701" w:type="dxa"/>
          </w:tcPr>
          <w:p w:rsidR="00912785" w:rsidRDefault="00912785" w:rsidP="004D602F">
            <w:pPr>
              <w:pStyle w:val="Nincstrkz"/>
              <w:jc w:val="both"/>
              <w:rPr>
                <w:rFonts w:ascii="Times New Roman" w:hAnsi="Times New Roman" w:cs="Times New Roman"/>
                <w:sz w:val="24"/>
                <w:szCs w:val="24"/>
              </w:rPr>
            </w:pPr>
          </w:p>
        </w:tc>
        <w:tc>
          <w:tcPr>
            <w:tcW w:w="1417" w:type="dxa"/>
          </w:tcPr>
          <w:p w:rsidR="00912785" w:rsidRDefault="00912785" w:rsidP="004D602F">
            <w:pPr>
              <w:pStyle w:val="Nincstrkz"/>
              <w:jc w:val="both"/>
              <w:rPr>
                <w:rFonts w:ascii="Times New Roman" w:hAnsi="Times New Roman" w:cs="Times New Roman"/>
                <w:sz w:val="24"/>
                <w:szCs w:val="24"/>
              </w:rPr>
            </w:pPr>
          </w:p>
        </w:tc>
        <w:tc>
          <w:tcPr>
            <w:tcW w:w="1418" w:type="dxa"/>
          </w:tcPr>
          <w:p w:rsidR="00912785" w:rsidRDefault="00912785" w:rsidP="004D602F">
            <w:pPr>
              <w:pStyle w:val="Nincstrkz"/>
              <w:jc w:val="both"/>
              <w:rPr>
                <w:rFonts w:ascii="Times New Roman" w:hAnsi="Times New Roman" w:cs="Times New Roman"/>
                <w:sz w:val="24"/>
                <w:szCs w:val="24"/>
              </w:rPr>
            </w:pPr>
          </w:p>
        </w:tc>
        <w:tc>
          <w:tcPr>
            <w:tcW w:w="1919" w:type="dxa"/>
          </w:tcPr>
          <w:p w:rsidR="00912785" w:rsidRDefault="00912785" w:rsidP="004D602F">
            <w:pPr>
              <w:pStyle w:val="Nincstrkz"/>
              <w:jc w:val="both"/>
              <w:rPr>
                <w:rFonts w:ascii="Times New Roman" w:hAnsi="Times New Roman" w:cs="Times New Roman"/>
                <w:sz w:val="24"/>
                <w:szCs w:val="24"/>
              </w:rPr>
            </w:pPr>
          </w:p>
        </w:tc>
      </w:tr>
      <w:tr w:rsidR="00251B4A" w:rsidTr="000114B4">
        <w:tc>
          <w:tcPr>
            <w:tcW w:w="576" w:type="dxa"/>
          </w:tcPr>
          <w:p w:rsidR="00912785" w:rsidRDefault="00912785" w:rsidP="004D602F">
            <w:pPr>
              <w:pStyle w:val="Nincstrkz"/>
              <w:jc w:val="both"/>
              <w:rPr>
                <w:rFonts w:ascii="Times New Roman" w:hAnsi="Times New Roman" w:cs="Times New Roman"/>
                <w:sz w:val="24"/>
                <w:szCs w:val="24"/>
              </w:rPr>
            </w:pPr>
            <w:r>
              <w:rPr>
                <w:rFonts w:ascii="Times New Roman" w:hAnsi="Times New Roman" w:cs="Times New Roman"/>
                <w:sz w:val="24"/>
                <w:szCs w:val="24"/>
              </w:rPr>
              <w:t>2.1.</w:t>
            </w:r>
          </w:p>
        </w:tc>
        <w:tc>
          <w:tcPr>
            <w:tcW w:w="2934" w:type="dxa"/>
          </w:tcPr>
          <w:p w:rsidR="00912785" w:rsidRDefault="00912785" w:rsidP="004D602F">
            <w:pPr>
              <w:pStyle w:val="Nincstrkz"/>
              <w:jc w:val="both"/>
              <w:rPr>
                <w:rFonts w:ascii="Times New Roman" w:hAnsi="Times New Roman" w:cs="Times New Roman"/>
                <w:sz w:val="24"/>
                <w:szCs w:val="24"/>
              </w:rPr>
            </w:pPr>
            <w:r>
              <w:rPr>
                <w:rFonts w:ascii="Times New Roman" w:hAnsi="Times New Roman" w:cs="Times New Roman"/>
                <w:sz w:val="24"/>
                <w:szCs w:val="24"/>
              </w:rPr>
              <w:t>Bevezeti az elrendelt rendszabályokat</w:t>
            </w:r>
          </w:p>
        </w:tc>
        <w:tc>
          <w:tcPr>
            <w:tcW w:w="1560" w:type="dxa"/>
          </w:tcPr>
          <w:p w:rsidR="00912785" w:rsidRDefault="00155E4F" w:rsidP="004D602F">
            <w:pPr>
              <w:pStyle w:val="Nincstrkz"/>
              <w:jc w:val="both"/>
              <w:rPr>
                <w:rFonts w:ascii="Times New Roman" w:hAnsi="Times New Roman" w:cs="Times New Roman"/>
                <w:sz w:val="24"/>
                <w:szCs w:val="24"/>
              </w:rPr>
            </w:pPr>
            <w:r>
              <w:rPr>
                <w:rFonts w:ascii="Times New Roman" w:hAnsi="Times New Roman" w:cs="Times New Roman"/>
                <w:sz w:val="24"/>
                <w:szCs w:val="24"/>
              </w:rPr>
              <w:t>● Intézmény-vezető</w:t>
            </w:r>
          </w:p>
        </w:tc>
        <w:tc>
          <w:tcPr>
            <w:tcW w:w="1559" w:type="dxa"/>
            <w:shd w:val="clear" w:color="auto" w:fill="D9D9D9" w:themeFill="background1" w:themeFillShade="D9"/>
          </w:tcPr>
          <w:p w:rsidR="00912785" w:rsidRDefault="00155E4F"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155E4F" w:rsidRDefault="00155E4F"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912785" w:rsidRDefault="00155E4F" w:rsidP="004D602F">
            <w:pPr>
              <w:pStyle w:val="Nincstrkz"/>
              <w:jc w:val="both"/>
              <w:rPr>
                <w:rFonts w:ascii="Times New Roman" w:hAnsi="Times New Roman" w:cs="Times New Roman"/>
                <w:sz w:val="24"/>
                <w:szCs w:val="24"/>
              </w:rPr>
            </w:pPr>
            <w:r>
              <w:rPr>
                <w:rFonts w:ascii="Times New Roman" w:hAnsi="Times New Roman" w:cs="Times New Roman"/>
                <w:sz w:val="24"/>
                <w:szCs w:val="24"/>
              </w:rPr>
              <w:t>első</w:t>
            </w:r>
          </w:p>
          <w:p w:rsidR="00155E4F" w:rsidRDefault="00155E4F" w:rsidP="004D602F">
            <w:pPr>
              <w:pStyle w:val="Nincstrkz"/>
              <w:jc w:val="both"/>
              <w:rPr>
                <w:rFonts w:ascii="Times New Roman" w:hAnsi="Times New Roman" w:cs="Times New Roman"/>
                <w:sz w:val="24"/>
                <w:szCs w:val="24"/>
              </w:rPr>
            </w:pPr>
            <w:r>
              <w:rPr>
                <w:rFonts w:ascii="Times New Roman" w:hAnsi="Times New Roman" w:cs="Times New Roman"/>
                <w:sz w:val="24"/>
                <w:szCs w:val="24"/>
              </w:rPr>
              <w:t>nap</w:t>
            </w:r>
          </w:p>
        </w:tc>
        <w:tc>
          <w:tcPr>
            <w:tcW w:w="1701" w:type="dxa"/>
          </w:tcPr>
          <w:p w:rsidR="00912785" w:rsidRDefault="00155E4F" w:rsidP="004D602F">
            <w:pPr>
              <w:pStyle w:val="Nincstrkz"/>
              <w:jc w:val="both"/>
              <w:rPr>
                <w:rFonts w:ascii="Times New Roman" w:hAnsi="Times New Roman" w:cs="Times New Roman"/>
                <w:sz w:val="24"/>
                <w:szCs w:val="24"/>
              </w:rPr>
            </w:pPr>
            <w:r>
              <w:rPr>
                <w:rFonts w:ascii="Times New Roman" w:hAnsi="Times New Roman" w:cs="Times New Roman"/>
                <w:sz w:val="24"/>
                <w:szCs w:val="24"/>
              </w:rPr>
              <w:t>első nap,</w:t>
            </w:r>
          </w:p>
          <w:p w:rsidR="00155E4F" w:rsidRDefault="00155E4F" w:rsidP="004D602F">
            <w:pPr>
              <w:pStyle w:val="Nincstrkz"/>
              <w:jc w:val="both"/>
              <w:rPr>
                <w:rFonts w:ascii="Times New Roman" w:hAnsi="Times New Roman" w:cs="Times New Roman"/>
                <w:sz w:val="24"/>
                <w:szCs w:val="24"/>
              </w:rPr>
            </w:pPr>
            <w:r>
              <w:rPr>
                <w:rFonts w:ascii="Times New Roman" w:hAnsi="Times New Roman" w:cs="Times New Roman"/>
                <w:sz w:val="24"/>
                <w:szCs w:val="24"/>
              </w:rPr>
              <w:t>folyamatos</w:t>
            </w:r>
          </w:p>
        </w:tc>
        <w:tc>
          <w:tcPr>
            <w:tcW w:w="1417" w:type="dxa"/>
          </w:tcPr>
          <w:p w:rsidR="00912785" w:rsidRDefault="00155E4F" w:rsidP="004D602F">
            <w:pPr>
              <w:pStyle w:val="Nincstrkz"/>
              <w:jc w:val="both"/>
              <w:rPr>
                <w:rFonts w:ascii="Times New Roman" w:hAnsi="Times New Roman" w:cs="Times New Roman"/>
                <w:sz w:val="24"/>
                <w:szCs w:val="24"/>
              </w:rPr>
            </w:pPr>
            <w:r>
              <w:rPr>
                <w:rFonts w:ascii="Times New Roman" w:hAnsi="Times New Roman" w:cs="Times New Roman"/>
                <w:sz w:val="24"/>
                <w:szCs w:val="24"/>
              </w:rPr>
              <w:t>Intézmény-vezető</w:t>
            </w:r>
          </w:p>
        </w:tc>
        <w:tc>
          <w:tcPr>
            <w:tcW w:w="1418" w:type="dxa"/>
          </w:tcPr>
          <w:p w:rsidR="00912785" w:rsidRDefault="00155E4F" w:rsidP="004D602F">
            <w:pPr>
              <w:pStyle w:val="Nincstrkz"/>
              <w:jc w:val="both"/>
              <w:rPr>
                <w:rFonts w:ascii="Times New Roman" w:hAnsi="Times New Roman" w:cs="Times New Roman"/>
                <w:sz w:val="24"/>
                <w:szCs w:val="24"/>
              </w:rPr>
            </w:pPr>
            <w:r>
              <w:rPr>
                <w:rFonts w:ascii="Times New Roman" w:hAnsi="Times New Roman" w:cs="Times New Roman"/>
                <w:sz w:val="24"/>
                <w:szCs w:val="24"/>
              </w:rPr>
              <w:t>Intézmény-vezető</w:t>
            </w:r>
          </w:p>
        </w:tc>
        <w:tc>
          <w:tcPr>
            <w:tcW w:w="1919" w:type="dxa"/>
          </w:tcPr>
          <w:p w:rsidR="00912785" w:rsidRDefault="00912785" w:rsidP="004D602F">
            <w:pPr>
              <w:pStyle w:val="Nincstrkz"/>
              <w:jc w:val="both"/>
              <w:rPr>
                <w:rFonts w:ascii="Times New Roman" w:hAnsi="Times New Roman" w:cs="Times New Roman"/>
                <w:sz w:val="24"/>
                <w:szCs w:val="24"/>
              </w:rPr>
            </w:pPr>
          </w:p>
        </w:tc>
      </w:tr>
      <w:tr w:rsidR="00251B4A" w:rsidTr="000114B4">
        <w:tc>
          <w:tcPr>
            <w:tcW w:w="576" w:type="dxa"/>
          </w:tcPr>
          <w:p w:rsidR="00155E4F" w:rsidRDefault="00155E4F" w:rsidP="004D602F">
            <w:pPr>
              <w:pStyle w:val="Nincstrkz"/>
              <w:jc w:val="both"/>
              <w:rPr>
                <w:rFonts w:ascii="Times New Roman" w:hAnsi="Times New Roman" w:cs="Times New Roman"/>
                <w:sz w:val="24"/>
                <w:szCs w:val="24"/>
              </w:rPr>
            </w:pPr>
            <w:r>
              <w:rPr>
                <w:rFonts w:ascii="Times New Roman" w:hAnsi="Times New Roman" w:cs="Times New Roman"/>
                <w:sz w:val="24"/>
                <w:szCs w:val="24"/>
              </w:rPr>
              <w:t>2.2.</w:t>
            </w:r>
          </w:p>
        </w:tc>
        <w:tc>
          <w:tcPr>
            <w:tcW w:w="2934" w:type="dxa"/>
          </w:tcPr>
          <w:p w:rsidR="00155E4F" w:rsidRDefault="00155E4F" w:rsidP="004D602F">
            <w:pPr>
              <w:pStyle w:val="Nincstrkz"/>
              <w:jc w:val="both"/>
              <w:rPr>
                <w:rFonts w:ascii="Times New Roman" w:hAnsi="Times New Roman" w:cs="Times New Roman"/>
                <w:sz w:val="24"/>
                <w:szCs w:val="24"/>
              </w:rPr>
            </w:pPr>
            <w:r>
              <w:rPr>
                <w:rFonts w:ascii="Times New Roman" w:hAnsi="Times New Roman" w:cs="Times New Roman"/>
                <w:sz w:val="24"/>
                <w:szCs w:val="24"/>
              </w:rPr>
              <w:t>Az intézmény vezetése rendszeresen ellenőrzi (az irányítása, felügyelete</w:t>
            </w:r>
            <w:r w:rsidR="00251B4A">
              <w:rPr>
                <w:rFonts w:ascii="Times New Roman" w:hAnsi="Times New Roman" w:cs="Times New Roman"/>
                <w:sz w:val="24"/>
                <w:szCs w:val="24"/>
              </w:rPr>
              <w:t xml:space="preserve"> alá tartozó szervezetekkel) az összeköttetést és megkezdik a közszolgálati médiaszolgáltató műsorainak figyelemmel kísérését </w:t>
            </w:r>
          </w:p>
        </w:tc>
        <w:tc>
          <w:tcPr>
            <w:tcW w:w="1560" w:type="dxa"/>
          </w:tcPr>
          <w:p w:rsidR="00155E4F" w:rsidRDefault="00251B4A" w:rsidP="004D602F">
            <w:pPr>
              <w:pStyle w:val="Nincstrkz"/>
              <w:jc w:val="both"/>
              <w:rPr>
                <w:rFonts w:ascii="Times New Roman" w:hAnsi="Times New Roman" w:cs="Times New Roman"/>
                <w:sz w:val="24"/>
                <w:szCs w:val="24"/>
              </w:rPr>
            </w:pPr>
            <w:r>
              <w:rPr>
                <w:rFonts w:ascii="Times New Roman" w:hAnsi="Times New Roman" w:cs="Times New Roman"/>
                <w:sz w:val="24"/>
                <w:szCs w:val="24"/>
              </w:rPr>
              <w:t>● Intézmény-vezető -helyettes</w:t>
            </w:r>
            <w:r w:rsidR="008314BD">
              <w:rPr>
                <w:rFonts w:ascii="Times New Roman" w:hAnsi="Times New Roman" w:cs="Times New Roman"/>
                <w:sz w:val="24"/>
                <w:szCs w:val="24"/>
              </w:rPr>
              <w:t xml:space="preserve"> 1.</w:t>
            </w:r>
          </w:p>
        </w:tc>
        <w:tc>
          <w:tcPr>
            <w:tcW w:w="1559" w:type="dxa"/>
            <w:shd w:val="clear" w:color="auto" w:fill="D9D9D9" w:themeFill="background1" w:themeFillShade="D9"/>
          </w:tcPr>
          <w:p w:rsidR="00251B4A" w:rsidRDefault="00251B4A"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155E4F" w:rsidRDefault="00251B4A"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155E4F" w:rsidRDefault="003C3097" w:rsidP="004D602F">
            <w:pPr>
              <w:pStyle w:val="Nincstrkz"/>
              <w:jc w:val="both"/>
              <w:rPr>
                <w:rFonts w:ascii="Times New Roman" w:hAnsi="Times New Roman" w:cs="Times New Roman"/>
                <w:sz w:val="24"/>
                <w:szCs w:val="24"/>
              </w:rPr>
            </w:pPr>
            <w:r>
              <w:rPr>
                <w:rFonts w:ascii="Times New Roman" w:hAnsi="Times New Roman" w:cs="Times New Roman"/>
                <w:sz w:val="24"/>
                <w:szCs w:val="24"/>
              </w:rPr>
              <w:t>má</w:t>
            </w:r>
            <w:r w:rsidR="00251B4A">
              <w:rPr>
                <w:rFonts w:ascii="Times New Roman" w:hAnsi="Times New Roman" w:cs="Times New Roman"/>
                <w:sz w:val="24"/>
                <w:szCs w:val="24"/>
              </w:rPr>
              <w:t>sodik</w:t>
            </w:r>
          </w:p>
          <w:p w:rsidR="00251B4A" w:rsidRDefault="00251B4A" w:rsidP="004D602F">
            <w:pPr>
              <w:pStyle w:val="Nincstrkz"/>
              <w:jc w:val="both"/>
              <w:rPr>
                <w:rFonts w:ascii="Times New Roman" w:hAnsi="Times New Roman" w:cs="Times New Roman"/>
                <w:sz w:val="24"/>
                <w:szCs w:val="24"/>
              </w:rPr>
            </w:pPr>
            <w:r>
              <w:rPr>
                <w:rFonts w:ascii="Times New Roman" w:hAnsi="Times New Roman" w:cs="Times New Roman"/>
                <w:sz w:val="24"/>
                <w:szCs w:val="24"/>
              </w:rPr>
              <w:t>nap</w:t>
            </w:r>
          </w:p>
        </w:tc>
        <w:tc>
          <w:tcPr>
            <w:tcW w:w="1701" w:type="dxa"/>
          </w:tcPr>
          <w:p w:rsidR="00155E4F" w:rsidRDefault="00251B4A" w:rsidP="004D602F">
            <w:pPr>
              <w:pStyle w:val="Nincstrkz"/>
              <w:jc w:val="both"/>
              <w:rPr>
                <w:rFonts w:ascii="Times New Roman" w:hAnsi="Times New Roman" w:cs="Times New Roman"/>
                <w:sz w:val="24"/>
                <w:szCs w:val="24"/>
              </w:rPr>
            </w:pPr>
            <w:r>
              <w:rPr>
                <w:rFonts w:ascii="Times New Roman" w:hAnsi="Times New Roman" w:cs="Times New Roman"/>
                <w:sz w:val="24"/>
                <w:szCs w:val="24"/>
              </w:rPr>
              <w:t>a második naptól</w:t>
            </w:r>
          </w:p>
          <w:p w:rsidR="00251B4A" w:rsidRDefault="00251B4A" w:rsidP="004D602F">
            <w:pPr>
              <w:pStyle w:val="Nincstrkz"/>
              <w:jc w:val="both"/>
              <w:rPr>
                <w:rFonts w:ascii="Times New Roman" w:hAnsi="Times New Roman" w:cs="Times New Roman"/>
                <w:sz w:val="24"/>
                <w:szCs w:val="24"/>
              </w:rPr>
            </w:pPr>
            <w:r>
              <w:rPr>
                <w:rFonts w:ascii="Times New Roman" w:hAnsi="Times New Roman" w:cs="Times New Roman"/>
                <w:sz w:val="24"/>
                <w:szCs w:val="24"/>
              </w:rPr>
              <w:t>folyamatosan</w:t>
            </w:r>
          </w:p>
        </w:tc>
        <w:tc>
          <w:tcPr>
            <w:tcW w:w="1417" w:type="dxa"/>
          </w:tcPr>
          <w:p w:rsidR="00155E4F" w:rsidRDefault="00251B4A" w:rsidP="004D602F">
            <w:pPr>
              <w:pStyle w:val="Nincstrkz"/>
              <w:jc w:val="both"/>
              <w:rPr>
                <w:rFonts w:ascii="Times New Roman" w:hAnsi="Times New Roman" w:cs="Times New Roman"/>
                <w:sz w:val="24"/>
                <w:szCs w:val="24"/>
              </w:rPr>
            </w:pPr>
            <w:r>
              <w:rPr>
                <w:rFonts w:ascii="Times New Roman" w:hAnsi="Times New Roman" w:cs="Times New Roman"/>
                <w:sz w:val="24"/>
                <w:szCs w:val="24"/>
              </w:rPr>
              <w:t>Intézmény-vezető -helyettes</w:t>
            </w:r>
            <w:r w:rsidR="008314BD">
              <w:rPr>
                <w:rFonts w:ascii="Times New Roman" w:hAnsi="Times New Roman" w:cs="Times New Roman"/>
                <w:sz w:val="24"/>
                <w:szCs w:val="24"/>
              </w:rPr>
              <w:t xml:space="preserve"> 1.</w:t>
            </w:r>
          </w:p>
        </w:tc>
        <w:tc>
          <w:tcPr>
            <w:tcW w:w="1418" w:type="dxa"/>
          </w:tcPr>
          <w:p w:rsidR="00155E4F" w:rsidRDefault="00251B4A" w:rsidP="004D602F">
            <w:pPr>
              <w:pStyle w:val="Nincstrkz"/>
              <w:jc w:val="both"/>
              <w:rPr>
                <w:rFonts w:ascii="Times New Roman" w:hAnsi="Times New Roman" w:cs="Times New Roman"/>
                <w:sz w:val="24"/>
                <w:szCs w:val="24"/>
              </w:rPr>
            </w:pPr>
            <w:r>
              <w:rPr>
                <w:rFonts w:ascii="Times New Roman" w:hAnsi="Times New Roman" w:cs="Times New Roman"/>
                <w:sz w:val="24"/>
                <w:szCs w:val="24"/>
              </w:rPr>
              <w:t>Intézmény-vezető -helyettes</w:t>
            </w:r>
            <w:r w:rsidR="008314BD">
              <w:rPr>
                <w:rFonts w:ascii="Times New Roman" w:hAnsi="Times New Roman" w:cs="Times New Roman"/>
                <w:sz w:val="24"/>
                <w:szCs w:val="24"/>
              </w:rPr>
              <w:t xml:space="preserve"> 1.</w:t>
            </w:r>
          </w:p>
        </w:tc>
        <w:tc>
          <w:tcPr>
            <w:tcW w:w="1919" w:type="dxa"/>
          </w:tcPr>
          <w:p w:rsidR="00155E4F" w:rsidRDefault="00155E4F" w:rsidP="004D602F">
            <w:pPr>
              <w:pStyle w:val="Nincstrkz"/>
              <w:jc w:val="both"/>
              <w:rPr>
                <w:rFonts w:ascii="Times New Roman" w:hAnsi="Times New Roman" w:cs="Times New Roman"/>
                <w:sz w:val="24"/>
                <w:szCs w:val="24"/>
              </w:rPr>
            </w:pPr>
          </w:p>
        </w:tc>
      </w:tr>
      <w:tr w:rsidR="00251B4A" w:rsidRPr="004D602F" w:rsidTr="000114B4">
        <w:tc>
          <w:tcPr>
            <w:tcW w:w="576" w:type="dxa"/>
            <w:shd w:val="clear" w:color="auto" w:fill="auto"/>
          </w:tcPr>
          <w:p w:rsidR="00251B4A" w:rsidRPr="004D602F" w:rsidRDefault="00251B4A"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2.3.</w:t>
            </w:r>
          </w:p>
        </w:tc>
        <w:tc>
          <w:tcPr>
            <w:tcW w:w="2934" w:type="dxa"/>
            <w:shd w:val="clear" w:color="auto" w:fill="auto"/>
          </w:tcPr>
          <w:p w:rsidR="00251B4A" w:rsidRPr="004D602F" w:rsidRDefault="003C50CC"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 xml:space="preserve">A feladatok, kapcsolódó </w:t>
            </w:r>
            <w:r w:rsidRPr="004D602F">
              <w:rPr>
                <w:rFonts w:ascii="Times New Roman" w:hAnsi="Times New Roman" w:cs="Times New Roman"/>
                <w:sz w:val="24"/>
                <w:szCs w:val="24"/>
              </w:rPr>
              <w:lastRenderedPageBreak/>
              <w:t>munkatervek és okmányok pontosítása</w:t>
            </w:r>
          </w:p>
        </w:tc>
        <w:tc>
          <w:tcPr>
            <w:tcW w:w="1560" w:type="dxa"/>
            <w:shd w:val="clear" w:color="auto" w:fill="auto"/>
          </w:tcPr>
          <w:p w:rsidR="00251B4A" w:rsidRPr="004D602F" w:rsidRDefault="003C50CC"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lastRenderedPageBreak/>
              <w:t>● Intézmény-</w:t>
            </w:r>
            <w:r w:rsidRPr="004D602F">
              <w:rPr>
                <w:rFonts w:ascii="Times New Roman" w:hAnsi="Times New Roman" w:cs="Times New Roman"/>
                <w:sz w:val="24"/>
                <w:szCs w:val="24"/>
              </w:rPr>
              <w:lastRenderedPageBreak/>
              <w:t>vezető -helyettes</w:t>
            </w:r>
            <w:r w:rsidR="008314BD" w:rsidRPr="004D602F">
              <w:rPr>
                <w:rFonts w:ascii="Times New Roman" w:hAnsi="Times New Roman" w:cs="Times New Roman"/>
                <w:sz w:val="24"/>
                <w:szCs w:val="24"/>
              </w:rPr>
              <w:t xml:space="preserve"> 1.</w:t>
            </w:r>
          </w:p>
        </w:tc>
        <w:tc>
          <w:tcPr>
            <w:tcW w:w="1559" w:type="dxa"/>
            <w:shd w:val="clear" w:color="auto" w:fill="D9D9D9" w:themeFill="background1" w:themeFillShade="D9"/>
          </w:tcPr>
          <w:p w:rsidR="003C50CC" w:rsidRPr="004D602F" w:rsidRDefault="003C50CC"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lastRenderedPageBreak/>
              <w:t>......................</w:t>
            </w:r>
          </w:p>
          <w:p w:rsidR="00251B4A" w:rsidRPr="004D602F" w:rsidRDefault="003C50CC"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lastRenderedPageBreak/>
              <w:t>......................</w:t>
            </w:r>
          </w:p>
        </w:tc>
        <w:tc>
          <w:tcPr>
            <w:tcW w:w="1134" w:type="dxa"/>
            <w:shd w:val="clear" w:color="auto" w:fill="auto"/>
          </w:tcPr>
          <w:p w:rsidR="002C5D56" w:rsidRPr="004D602F" w:rsidRDefault="003C3097"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lastRenderedPageBreak/>
              <w:t>má</w:t>
            </w:r>
            <w:r w:rsidR="002C5D56" w:rsidRPr="004D602F">
              <w:rPr>
                <w:rFonts w:ascii="Times New Roman" w:hAnsi="Times New Roman" w:cs="Times New Roman"/>
                <w:sz w:val="24"/>
                <w:szCs w:val="24"/>
              </w:rPr>
              <w:t>sodik</w:t>
            </w:r>
          </w:p>
          <w:p w:rsidR="00251B4A"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lastRenderedPageBreak/>
              <w:t>nap</w:t>
            </w:r>
          </w:p>
        </w:tc>
        <w:tc>
          <w:tcPr>
            <w:tcW w:w="1701" w:type="dxa"/>
            <w:shd w:val="clear" w:color="auto" w:fill="auto"/>
          </w:tcPr>
          <w:p w:rsidR="00251B4A"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lastRenderedPageBreak/>
              <w:t xml:space="preserve">első nap 2-3 </w:t>
            </w:r>
            <w:r w:rsidRPr="004D602F">
              <w:rPr>
                <w:rFonts w:ascii="Times New Roman" w:hAnsi="Times New Roman" w:cs="Times New Roman"/>
                <w:sz w:val="24"/>
                <w:szCs w:val="24"/>
              </w:rPr>
              <w:lastRenderedPageBreak/>
              <w:t>órában, a helyzethez igazodóan szükség szerint naponta</w:t>
            </w:r>
          </w:p>
        </w:tc>
        <w:tc>
          <w:tcPr>
            <w:tcW w:w="1417" w:type="dxa"/>
            <w:shd w:val="clear" w:color="auto" w:fill="auto"/>
          </w:tcPr>
          <w:p w:rsidR="00251B4A"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lastRenderedPageBreak/>
              <w:t>Intézmény-</w:t>
            </w:r>
            <w:r w:rsidRPr="004D602F">
              <w:rPr>
                <w:rFonts w:ascii="Times New Roman" w:hAnsi="Times New Roman" w:cs="Times New Roman"/>
                <w:sz w:val="24"/>
                <w:szCs w:val="24"/>
              </w:rPr>
              <w:lastRenderedPageBreak/>
              <w:t>vezető -helyettes</w:t>
            </w:r>
            <w:r w:rsidR="008314BD" w:rsidRPr="004D602F">
              <w:rPr>
                <w:rFonts w:ascii="Times New Roman" w:hAnsi="Times New Roman" w:cs="Times New Roman"/>
                <w:sz w:val="24"/>
                <w:szCs w:val="24"/>
              </w:rPr>
              <w:t xml:space="preserve"> 1.</w:t>
            </w:r>
          </w:p>
        </w:tc>
        <w:tc>
          <w:tcPr>
            <w:tcW w:w="1418" w:type="dxa"/>
            <w:shd w:val="clear" w:color="auto" w:fill="auto"/>
          </w:tcPr>
          <w:p w:rsidR="00251B4A"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lastRenderedPageBreak/>
              <w:t>Intézmény-</w:t>
            </w:r>
            <w:r w:rsidRPr="004D602F">
              <w:rPr>
                <w:rFonts w:ascii="Times New Roman" w:hAnsi="Times New Roman" w:cs="Times New Roman"/>
                <w:sz w:val="24"/>
                <w:szCs w:val="24"/>
              </w:rPr>
              <w:lastRenderedPageBreak/>
              <w:t>vezető -helyettes</w:t>
            </w:r>
            <w:r w:rsidR="008314BD" w:rsidRPr="004D602F">
              <w:rPr>
                <w:rFonts w:ascii="Times New Roman" w:hAnsi="Times New Roman" w:cs="Times New Roman"/>
                <w:sz w:val="24"/>
                <w:szCs w:val="24"/>
              </w:rPr>
              <w:t xml:space="preserve"> 1.</w:t>
            </w:r>
          </w:p>
        </w:tc>
        <w:tc>
          <w:tcPr>
            <w:tcW w:w="1919" w:type="dxa"/>
            <w:shd w:val="clear" w:color="auto" w:fill="auto"/>
          </w:tcPr>
          <w:p w:rsidR="00251B4A" w:rsidRPr="004D602F" w:rsidRDefault="00251B4A" w:rsidP="004D602F">
            <w:pPr>
              <w:pStyle w:val="Nincstrkz"/>
              <w:jc w:val="both"/>
              <w:rPr>
                <w:rFonts w:ascii="Times New Roman" w:hAnsi="Times New Roman" w:cs="Times New Roman"/>
                <w:sz w:val="24"/>
                <w:szCs w:val="24"/>
              </w:rPr>
            </w:pPr>
          </w:p>
        </w:tc>
      </w:tr>
      <w:tr w:rsidR="002C5D56" w:rsidRPr="004D602F" w:rsidTr="000114B4">
        <w:tc>
          <w:tcPr>
            <w:tcW w:w="576" w:type="dxa"/>
            <w:shd w:val="clear" w:color="auto" w:fill="auto"/>
          </w:tcPr>
          <w:p w:rsidR="002C5D56"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lastRenderedPageBreak/>
              <w:t>2.4.</w:t>
            </w:r>
          </w:p>
        </w:tc>
        <w:tc>
          <w:tcPr>
            <w:tcW w:w="2934" w:type="dxa"/>
            <w:shd w:val="clear" w:color="auto" w:fill="auto"/>
          </w:tcPr>
          <w:p w:rsidR="002C5D56"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A személyi állomány mozgásának szabályozása, szükség esetén korlátozása</w:t>
            </w:r>
          </w:p>
          <w:p w:rsidR="002C5D56"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 a honvédelmi típusú különleges jogrendre vonatkozó jogszabályoknak megfelelően</w:t>
            </w:r>
          </w:p>
        </w:tc>
        <w:tc>
          <w:tcPr>
            <w:tcW w:w="1560" w:type="dxa"/>
            <w:shd w:val="clear" w:color="auto" w:fill="auto"/>
          </w:tcPr>
          <w:p w:rsidR="002C5D56"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 Intézmény-vezető</w:t>
            </w:r>
          </w:p>
        </w:tc>
        <w:tc>
          <w:tcPr>
            <w:tcW w:w="1559" w:type="dxa"/>
            <w:shd w:val="clear" w:color="auto" w:fill="D9D9D9" w:themeFill="background1" w:themeFillShade="D9"/>
          </w:tcPr>
          <w:p w:rsidR="002C5D56"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w:t>
            </w:r>
          </w:p>
          <w:p w:rsidR="002C5D56"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w:t>
            </w:r>
          </w:p>
        </w:tc>
        <w:tc>
          <w:tcPr>
            <w:tcW w:w="1134" w:type="dxa"/>
            <w:shd w:val="clear" w:color="auto" w:fill="auto"/>
          </w:tcPr>
          <w:p w:rsidR="002C5D56"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első</w:t>
            </w:r>
          </w:p>
          <w:p w:rsidR="002C5D56"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nap</w:t>
            </w:r>
          </w:p>
        </w:tc>
        <w:tc>
          <w:tcPr>
            <w:tcW w:w="1701" w:type="dxa"/>
            <w:shd w:val="clear" w:color="auto" w:fill="auto"/>
          </w:tcPr>
          <w:p w:rsidR="002C5D56"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első naptól</w:t>
            </w:r>
          </w:p>
          <w:p w:rsidR="002C5D56"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folyamatosan</w:t>
            </w:r>
          </w:p>
        </w:tc>
        <w:tc>
          <w:tcPr>
            <w:tcW w:w="1417" w:type="dxa"/>
            <w:shd w:val="clear" w:color="auto" w:fill="auto"/>
          </w:tcPr>
          <w:p w:rsidR="002C5D56"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Intézmény-vezető</w:t>
            </w:r>
          </w:p>
        </w:tc>
        <w:tc>
          <w:tcPr>
            <w:tcW w:w="1418" w:type="dxa"/>
            <w:shd w:val="clear" w:color="auto" w:fill="auto"/>
          </w:tcPr>
          <w:p w:rsidR="002C5D56"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Intézmény-vezető</w:t>
            </w:r>
          </w:p>
        </w:tc>
        <w:tc>
          <w:tcPr>
            <w:tcW w:w="1919" w:type="dxa"/>
            <w:shd w:val="clear" w:color="auto" w:fill="auto"/>
          </w:tcPr>
          <w:p w:rsidR="002C5D56" w:rsidRPr="004D602F" w:rsidRDefault="002C5D56" w:rsidP="004D602F">
            <w:pPr>
              <w:pStyle w:val="Nincstrkz"/>
              <w:jc w:val="both"/>
              <w:rPr>
                <w:rFonts w:ascii="Times New Roman" w:hAnsi="Times New Roman" w:cs="Times New Roman"/>
                <w:sz w:val="24"/>
                <w:szCs w:val="24"/>
              </w:rPr>
            </w:pPr>
          </w:p>
        </w:tc>
      </w:tr>
      <w:tr w:rsidR="002C5D56" w:rsidRPr="004D602F" w:rsidTr="000114B4">
        <w:tc>
          <w:tcPr>
            <w:tcW w:w="576" w:type="dxa"/>
            <w:shd w:val="clear" w:color="auto" w:fill="auto"/>
          </w:tcPr>
          <w:p w:rsidR="002C5D56"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2.5.</w:t>
            </w:r>
          </w:p>
        </w:tc>
        <w:tc>
          <w:tcPr>
            <w:tcW w:w="2934" w:type="dxa"/>
            <w:shd w:val="clear" w:color="auto" w:fill="auto"/>
          </w:tcPr>
          <w:p w:rsidR="002C5D56"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A hatályos informatikai, információvédelmi és dokumentumvédelmi intézkedésben meghatározott feladatok végrehajtása</w:t>
            </w:r>
          </w:p>
        </w:tc>
        <w:tc>
          <w:tcPr>
            <w:tcW w:w="1560" w:type="dxa"/>
            <w:shd w:val="clear" w:color="auto" w:fill="auto"/>
          </w:tcPr>
          <w:p w:rsidR="002C5D56"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 Rendszer-gazda</w:t>
            </w:r>
          </w:p>
        </w:tc>
        <w:tc>
          <w:tcPr>
            <w:tcW w:w="1559" w:type="dxa"/>
            <w:shd w:val="clear" w:color="auto" w:fill="D9D9D9" w:themeFill="background1" w:themeFillShade="D9"/>
          </w:tcPr>
          <w:p w:rsidR="002C5D56"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w:t>
            </w:r>
          </w:p>
          <w:p w:rsidR="002C5D56"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w:t>
            </w:r>
          </w:p>
        </w:tc>
        <w:tc>
          <w:tcPr>
            <w:tcW w:w="1134" w:type="dxa"/>
            <w:shd w:val="clear" w:color="auto" w:fill="auto"/>
          </w:tcPr>
          <w:p w:rsidR="002C5D56"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1-2.</w:t>
            </w:r>
          </w:p>
          <w:p w:rsidR="002C5D56"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nap</w:t>
            </w:r>
          </w:p>
        </w:tc>
        <w:tc>
          <w:tcPr>
            <w:tcW w:w="1701" w:type="dxa"/>
            <w:shd w:val="clear" w:color="auto" w:fill="auto"/>
          </w:tcPr>
          <w:p w:rsidR="002C5D56"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első és második napon 3-4 órában</w:t>
            </w:r>
          </w:p>
        </w:tc>
        <w:tc>
          <w:tcPr>
            <w:tcW w:w="1417" w:type="dxa"/>
            <w:shd w:val="clear" w:color="auto" w:fill="auto"/>
          </w:tcPr>
          <w:p w:rsidR="002C5D56"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Rendszer-gazda</w:t>
            </w:r>
          </w:p>
        </w:tc>
        <w:tc>
          <w:tcPr>
            <w:tcW w:w="1418" w:type="dxa"/>
            <w:shd w:val="clear" w:color="auto" w:fill="auto"/>
          </w:tcPr>
          <w:p w:rsidR="002C5D56" w:rsidRPr="004D602F" w:rsidRDefault="002C5D5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Rendszer-gazda</w:t>
            </w:r>
          </w:p>
        </w:tc>
        <w:tc>
          <w:tcPr>
            <w:tcW w:w="1919" w:type="dxa"/>
            <w:shd w:val="clear" w:color="auto" w:fill="auto"/>
          </w:tcPr>
          <w:p w:rsidR="002C5D56" w:rsidRPr="004D602F" w:rsidRDefault="002C5D56" w:rsidP="004D602F">
            <w:pPr>
              <w:pStyle w:val="Nincstrkz"/>
              <w:jc w:val="both"/>
              <w:rPr>
                <w:rFonts w:ascii="Times New Roman" w:hAnsi="Times New Roman" w:cs="Times New Roman"/>
                <w:sz w:val="24"/>
                <w:szCs w:val="24"/>
              </w:rPr>
            </w:pPr>
          </w:p>
        </w:tc>
      </w:tr>
      <w:tr w:rsidR="002C5D56" w:rsidRPr="004D602F" w:rsidTr="000114B4">
        <w:tc>
          <w:tcPr>
            <w:tcW w:w="576" w:type="dxa"/>
            <w:shd w:val="clear" w:color="auto" w:fill="auto"/>
          </w:tcPr>
          <w:p w:rsidR="002C5D56" w:rsidRPr="004D602F" w:rsidRDefault="00EA18C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2.6.</w:t>
            </w:r>
          </w:p>
        </w:tc>
        <w:tc>
          <w:tcPr>
            <w:tcW w:w="2934" w:type="dxa"/>
            <w:shd w:val="clear" w:color="auto" w:fill="auto"/>
          </w:tcPr>
          <w:p w:rsidR="002C5D56" w:rsidRDefault="00EA18C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A kialakult helyzet elemzése, javaslatok készítése a végrehajtandó feladatokra, valamint a feladatok ellátása érdekében szükséges intézkedések kezdeményezése</w:t>
            </w:r>
          </w:p>
          <w:p w:rsidR="004D602F" w:rsidRPr="004D602F" w:rsidRDefault="004D602F" w:rsidP="004D602F">
            <w:pPr>
              <w:pStyle w:val="Nincstrkz"/>
              <w:jc w:val="both"/>
              <w:rPr>
                <w:rFonts w:ascii="Times New Roman" w:hAnsi="Times New Roman" w:cs="Times New Roman"/>
                <w:sz w:val="24"/>
                <w:szCs w:val="24"/>
              </w:rPr>
            </w:pPr>
          </w:p>
        </w:tc>
        <w:tc>
          <w:tcPr>
            <w:tcW w:w="1560" w:type="dxa"/>
            <w:shd w:val="clear" w:color="auto" w:fill="auto"/>
          </w:tcPr>
          <w:p w:rsidR="002C5D56" w:rsidRPr="004D602F" w:rsidRDefault="00EA18C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 Intézmény-vezető</w:t>
            </w:r>
          </w:p>
          <w:p w:rsidR="00EA18CD" w:rsidRPr="004D602F" w:rsidRDefault="00EA18CD" w:rsidP="004D602F">
            <w:pPr>
              <w:pStyle w:val="Nincstrkz"/>
              <w:jc w:val="both"/>
              <w:rPr>
                <w:rFonts w:ascii="Times New Roman" w:hAnsi="Times New Roman" w:cs="Times New Roman"/>
                <w:sz w:val="24"/>
                <w:szCs w:val="24"/>
              </w:rPr>
            </w:pPr>
          </w:p>
          <w:p w:rsidR="00EA18CD" w:rsidRPr="004D602F" w:rsidRDefault="00EA18C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 Intézmény-vezető -helyettes</w:t>
            </w:r>
            <w:r w:rsidR="008314BD" w:rsidRPr="004D602F">
              <w:rPr>
                <w:rFonts w:ascii="Times New Roman" w:hAnsi="Times New Roman" w:cs="Times New Roman"/>
                <w:sz w:val="24"/>
                <w:szCs w:val="24"/>
              </w:rPr>
              <w:t xml:space="preserve"> 1.</w:t>
            </w:r>
          </w:p>
        </w:tc>
        <w:tc>
          <w:tcPr>
            <w:tcW w:w="1559" w:type="dxa"/>
            <w:shd w:val="clear" w:color="auto" w:fill="D9D9D9" w:themeFill="background1" w:themeFillShade="D9"/>
          </w:tcPr>
          <w:p w:rsidR="00EA18CD" w:rsidRPr="004D602F" w:rsidRDefault="00EA18C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w:t>
            </w:r>
          </w:p>
          <w:p w:rsidR="002C5D56" w:rsidRPr="004D602F" w:rsidRDefault="00EA18C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w:t>
            </w:r>
          </w:p>
          <w:p w:rsidR="00EA18CD" w:rsidRPr="004D602F" w:rsidRDefault="00EA18CD" w:rsidP="004D602F">
            <w:pPr>
              <w:pStyle w:val="Nincstrkz"/>
              <w:jc w:val="both"/>
              <w:rPr>
                <w:rFonts w:ascii="Times New Roman" w:hAnsi="Times New Roman" w:cs="Times New Roman"/>
                <w:sz w:val="24"/>
                <w:szCs w:val="24"/>
              </w:rPr>
            </w:pPr>
          </w:p>
          <w:p w:rsidR="00EA18CD" w:rsidRPr="004D602F" w:rsidRDefault="00EA18C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w:t>
            </w:r>
          </w:p>
          <w:p w:rsidR="00EA18CD" w:rsidRPr="004D602F" w:rsidRDefault="00EA18C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w:t>
            </w:r>
          </w:p>
        </w:tc>
        <w:tc>
          <w:tcPr>
            <w:tcW w:w="1134" w:type="dxa"/>
            <w:shd w:val="clear" w:color="auto" w:fill="auto"/>
          </w:tcPr>
          <w:p w:rsidR="002C5D56" w:rsidRPr="004D602F" w:rsidRDefault="00EA18C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2. nap</w:t>
            </w:r>
          </w:p>
        </w:tc>
        <w:tc>
          <w:tcPr>
            <w:tcW w:w="1701" w:type="dxa"/>
            <w:shd w:val="clear" w:color="auto" w:fill="auto"/>
          </w:tcPr>
          <w:p w:rsidR="002C5D56" w:rsidRPr="004D602F" w:rsidRDefault="00EA18C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első napon 4 órában</w:t>
            </w:r>
          </w:p>
        </w:tc>
        <w:tc>
          <w:tcPr>
            <w:tcW w:w="1417" w:type="dxa"/>
            <w:shd w:val="clear" w:color="auto" w:fill="auto"/>
          </w:tcPr>
          <w:p w:rsidR="002C5D56" w:rsidRPr="004D602F" w:rsidRDefault="00EA18C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Intézmény-vezető</w:t>
            </w:r>
          </w:p>
          <w:p w:rsidR="00EA18CD" w:rsidRPr="004D602F" w:rsidRDefault="00EA18CD" w:rsidP="004D602F">
            <w:pPr>
              <w:pStyle w:val="Nincstrkz"/>
              <w:jc w:val="both"/>
              <w:rPr>
                <w:rFonts w:ascii="Times New Roman" w:hAnsi="Times New Roman" w:cs="Times New Roman"/>
                <w:sz w:val="24"/>
                <w:szCs w:val="24"/>
              </w:rPr>
            </w:pPr>
          </w:p>
          <w:p w:rsidR="00EA18CD" w:rsidRPr="004D602F" w:rsidRDefault="00EA18C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Intézmény-vezető -helyettes</w:t>
            </w:r>
            <w:r w:rsidR="008314BD" w:rsidRPr="004D602F">
              <w:rPr>
                <w:rFonts w:ascii="Times New Roman" w:hAnsi="Times New Roman" w:cs="Times New Roman"/>
                <w:sz w:val="24"/>
                <w:szCs w:val="24"/>
              </w:rPr>
              <w:t xml:space="preserve"> 1.</w:t>
            </w:r>
          </w:p>
        </w:tc>
        <w:tc>
          <w:tcPr>
            <w:tcW w:w="1418" w:type="dxa"/>
            <w:shd w:val="clear" w:color="auto" w:fill="auto"/>
          </w:tcPr>
          <w:p w:rsidR="002C5D56" w:rsidRPr="004D602F" w:rsidRDefault="00EA18C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Intézmény-vezető</w:t>
            </w:r>
          </w:p>
          <w:p w:rsidR="00EA18CD" w:rsidRPr="004D602F" w:rsidRDefault="00EA18CD" w:rsidP="004D602F">
            <w:pPr>
              <w:pStyle w:val="Nincstrkz"/>
              <w:jc w:val="both"/>
              <w:rPr>
                <w:rFonts w:ascii="Times New Roman" w:hAnsi="Times New Roman" w:cs="Times New Roman"/>
                <w:sz w:val="24"/>
                <w:szCs w:val="24"/>
              </w:rPr>
            </w:pPr>
          </w:p>
          <w:p w:rsidR="00EA18CD" w:rsidRPr="004D602F" w:rsidRDefault="00EA18C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Intézmény-vezető -helyettes</w:t>
            </w:r>
            <w:r w:rsidR="008314BD" w:rsidRPr="004D602F">
              <w:rPr>
                <w:rFonts w:ascii="Times New Roman" w:hAnsi="Times New Roman" w:cs="Times New Roman"/>
                <w:sz w:val="24"/>
                <w:szCs w:val="24"/>
              </w:rPr>
              <w:t xml:space="preserve"> 1.</w:t>
            </w:r>
          </w:p>
        </w:tc>
        <w:tc>
          <w:tcPr>
            <w:tcW w:w="1919" w:type="dxa"/>
            <w:shd w:val="clear" w:color="auto" w:fill="auto"/>
          </w:tcPr>
          <w:p w:rsidR="002C5D56" w:rsidRPr="004D602F" w:rsidRDefault="002C5D56" w:rsidP="004D602F">
            <w:pPr>
              <w:pStyle w:val="Nincstrkz"/>
              <w:jc w:val="both"/>
              <w:rPr>
                <w:rFonts w:ascii="Times New Roman" w:hAnsi="Times New Roman" w:cs="Times New Roman"/>
                <w:sz w:val="24"/>
                <w:szCs w:val="24"/>
              </w:rPr>
            </w:pPr>
          </w:p>
        </w:tc>
      </w:tr>
      <w:tr w:rsidR="00EA18CD" w:rsidTr="000114B4">
        <w:tc>
          <w:tcPr>
            <w:tcW w:w="576" w:type="dxa"/>
            <w:shd w:val="clear" w:color="auto" w:fill="auto"/>
          </w:tcPr>
          <w:p w:rsidR="00EA18CD" w:rsidRPr="004D602F" w:rsidRDefault="00EA18C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2.7.</w:t>
            </w:r>
          </w:p>
        </w:tc>
        <w:tc>
          <w:tcPr>
            <w:tcW w:w="2934" w:type="dxa"/>
            <w:shd w:val="clear" w:color="auto" w:fill="auto"/>
          </w:tcPr>
          <w:p w:rsidR="00EA18CD" w:rsidRPr="004D602F" w:rsidRDefault="00EA18C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 xml:space="preserve">A tervek pontosítása a </w:t>
            </w:r>
            <w:r w:rsidRPr="004D602F">
              <w:rPr>
                <w:rFonts w:ascii="Times New Roman" w:hAnsi="Times New Roman" w:cs="Times New Roman"/>
                <w:sz w:val="24"/>
                <w:szCs w:val="24"/>
              </w:rPr>
              <w:lastRenderedPageBreak/>
              <w:t>döntéseknek megfelelően, az intézmény hatáskörébe tartozó intézkedések előkészítése</w:t>
            </w:r>
          </w:p>
        </w:tc>
        <w:tc>
          <w:tcPr>
            <w:tcW w:w="1560" w:type="dxa"/>
            <w:shd w:val="clear" w:color="auto" w:fill="auto"/>
          </w:tcPr>
          <w:p w:rsidR="00EA18CD" w:rsidRPr="004D602F" w:rsidRDefault="00EA18C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lastRenderedPageBreak/>
              <w:t>● Intézmény-</w:t>
            </w:r>
            <w:r w:rsidRPr="004D602F">
              <w:rPr>
                <w:rFonts w:ascii="Times New Roman" w:hAnsi="Times New Roman" w:cs="Times New Roman"/>
                <w:sz w:val="24"/>
                <w:szCs w:val="24"/>
              </w:rPr>
              <w:lastRenderedPageBreak/>
              <w:t>vezető</w:t>
            </w:r>
          </w:p>
        </w:tc>
        <w:tc>
          <w:tcPr>
            <w:tcW w:w="1559" w:type="dxa"/>
            <w:shd w:val="clear" w:color="auto" w:fill="D9D9D9" w:themeFill="background1" w:themeFillShade="D9"/>
          </w:tcPr>
          <w:p w:rsidR="00EA18CD" w:rsidRPr="004D602F" w:rsidRDefault="00EA18C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lastRenderedPageBreak/>
              <w:t>......................</w:t>
            </w:r>
          </w:p>
          <w:p w:rsidR="00EA18CD" w:rsidRPr="004D602F" w:rsidRDefault="00EA18C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lastRenderedPageBreak/>
              <w:t>......................</w:t>
            </w:r>
          </w:p>
        </w:tc>
        <w:tc>
          <w:tcPr>
            <w:tcW w:w="1134" w:type="dxa"/>
            <w:shd w:val="clear" w:color="auto" w:fill="auto"/>
          </w:tcPr>
          <w:p w:rsidR="00EA18CD" w:rsidRPr="004D602F" w:rsidRDefault="00EA18C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lastRenderedPageBreak/>
              <w:t>2. nap</w:t>
            </w:r>
          </w:p>
        </w:tc>
        <w:tc>
          <w:tcPr>
            <w:tcW w:w="1701" w:type="dxa"/>
            <w:shd w:val="clear" w:color="auto" w:fill="auto"/>
          </w:tcPr>
          <w:p w:rsidR="00EA18CD" w:rsidRPr="004D602F" w:rsidRDefault="00EA18C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 xml:space="preserve">második napon </w:t>
            </w:r>
            <w:r w:rsidRPr="004D602F">
              <w:rPr>
                <w:rFonts w:ascii="Times New Roman" w:hAnsi="Times New Roman" w:cs="Times New Roman"/>
                <w:sz w:val="24"/>
                <w:szCs w:val="24"/>
              </w:rPr>
              <w:lastRenderedPageBreak/>
              <w:t>8 órában</w:t>
            </w:r>
          </w:p>
        </w:tc>
        <w:tc>
          <w:tcPr>
            <w:tcW w:w="1417" w:type="dxa"/>
            <w:shd w:val="clear" w:color="auto" w:fill="auto"/>
          </w:tcPr>
          <w:p w:rsidR="00EA18CD" w:rsidRPr="004D602F" w:rsidRDefault="00EA18C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lastRenderedPageBreak/>
              <w:t>Intézmény-</w:t>
            </w:r>
            <w:r w:rsidRPr="004D602F">
              <w:rPr>
                <w:rFonts w:ascii="Times New Roman" w:hAnsi="Times New Roman" w:cs="Times New Roman"/>
                <w:sz w:val="24"/>
                <w:szCs w:val="24"/>
              </w:rPr>
              <w:lastRenderedPageBreak/>
              <w:t>vezető</w:t>
            </w:r>
          </w:p>
          <w:p w:rsidR="00EA18CD" w:rsidRPr="004D602F" w:rsidRDefault="00EA18CD" w:rsidP="004D602F">
            <w:pPr>
              <w:pStyle w:val="Nincstrkz"/>
              <w:jc w:val="both"/>
              <w:rPr>
                <w:rFonts w:ascii="Times New Roman" w:hAnsi="Times New Roman" w:cs="Times New Roman"/>
                <w:sz w:val="24"/>
                <w:szCs w:val="24"/>
              </w:rPr>
            </w:pPr>
          </w:p>
        </w:tc>
        <w:tc>
          <w:tcPr>
            <w:tcW w:w="1418" w:type="dxa"/>
            <w:shd w:val="clear" w:color="auto" w:fill="auto"/>
          </w:tcPr>
          <w:p w:rsidR="00EA18CD" w:rsidRDefault="00EA18C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lastRenderedPageBreak/>
              <w:t>Intézmény-</w:t>
            </w:r>
            <w:r w:rsidRPr="004D602F">
              <w:rPr>
                <w:rFonts w:ascii="Times New Roman" w:hAnsi="Times New Roman" w:cs="Times New Roman"/>
                <w:sz w:val="24"/>
                <w:szCs w:val="24"/>
              </w:rPr>
              <w:lastRenderedPageBreak/>
              <w:t>vezető</w:t>
            </w:r>
          </w:p>
          <w:p w:rsidR="00EA18CD" w:rsidRDefault="00EA18CD" w:rsidP="004D602F">
            <w:pPr>
              <w:pStyle w:val="Nincstrkz"/>
              <w:jc w:val="both"/>
              <w:rPr>
                <w:rFonts w:ascii="Times New Roman" w:hAnsi="Times New Roman" w:cs="Times New Roman"/>
                <w:sz w:val="24"/>
                <w:szCs w:val="24"/>
              </w:rPr>
            </w:pPr>
          </w:p>
        </w:tc>
        <w:tc>
          <w:tcPr>
            <w:tcW w:w="1919" w:type="dxa"/>
            <w:shd w:val="clear" w:color="auto" w:fill="auto"/>
          </w:tcPr>
          <w:p w:rsidR="00EA18CD" w:rsidRDefault="00EA18CD" w:rsidP="004D602F">
            <w:pPr>
              <w:pStyle w:val="Nincstrkz"/>
              <w:jc w:val="both"/>
              <w:rPr>
                <w:rFonts w:ascii="Times New Roman" w:hAnsi="Times New Roman" w:cs="Times New Roman"/>
                <w:sz w:val="24"/>
                <w:szCs w:val="24"/>
              </w:rPr>
            </w:pPr>
          </w:p>
        </w:tc>
      </w:tr>
      <w:tr w:rsidR="00EA18CD" w:rsidTr="000114B4">
        <w:tc>
          <w:tcPr>
            <w:tcW w:w="576" w:type="dxa"/>
            <w:shd w:val="clear" w:color="auto" w:fill="auto"/>
          </w:tcPr>
          <w:p w:rsidR="00EA18CD" w:rsidRPr="000114B4" w:rsidRDefault="00EA18CD" w:rsidP="004D602F">
            <w:pPr>
              <w:pStyle w:val="Nincstrkz"/>
              <w:jc w:val="both"/>
              <w:rPr>
                <w:rFonts w:ascii="Times New Roman" w:hAnsi="Times New Roman" w:cs="Times New Roman"/>
                <w:sz w:val="24"/>
                <w:szCs w:val="24"/>
              </w:rPr>
            </w:pPr>
            <w:r w:rsidRPr="000114B4">
              <w:rPr>
                <w:rFonts w:ascii="Times New Roman" w:hAnsi="Times New Roman" w:cs="Times New Roman"/>
                <w:sz w:val="24"/>
                <w:szCs w:val="24"/>
              </w:rPr>
              <w:lastRenderedPageBreak/>
              <w:t>2.8.</w:t>
            </w:r>
          </w:p>
        </w:tc>
        <w:tc>
          <w:tcPr>
            <w:tcW w:w="2934" w:type="dxa"/>
            <w:shd w:val="clear" w:color="auto" w:fill="auto"/>
          </w:tcPr>
          <w:p w:rsidR="00EA18CD" w:rsidRPr="000114B4" w:rsidRDefault="00EA18CD" w:rsidP="004D602F">
            <w:pPr>
              <w:pStyle w:val="Nincstrkz"/>
              <w:jc w:val="both"/>
              <w:rPr>
                <w:rFonts w:ascii="Times New Roman" w:hAnsi="Times New Roman" w:cs="Times New Roman"/>
                <w:sz w:val="24"/>
                <w:szCs w:val="24"/>
              </w:rPr>
            </w:pPr>
            <w:r w:rsidRPr="000114B4">
              <w:rPr>
                <w:rFonts w:ascii="Times New Roman" w:hAnsi="Times New Roman" w:cs="Times New Roman"/>
                <w:sz w:val="24"/>
                <w:szCs w:val="24"/>
              </w:rPr>
              <w:t xml:space="preserve">A kijelölt összekötők, képviselők adatainak pontosítása; az összekötők, képviselők - helyzettől függő - konkrét felkészülésének megkezdése </w:t>
            </w:r>
          </w:p>
        </w:tc>
        <w:tc>
          <w:tcPr>
            <w:tcW w:w="1560" w:type="dxa"/>
            <w:shd w:val="clear" w:color="auto" w:fill="auto"/>
          </w:tcPr>
          <w:p w:rsidR="00EA18CD" w:rsidRPr="000114B4" w:rsidRDefault="00EA18CD" w:rsidP="004D602F">
            <w:pPr>
              <w:pStyle w:val="Nincstrkz"/>
              <w:jc w:val="both"/>
              <w:rPr>
                <w:rFonts w:ascii="Times New Roman" w:hAnsi="Times New Roman" w:cs="Times New Roman"/>
                <w:sz w:val="24"/>
                <w:szCs w:val="24"/>
              </w:rPr>
            </w:pPr>
            <w:r w:rsidRPr="000114B4">
              <w:rPr>
                <w:rFonts w:ascii="Times New Roman" w:hAnsi="Times New Roman" w:cs="Times New Roman"/>
                <w:sz w:val="24"/>
                <w:szCs w:val="24"/>
              </w:rPr>
              <w:t>● Az intézmény</w:t>
            </w:r>
            <w:r w:rsidR="002C22CB" w:rsidRPr="000114B4">
              <w:rPr>
                <w:rFonts w:ascii="Times New Roman" w:hAnsi="Times New Roman" w:cs="Times New Roman"/>
                <w:sz w:val="24"/>
                <w:szCs w:val="24"/>
              </w:rPr>
              <w:t>-</w:t>
            </w:r>
            <w:r w:rsidRPr="000114B4">
              <w:rPr>
                <w:rFonts w:ascii="Times New Roman" w:hAnsi="Times New Roman" w:cs="Times New Roman"/>
                <w:sz w:val="24"/>
                <w:szCs w:val="24"/>
              </w:rPr>
              <w:t xml:space="preserve">vezető megbízása alapján az </w:t>
            </w:r>
            <w:r w:rsidR="004D602F" w:rsidRPr="000114B4">
              <w:rPr>
                <w:rFonts w:ascii="Times New Roman" w:hAnsi="Times New Roman" w:cs="Times New Roman"/>
                <w:sz w:val="24"/>
                <w:szCs w:val="24"/>
              </w:rPr>
              <w:t>óvoda</w:t>
            </w:r>
            <w:r w:rsidRPr="000114B4">
              <w:rPr>
                <w:rFonts w:ascii="Times New Roman" w:hAnsi="Times New Roman" w:cs="Times New Roman"/>
                <w:sz w:val="24"/>
                <w:szCs w:val="24"/>
              </w:rPr>
              <w:t>titkár</w:t>
            </w:r>
          </w:p>
        </w:tc>
        <w:tc>
          <w:tcPr>
            <w:tcW w:w="1559" w:type="dxa"/>
            <w:shd w:val="clear" w:color="auto" w:fill="D9D9D9" w:themeFill="background1" w:themeFillShade="D9"/>
          </w:tcPr>
          <w:p w:rsidR="00EA18CD" w:rsidRPr="000114B4" w:rsidRDefault="00EA18CD" w:rsidP="004D602F">
            <w:pPr>
              <w:pStyle w:val="Nincstrkz"/>
              <w:jc w:val="both"/>
              <w:rPr>
                <w:rFonts w:ascii="Times New Roman" w:hAnsi="Times New Roman" w:cs="Times New Roman"/>
                <w:sz w:val="24"/>
                <w:szCs w:val="24"/>
              </w:rPr>
            </w:pPr>
          </w:p>
          <w:p w:rsidR="00EA18CD" w:rsidRPr="000114B4" w:rsidRDefault="00EA18CD" w:rsidP="004D602F">
            <w:pPr>
              <w:pStyle w:val="Nincstrkz"/>
              <w:jc w:val="both"/>
              <w:rPr>
                <w:rFonts w:ascii="Times New Roman" w:hAnsi="Times New Roman" w:cs="Times New Roman"/>
                <w:sz w:val="24"/>
                <w:szCs w:val="24"/>
              </w:rPr>
            </w:pPr>
            <w:r w:rsidRPr="000114B4">
              <w:rPr>
                <w:rFonts w:ascii="Times New Roman" w:hAnsi="Times New Roman" w:cs="Times New Roman"/>
                <w:sz w:val="24"/>
                <w:szCs w:val="24"/>
              </w:rPr>
              <w:t>.....................</w:t>
            </w:r>
          </w:p>
          <w:p w:rsidR="00EA18CD" w:rsidRPr="000114B4" w:rsidRDefault="00EA18CD" w:rsidP="004D602F">
            <w:pPr>
              <w:pStyle w:val="Nincstrkz"/>
              <w:jc w:val="both"/>
              <w:rPr>
                <w:rFonts w:ascii="Times New Roman" w:hAnsi="Times New Roman" w:cs="Times New Roman"/>
                <w:sz w:val="24"/>
                <w:szCs w:val="24"/>
              </w:rPr>
            </w:pPr>
            <w:r w:rsidRPr="000114B4">
              <w:rPr>
                <w:rFonts w:ascii="Times New Roman" w:hAnsi="Times New Roman" w:cs="Times New Roman"/>
                <w:sz w:val="24"/>
                <w:szCs w:val="24"/>
              </w:rPr>
              <w:t>.....................</w:t>
            </w:r>
          </w:p>
          <w:p w:rsidR="00EA18CD" w:rsidRPr="000114B4" w:rsidRDefault="004D602F" w:rsidP="004D602F">
            <w:pPr>
              <w:pStyle w:val="Nincstrkz"/>
              <w:jc w:val="both"/>
              <w:rPr>
                <w:rFonts w:ascii="Times New Roman" w:hAnsi="Times New Roman" w:cs="Times New Roman"/>
                <w:sz w:val="24"/>
                <w:szCs w:val="24"/>
              </w:rPr>
            </w:pPr>
            <w:r w:rsidRPr="000114B4">
              <w:rPr>
                <w:rFonts w:ascii="Times New Roman" w:hAnsi="Times New Roman" w:cs="Times New Roman"/>
                <w:sz w:val="24"/>
                <w:szCs w:val="24"/>
              </w:rPr>
              <w:t>(óvod</w:t>
            </w:r>
            <w:r w:rsidR="00EA18CD" w:rsidRPr="000114B4">
              <w:rPr>
                <w:rFonts w:ascii="Times New Roman" w:hAnsi="Times New Roman" w:cs="Times New Roman"/>
                <w:sz w:val="24"/>
                <w:szCs w:val="24"/>
              </w:rPr>
              <w:t>atitkár)</w:t>
            </w:r>
          </w:p>
        </w:tc>
        <w:tc>
          <w:tcPr>
            <w:tcW w:w="1134" w:type="dxa"/>
            <w:shd w:val="clear" w:color="auto" w:fill="auto"/>
          </w:tcPr>
          <w:p w:rsidR="00EA18CD" w:rsidRPr="000114B4" w:rsidRDefault="00EA18CD" w:rsidP="004D602F">
            <w:pPr>
              <w:pStyle w:val="Nincstrkz"/>
              <w:jc w:val="both"/>
              <w:rPr>
                <w:rFonts w:ascii="Times New Roman" w:hAnsi="Times New Roman" w:cs="Times New Roman"/>
                <w:sz w:val="24"/>
                <w:szCs w:val="24"/>
              </w:rPr>
            </w:pPr>
            <w:r w:rsidRPr="000114B4">
              <w:rPr>
                <w:rFonts w:ascii="Times New Roman" w:hAnsi="Times New Roman" w:cs="Times New Roman"/>
                <w:sz w:val="24"/>
                <w:szCs w:val="24"/>
              </w:rPr>
              <w:t>első</w:t>
            </w:r>
          </w:p>
          <w:p w:rsidR="00EA18CD" w:rsidRPr="000114B4" w:rsidRDefault="00EA18CD" w:rsidP="004D602F">
            <w:pPr>
              <w:pStyle w:val="Nincstrkz"/>
              <w:jc w:val="both"/>
              <w:rPr>
                <w:rFonts w:ascii="Times New Roman" w:hAnsi="Times New Roman" w:cs="Times New Roman"/>
                <w:sz w:val="24"/>
                <w:szCs w:val="24"/>
              </w:rPr>
            </w:pPr>
            <w:r w:rsidRPr="000114B4">
              <w:rPr>
                <w:rFonts w:ascii="Times New Roman" w:hAnsi="Times New Roman" w:cs="Times New Roman"/>
                <w:sz w:val="24"/>
                <w:szCs w:val="24"/>
              </w:rPr>
              <w:t>nap</w:t>
            </w:r>
          </w:p>
        </w:tc>
        <w:tc>
          <w:tcPr>
            <w:tcW w:w="1701" w:type="dxa"/>
            <w:shd w:val="clear" w:color="auto" w:fill="auto"/>
          </w:tcPr>
          <w:p w:rsidR="00EA18CD" w:rsidRPr="000114B4" w:rsidRDefault="00EA18CD" w:rsidP="004D602F">
            <w:pPr>
              <w:pStyle w:val="Nincstrkz"/>
              <w:jc w:val="both"/>
              <w:rPr>
                <w:rFonts w:ascii="Times New Roman" w:hAnsi="Times New Roman" w:cs="Times New Roman"/>
                <w:sz w:val="24"/>
                <w:szCs w:val="24"/>
              </w:rPr>
            </w:pPr>
            <w:r w:rsidRPr="000114B4">
              <w:rPr>
                <w:rFonts w:ascii="Times New Roman" w:hAnsi="Times New Roman" w:cs="Times New Roman"/>
                <w:sz w:val="24"/>
                <w:szCs w:val="24"/>
              </w:rPr>
              <w:t>első nap 2 órában</w:t>
            </w:r>
          </w:p>
        </w:tc>
        <w:tc>
          <w:tcPr>
            <w:tcW w:w="1417" w:type="dxa"/>
            <w:shd w:val="clear" w:color="auto" w:fill="auto"/>
          </w:tcPr>
          <w:p w:rsidR="00EA18CD" w:rsidRPr="000114B4" w:rsidRDefault="004D602F" w:rsidP="004D602F">
            <w:pPr>
              <w:pStyle w:val="Nincstrkz"/>
              <w:jc w:val="both"/>
              <w:rPr>
                <w:rFonts w:ascii="Times New Roman" w:hAnsi="Times New Roman" w:cs="Times New Roman"/>
                <w:sz w:val="24"/>
                <w:szCs w:val="24"/>
              </w:rPr>
            </w:pPr>
            <w:r w:rsidRPr="000114B4">
              <w:rPr>
                <w:rFonts w:ascii="Times New Roman" w:hAnsi="Times New Roman" w:cs="Times New Roman"/>
                <w:sz w:val="24"/>
                <w:szCs w:val="24"/>
              </w:rPr>
              <w:t>Óvoda</w:t>
            </w:r>
            <w:r w:rsidR="00EA18CD" w:rsidRPr="000114B4">
              <w:rPr>
                <w:rFonts w:ascii="Times New Roman" w:hAnsi="Times New Roman" w:cs="Times New Roman"/>
                <w:sz w:val="24"/>
                <w:szCs w:val="24"/>
              </w:rPr>
              <w:t>titkár</w:t>
            </w:r>
          </w:p>
        </w:tc>
        <w:tc>
          <w:tcPr>
            <w:tcW w:w="1418" w:type="dxa"/>
            <w:shd w:val="clear" w:color="auto" w:fill="auto"/>
          </w:tcPr>
          <w:p w:rsidR="00EA18CD" w:rsidRDefault="004D602F" w:rsidP="004D602F">
            <w:pPr>
              <w:pStyle w:val="Nincstrkz"/>
              <w:jc w:val="both"/>
              <w:rPr>
                <w:rFonts w:ascii="Times New Roman" w:hAnsi="Times New Roman" w:cs="Times New Roman"/>
                <w:sz w:val="24"/>
                <w:szCs w:val="24"/>
              </w:rPr>
            </w:pPr>
            <w:r w:rsidRPr="000114B4">
              <w:rPr>
                <w:rFonts w:ascii="Times New Roman" w:hAnsi="Times New Roman" w:cs="Times New Roman"/>
                <w:sz w:val="24"/>
                <w:szCs w:val="24"/>
              </w:rPr>
              <w:t>Óvoda</w:t>
            </w:r>
            <w:r w:rsidR="00EA18CD" w:rsidRPr="000114B4">
              <w:rPr>
                <w:rFonts w:ascii="Times New Roman" w:hAnsi="Times New Roman" w:cs="Times New Roman"/>
                <w:sz w:val="24"/>
                <w:szCs w:val="24"/>
              </w:rPr>
              <w:t>titkár</w:t>
            </w:r>
          </w:p>
        </w:tc>
        <w:tc>
          <w:tcPr>
            <w:tcW w:w="1919" w:type="dxa"/>
            <w:shd w:val="clear" w:color="auto" w:fill="auto"/>
          </w:tcPr>
          <w:p w:rsidR="00EA18CD" w:rsidRDefault="00EA18CD" w:rsidP="004D602F">
            <w:pPr>
              <w:pStyle w:val="Nincstrkz"/>
              <w:jc w:val="both"/>
              <w:rPr>
                <w:rFonts w:ascii="Times New Roman" w:hAnsi="Times New Roman" w:cs="Times New Roman"/>
                <w:sz w:val="24"/>
                <w:szCs w:val="24"/>
              </w:rPr>
            </w:pPr>
          </w:p>
        </w:tc>
      </w:tr>
      <w:tr w:rsidR="00EA18CD" w:rsidTr="000114B4">
        <w:tc>
          <w:tcPr>
            <w:tcW w:w="576" w:type="dxa"/>
            <w:shd w:val="clear" w:color="auto" w:fill="auto"/>
          </w:tcPr>
          <w:p w:rsidR="00EA18CD" w:rsidRDefault="00EA18CD" w:rsidP="004D602F">
            <w:pPr>
              <w:pStyle w:val="Nincstrkz"/>
              <w:jc w:val="both"/>
              <w:rPr>
                <w:rFonts w:ascii="Times New Roman" w:hAnsi="Times New Roman" w:cs="Times New Roman"/>
                <w:sz w:val="24"/>
                <w:szCs w:val="24"/>
              </w:rPr>
            </w:pPr>
            <w:r>
              <w:rPr>
                <w:rFonts w:ascii="Times New Roman" w:hAnsi="Times New Roman" w:cs="Times New Roman"/>
                <w:sz w:val="24"/>
                <w:szCs w:val="24"/>
              </w:rPr>
              <w:t>2.9.</w:t>
            </w:r>
          </w:p>
        </w:tc>
        <w:tc>
          <w:tcPr>
            <w:tcW w:w="2934" w:type="dxa"/>
            <w:shd w:val="clear" w:color="auto" w:fill="auto"/>
          </w:tcPr>
          <w:p w:rsidR="00EA18CD" w:rsidRPr="004D602F" w:rsidRDefault="00EA18CD"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A meghagyási jegyzék pontosítása, majd a meghagyási jegyzék elkészítése, és megküldése az EMMI honvédelmi feladatokat ellátó szervezeti egysége felé</w:t>
            </w:r>
          </w:p>
        </w:tc>
        <w:tc>
          <w:tcPr>
            <w:tcW w:w="1560" w:type="dxa"/>
            <w:shd w:val="clear" w:color="auto" w:fill="auto"/>
          </w:tcPr>
          <w:p w:rsidR="00EA18CD" w:rsidRDefault="00EA18CD" w:rsidP="004D602F">
            <w:pPr>
              <w:pStyle w:val="Nincstrkz"/>
              <w:jc w:val="both"/>
              <w:rPr>
                <w:rFonts w:ascii="Times New Roman" w:hAnsi="Times New Roman" w:cs="Times New Roman"/>
                <w:sz w:val="24"/>
                <w:szCs w:val="24"/>
              </w:rPr>
            </w:pPr>
            <w:r>
              <w:rPr>
                <w:rFonts w:ascii="Times New Roman" w:hAnsi="Times New Roman" w:cs="Times New Roman"/>
                <w:sz w:val="24"/>
                <w:szCs w:val="24"/>
              </w:rPr>
              <w:t>● Intézmény-vezető</w:t>
            </w:r>
          </w:p>
          <w:p w:rsidR="00EA18CD" w:rsidRDefault="00EA18CD" w:rsidP="004D602F">
            <w:pPr>
              <w:pStyle w:val="Nincstrkz"/>
              <w:jc w:val="both"/>
              <w:rPr>
                <w:rFonts w:ascii="Times New Roman" w:hAnsi="Times New Roman" w:cs="Times New Roman"/>
                <w:sz w:val="24"/>
                <w:szCs w:val="24"/>
              </w:rPr>
            </w:pPr>
          </w:p>
          <w:p w:rsidR="00EA18CD" w:rsidRDefault="00EA18CD" w:rsidP="004D602F">
            <w:pPr>
              <w:pStyle w:val="Nincstrkz"/>
              <w:jc w:val="both"/>
              <w:rPr>
                <w:rFonts w:ascii="Times New Roman" w:hAnsi="Times New Roman" w:cs="Times New Roman"/>
                <w:sz w:val="24"/>
                <w:szCs w:val="24"/>
              </w:rPr>
            </w:pPr>
            <w:r>
              <w:rPr>
                <w:rFonts w:ascii="Times New Roman" w:hAnsi="Times New Roman" w:cs="Times New Roman"/>
                <w:sz w:val="24"/>
                <w:szCs w:val="24"/>
              </w:rPr>
              <w:t>● Intézmény-vezető -helyettes</w:t>
            </w:r>
            <w:r w:rsidR="008314BD">
              <w:rPr>
                <w:rFonts w:ascii="Times New Roman" w:hAnsi="Times New Roman" w:cs="Times New Roman"/>
                <w:sz w:val="24"/>
                <w:szCs w:val="24"/>
              </w:rPr>
              <w:t xml:space="preserve"> 1.</w:t>
            </w:r>
          </w:p>
          <w:p w:rsidR="00EA18CD" w:rsidRDefault="00EA18CD" w:rsidP="004D602F">
            <w:pPr>
              <w:pStyle w:val="Nincstrkz"/>
              <w:jc w:val="both"/>
              <w:rPr>
                <w:rFonts w:ascii="Times New Roman" w:hAnsi="Times New Roman" w:cs="Times New Roman"/>
                <w:sz w:val="24"/>
                <w:szCs w:val="24"/>
              </w:rPr>
            </w:pPr>
          </w:p>
          <w:p w:rsidR="00EA18CD" w:rsidRDefault="00EA18CD" w:rsidP="004D602F">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8314BD">
              <w:rPr>
                <w:rFonts w:ascii="Times New Roman" w:hAnsi="Times New Roman" w:cs="Times New Roman"/>
                <w:sz w:val="24"/>
                <w:szCs w:val="24"/>
              </w:rPr>
              <w:t>Intézmény-vezető -helyettes 2.</w:t>
            </w:r>
          </w:p>
        </w:tc>
        <w:tc>
          <w:tcPr>
            <w:tcW w:w="1559" w:type="dxa"/>
            <w:shd w:val="clear" w:color="auto" w:fill="D9D9D9" w:themeFill="background1" w:themeFillShade="D9"/>
          </w:tcPr>
          <w:p w:rsidR="00EA18CD" w:rsidRDefault="00EA18CD"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EA18CD" w:rsidRDefault="00EA18CD"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EA18CD" w:rsidRDefault="00EA18CD" w:rsidP="004D602F">
            <w:pPr>
              <w:pStyle w:val="Nincstrkz"/>
              <w:jc w:val="both"/>
              <w:rPr>
                <w:rFonts w:ascii="Times New Roman" w:hAnsi="Times New Roman" w:cs="Times New Roman"/>
                <w:sz w:val="24"/>
                <w:szCs w:val="24"/>
              </w:rPr>
            </w:pPr>
          </w:p>
          <w:p w:rsidR="00EA18CD" w:rsidRDefault="00EA18CD"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EA18CD" w:rsidRDefault="00EA18CD"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EA18CD" w:rsidRDefault="00EA18CD" w:rsidP="004D602F">
            <w:pPr>
              <w:pStyle w:val="Nincstrkz"/>
              <w:jc w:val="both"/>
              <w:rPr>
                <w:rFonts w:ascii="Times New Roman" w:hAnsi="Times New Roman" w:cs="Times New Roman"/>
                <w:sz w:val="24"/>
                <w:szCs w:val="24"/>
              </w:rPr>
            </w:pPr>
          </w:p>
          <w:p w:rsidR="00EA18CD" w:rsidRDefault="00EA18CD" w:rsidP="004D602F">
            <w:pPr>
              <w:pStyle w:val="Nincstrkz"/>
              <w:jc w:val="both"/>
              <w:rPr>
                <w:rFonts w:ascii="Times New Roman" w:hAnsi="Times New Roman" w:cs="Times New Roman"/>
                <w:sz w:val="24"/>
                <w:szCs w:val="24"/>
              </w:rPr>
            </w:pPr>
          </w:p>
          <w:p w:rsidR="00EA18CD" w:rsidRDefault="00EA18CD"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EA18CD" w:rsidRDefault="00EA18CD"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EA18CD" w:rsidRDefault="00EA18CD" w:rsidP="004D602F">
            <w:pPr>
              <w:pStyle w:val="Nincstrkz"/>
              <w:jc w:val="both"/>
              <w:rPr>
                <w:rFonts w:ascii="Times New Roman" w:hAnsi="Times New Roman" w:cs="Times New Roman"/>
                <w:sz w:val="24"/>
                <w:szCs w:val="24"/>
              </w:rPr>
            </w:pPr>
          </w:p>
        </w:tc>
        <w:tc>
          <w:tcPr>
            <w:tcW w:w="1134" w:type="dxa"/>
            <w:shd w:val="clear" w:color="auto" w:fill="auto"/>
          </w:tcPr>
          <w:p w:rsidR="00EA18CD" w:rsidRDefault="00EA18CD" w:rsidP="004D602F">
            <w:pPr>
              <w:pStyle w:val="Nincstrkz"/>
              <w:jc w:val="both"/>
              <w:rPr>
                <w:rFonts w:ascii="Times New Roman" w:hAnsi="Times New Roman" w:cs="Times New Roman"/>
                <w:sz w:val="24"/>
                <w:szCs w:val="24"/>
              </w:rPr>
            </w:pPr>
            <w:r>
              <w:rPr>
                <w:rFonts w:ascii="Times New Roman" w:hAnsi="Times New Roman" w:cs="Times New Roman"/>
                <w:sz w:val="24"/>
                <w:szCs w:val="24"/>
              </w:rPr>
              <w:t>első</w:t>
            </w:r>
          </w:p>
          <w:p w:rsidR="00EA18CD" w:rsidRDefault="00EA18CD" w:rsidP="004D602F">
            <w:pPr>
              <w:pStyle w:val="Nincstrkz"/>
              <w:jc w:val="both"/>
              <w:rPr>
                <w:rFonts w:ascii="Times New Roman" w:hAnsi="Times New Roman" w:cs="Times New Roman"/>
                <w:sz w:val="24"/>
                <w:szCs w:val="24"/>
              </w:rPr>
            </w:pPr>
            <w:r>
              <w:rPr>
                <w:rFonts w:ascii="Times New Roman" w:hAnsi="Times New Roman" w:cs="Times New Roman"/>
                <w:sz w:val="24"/>
                <w:szCs w:val="24"/>
              </w:rPr>
              <w:t>nap</w:t>
            </w:r>
          </w:p>
        </w:tc>
        <w:tc>
          <w:tcPr>
            <w:tcW w:w="1701" w:type="dxa"/>
            <w:shd w:val="clear" w:color="auto" w:fill="auto"/>
          </w:tcPr>
          <w:p w:rsidR="00EA18CD" w:rsidRDefault="00EA18CD" w:rsidP="004D602F">
            <w:pPr>
              <w:pStyle w:val="Nincstrkz"/>
              <w:jc w:val="both"/>
              <w:rPr>
                <w:rFonts w:ascii="Times New Roman" w:hAnsi="Times New Roman" w:cs="Times New Roman"/>
                <w:sz w:val="24"/>
                <w:szCs w:val="24"/>
              </w:rPr>
            </w:pPr>
            <w:r>
              <w:rPr>
                <w:rFonts w:ascii="Times New Roman" w:hAnsi="Times New Roman" w:cs="Times New Roman"/>
                <w:sz w:val="24"/>
                <w:szCs w:val="24"/>
              </w:rPr>
              <w:t>azonnal</w:t>
            </w:r>
          </w:p>
        </w:tc>
        <w:tc>
          <w:tcPr>
            <w:tcW w:w="1417" w:type="dxa"/>
            <w:shd w:val="clear" w:color="auto" w:fill="auto"/>
          </w:tcPr>
          <w:p w:rsidR="00EA18CD" w:rsidRDefault="00EA18CD" w:rsidP="004D602F">
            <w:pPr>
              <w:pStyle w:val="Nincstrkz"/>
              <w:jc w:val="both"/>
              <w:rPr>
                <w:rFonts w:ascii="Times New Roman" w:hAnsi="Times New Roman" w:cs="Times New Roman"/>
                <w:sz w:val="24"/>
                <w:szCs w:val="24"/>
              </w:rPr>
            </w:pPr>
            <w:r>
              <w:rPr>
                <w:rFonts w:ascii="Times New Roman" w:hAnsi="Times New Roman" w:cs="Times New Roman"/>
                <w:sz w:val="24"/>
                <w:szCs w:val="24"/>
              </w:rPr>
              <w:t>Intézmény-vezető</w:t>
            </w:r>
          </w:p>
          <w:p w:rsidR="00EA18CD" w:rsidRDefault="00EA18CD" w:rsidP="004D602F">
            <w:pPr>
              <w:pStyle w:val="Nincstrkz"/>
              <w:jc w:val="both"/>
              <w:rPr>
                <w:rFonts w:ascii="Times New Roman" w:hAnsi="Times New Roman" w:cs="Times New Roman"/>
                <w:sz w:val="24"/>
                <w:szCs w:val="24"/>
              </w:rPr>
            </w:pPr>
          </w:p>
          <w:p w:rsidR="00EA18CD" w:rsidRDefault="00EA18CD" w:rsidP="004D602F">
            <w:pPr>
              <w:pStyle w:val="Nincstrkz"/>
              <w:jc w:val="both"/>
              <w:rPr>
                <w:rFonts w:ascii="Times New Roman" w:hAnsi="Times New Roman" w:cs="Times New Roman"/>
                <w:sz w:val="24"/>
                <w:szCs w:val="24"/>
              </w:rPr>
            </w:pPr>
            <w:r>
              <w:rPr>
                <w:rFonts w:ascii="Times New Roman" w:hAnsi="Times New Roman" w:cs="Times New Roman"/>
                <w:sz w:val="24"/>
                <w:szCs w:val="24"/>
              </w:rPr>
              <w:t>Intézmény-vezető -helyettes</w:t>
            </w:r>
            <w:r w:rsidR="008314BD">
              <w:rPr>
                <w:rFonts w:ascii="Times New Roman" w:hAnsi="Times New Roman" w:cs="Times New Roman"/>
                <w:sz w:val="24"/>
                <w:szCs w:val="24"/>
              </w:rPr>
              <w:t xml:space="preserve"> 1.</w:t>
            </w:r>
          </w:p>
          <w:p w:rsidR="00EA18CD" w:rsidRDefault="00EA18CD" w:rsidP="004D602F">
            <w:pPr>
              <w:pStyle w:val="Nincstrkz"/>
              <w:jc w:val="both"/>
              <w:rPr>
                <w:rFonts w:ascii="Times New Roman" w:hAnsi="Times New Roman" w:cs="Times New Roman"/>
                <w:sz w:val="24"/>
                <w:szCs w:val="24"/>
              </w:rPr>
            </w:pPr>
          </w:p>
          <w:p w:rsidR="00EA18CD" w:rsidRPr="00EA18CD" w:rsidRDefault="008314BD" w:rsidP="004D602F">
            <w:pPr>
              <w:pStyle w:val="Nincstrkz"/>
              <w:jc w:val="both"/>
              <w:rPr>
                <w:rFonts w:ascii="Times New Roman" w:hAnsi="Times New Roman" w:cs="Times New Roman"/>
                <w:sz w:val="24"/>
                <w:szCs w:val="24"/>
                <w:highlight w:val="yellow"/>
              </w:rPr>
            </w:pPr>
            <w:r>
              <w:rPr>
                <w:rFonts w:ascii="Times New Roman" w:hAnsi="Times New Roman" w:cs="Times New Roman"/>
                <w:sz w:val="24"/>
                <w:szCs w:val="24"/>
              </w:rPr>
              <w:t>Intézmény-vezető -helyettes 2.</w:t>
            </w:r>
          </w:p>
        </w:tc>
        <w:tc>
          <w:tcPr>
            <w:tcW w:w="1418" w:type="dxa"/>
            <w:shd w:val="clear" w:color="auto" w:fill="auto"/>
          </w:tcPr>
          <w:p w:rsidR="00EA18CD" w:rsidRDefault="00EA18CD" w:rsidP="004D602F">
            <w:pPr>
              <w:pStyle w:val="Nincstrkz"/>
              <w:jc w:val="both"/>
              <w:rPr>
                <w:rFonts w:ascii="Times New Roman" w:hAnsi="Times New Roman" w:cs="Times New Roman"/>
                <w:sz w:val="24"/>
                <w:szCs w:val="24"/>
              </w:rPr>
            </w:pPr>
            <w:r>
              <w:rPr>
                <w:rFonts w:ascii="Times New Roman" w:hAnsi="Times New Roman" w:cs="Times New Roman"/>
                <w:sz w:val="24"/>
                <w:szCs w:val="24"/>
              </w:rPr>
              <w:t>Intézmény-vezető</w:t>
            </w:r>
          </w:p>
          <w:p w:rsidR="00EA18CD" w:rsidRDefault="00EA18CD" w:rsidP="004D602F">
            <w:pPr>
              <w:pStyle w:val="Nincstrkz"/>
              <w:jc w:val="both"/>
              <w:rPr>
                <w:rFonts w:ascii="Times New Roman" w:hAnsi="Times New Roman" w:cs="Times New Roman"/>
                <w:sz w:val="24"/>
                <w:szCs w:val="24"/>
              </w:rPr>
            </w:pPr>
          </w:p>
          <w:p w:rsidR="00EA18CD" w:rsidRDefault="00EA18CD" w:rsidP="004D602F">
            <w:pPr>
              <w:pStyle w:val="Nincstrkz"/>
              <w:jc w:val="both"/>
              <w:rPr>
                <w:rFonts w:ascii="Times New Roman" w:hAnsi="Times New Roman" w:cs="Times New Roman"/>
                <w:sz w:val="24"/>
                <w:szCs w:val="24"/>
              </w:rPr>
            </w:pPr>
            <w:r>
              <w:rPr>
                <w:rFonts w:ascii="Times New Roman" w:hAnsi="Times New Roman" w:cs="Times New Roman"/>
                <w:sz w:val="24"/>
                <w:szCs w:val="24"/>
              </w:rPr>
              <w:t>Intézmény-vezető -helyettes</w:t>
            </w:r>
            <w:r w:rsidR="008314BD">
              <w:rPr>
                <w:rFonts w:ascii="Times New Roman" w:hAnsi="Times New Roman" w:cs="Times New Roman"/>
                <w:sz w:val="24"/>
                <w:szCs w:val="24"/>
              </w:rPr>
              <w:t xml:space="preserve"> 1.</w:t>
            </w:r>
          </w:p>
          <w:p w:rsidR="00EA18CD" w:rsidRDefault="00EA18CD" w:rsidP="004D602F">
            <w:pPr>
              <w:pStyle w:val="Nincstrkz"/>
              <w:jc w:val="both"/>
              <w:rPr>
                <w:rFonts w:ascii="Times New Roman" w:hAnsi="Times New Roman" w:cs="Times New Roman"/>
                <w:sz w:val="24"/>
                <w:szCs w:val="24"/>
                <w:highlight w:val="yellow"/>
              </w:rPr>
            </w:pPr>
          </w:p>
          <w:p w:rsidR="00EA18CD" w:rsidRPr="00EA18CD" w:rsidRDefault="008314BD" w:rsidP="004D602F">
            <w:pPr>
              <w:pStyle w:val="Nincstrkz"/>
              <w:jc w:val="both"/>
              <w:rPr>
                <w:rFonts w:ascii="Times New Roman" w:hAnsi="Times New Roman" w:cs="Times New Roman"/>
                <w:sz w:val="24"/>
                <w:szCs w:val="24"/>
                <w:highlight w:val="yellow"/>
              </w:rPr>
            </w:pPr>
            <w:r>
              <w:rPr>
                <w:rFonts w:ascii="Times New Roman" w:hAnsi="Times New Roman" w:cs="Times New Roman"/>
                <w:sz w:val="24"/>
                <w:szCs w:val="24"/>
              </w:rPr>
              <w:t>Intézmény-vezető -helyettes 2.</w:t>
            </w:r>
          </w:p>
        </w:tc>
        <w:tc>
          <w:tcPr>
            <w:tcW w:w="1919" w:type="dxa"/>
            <w:shd w:val="clear" w:color="auto" w:fill="auto"/>
          </w:tcPr>
          <w:p w:rsidR="00EA18CD" w:rsidRDefault="00EA18CD" w:rsidP="004D602F">
            <w:pPr>
              <w:pStyle w:val="Nincstrkz"/>
              <w:jc w:val="both"/>
              <w:rPr>
                <w:rFonts w:ascii="Times New Roman" w:hAnsi="Times New Roman" w:cs="Times New Roman"/>
                <w:sz w:val="24"/>
                <w:szCs w:val="24"/>
              </w:rPr>
            </w:pPr>
          </w:p>
        </w:tc>
      </w:tr>
      <w:tr w:rsidR="002C22CB" w:rsidTr="000114B4">
        <w:tc>
          <w:tcPr>
            <w:tcW w:w="576" w:type="dxa"/>
            <w:shd w:val="clear" w:color="auto" w:fill="auto"/>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2.</w:t>
            </w: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10.</w:t>
            </w:r>
          </w:p>
        </w:tc>
        <w:tc>
          <w:tcPr>
            <w:tcW w:w="2934" w:type="dxa"/>
            <w:shd w:val="clear" w:color="auto" w:fill="auto"/>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Áttérés a váltásos munkarendre, a működési készenlét elérése</w:t>
            </w:r>
          </w:p>
        </w:tc>
        <w:tc>
          <w:tcPr>
            <w:tcW w:w="1560" w:type="dxa"/>
            <w:shd w:val="clear" w:color="auto" w:fill="auto"/>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 Intézmény-vezető</w:t>
            </w:r>
          </w:p>
        </w:tc>
        <w:tc>
          <w:tcPr>
            <w:tcW w:w="1559" w:type="dxa"/>
            <w:shd w:val="clear" w:color="auto" w:fill="D9D9D9" w:themeFill="background1" w:themeFillShade="D9"/>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tc>
        <w:tc>
          <w:tcPr>
            <w:tcW w:w="1134" w:type="dxa"/>
            <w:shd w:val="clear" w:color="auto" w:fill="auto"/>
          </w:tcPr>
          <w:p w:rsidR="002C22CB" w:rsidRDefault="003C3097" w:rsidP="004D602F">
            <w:pPr>
              <w:pStyle w:val="Nincstrkz"/>
              <w:jc w:val="both"/>
              <w:rPr>
                <w:rFonts w:ascii="Times New Roman" w:hAnsi="Times New Roman" w:cs="Times New Roman"/>
                <w:sz w:val="24"/>
                <w:szCs w:val="24"/>
              </w:rPr>
            </w:pPr>
            <w:r>
              <w:rPr>
                <w:rFonts w:ascii="Times New Roman" w:hAnsi="Times New Roman" w:cs="Times New Roman"/>
                <w:sz w:val="24"/>
                <w:szCs w:val="24"/>
              </w:rPr>
              <w:t>szük</w:t>
            </w:r>
            <w:r w:rsidR="002C22CB">
              <w:rPr>
                <w:rFonts w:ascii="Times New Roman" w:hAnsi="Times New Roman" w:cs="Times New Roman"/>
                <w:sz w:val="24"/>
                <w:szCs w:val="24"/>
              </w:rPr>
              <w:t>ség</w:t>
            </w:r>
          </w:p>
          <w:p w:rsidR="002C22CB" w:rsidRDefault="003C3097" w:rsidP="004D602F">
            <w:pPr>
              <w:pStyle w:val="Nincstrkz"/>
              <w:jc w:val="both"/>
              <w:rPr>
                <w:rFonts w:ascii="Times New Roman" w:hAnsi="Times New Roman" w:cs="Times New Roman"/>
                <w:sz w:val="24"/>
                <w:szCs w:val="24"/>
              </w:rPr>
            </w:pPr>
            <w:r>
              <w:rPr>
                <w:rFonts w:ascii="Times New Roman" w:hAnsi="Times New Roman" w:cs="Times New Roman"/>
                <w:sz w:val="24"/>
                <w:szCs w:val="24"/>
              </w:rPr>
              <w:t>sze</w:t>
            </w:r>
            <w:r w:rsidR="002C22CB">
              <w:rPr>
                <w:rFonts w:ascii="Times New Roman" w:hAnsi="Times New Roman" w:cs="Times New Roman"/>
                <w:sz w:val="24"/>
                <w:szCs w:val="24"/>
              </w:rPr>
              <w:t>rinti</w:t>
            </w: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napon</w:t>
            </w:r>
          </w:p>
        </w:tc>
        <w:tc>
          <w:tcPr>
            <w:tcW w:w="1701" w:type="dxa"/>
            <w:shd w:val="clear" w:color="auto" w:fill="auto"/>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indokolt esetben</w:t>
            </w: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azonnal, egyébként szükség szerint</w:t>
            </w:r>
          </w:p>
        </w:tc>
        <w:tc>
          <w:tcPr>
            <w:tcW w:w="1417" w:type="dxa"/>
            <w:shd w:val="clear" w:color="auto" w:fill="auto"/>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Intézmény-vezető</w:t>
            </w:r>
          </w:p>
        </w:tc>
        <w:tc>
          <w:tcPr>
            <w:tcW w:w="1418" w:type="dxa"/>
            <w:shd w:val="clear" w:color="auto" w:fill="auto"/>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Intézmény-vezető</w:t>
            </w:r>
          </w:p>
        </w:tc>
        <w:tc>
          <w:tcPr>
            <w:tcW w:w="1919" w:type="dxa"/>
            <w:shd w:val="clear" w:color="auto" w:fill="auto"/>
          </w:tcPr>
          <w:p w:rsidR="002C22CB" w:rsidRDefault="002C22CB" w:rsidP="004D602F">
            <w:pPr>
              <w:pStyle w:val="Nincstrkz"/>
              <w:jc w:val="both"/>
              <w:rPr>
                <w:rFonts w:ascii="Times New Roman" w:hAnsi="Times New Roman" w:cs="Times New Roman"/>
                <w:sz w:val="24"/>
                <w:szCs w:val="24"/>
              </w:rPr>
            </w:pPr>
          </w:p>
        </w:tc>
      </w:tr>
      <w:tr w:rsidR="002C22CB" w:rsidTr="000114B4">
        <w:tc>
          <w:tcPr>
            <w:tcW w:w="576"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3.</w:t>
            </w:r>
          </w:p>
        </w:tc>
        <w:tc>
          <w:tcPr>
            <w:tcW w:w="2934"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 xml:space="preserve">A kialakult helyzetnek megfelelően a személyi </w:t>
            </w:r>
            <w:r>
              <w:rPr>
                <w:rFonts w:ascii="Times New Roman" w:hAnsi="Times New Roman" w:cs="Times New Roman"/>
                <w:sz w:val="24"/>
                <w:szCs w:val="24"/>
              </w:rPr>
              <w:lastRenderedPageBreak/>
              <w:t>állomány munkavédelmi, tűzvédelmi és balesetvédelmi oktatása</w:t>
            </w:r>
          </w:p>
        </w:tc>
        <w:tc>
          <w:tcPr>
            <w:tcW w:w="1560"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lastRenderedPageBreak/>
              <w:t>● Az intézmény-</w:t>
            </w:r>
            <w:r>
              <w:rPr>
                <w:rFonts w:ascii="Times New Roman" w:hAnsi="Times New Roman" w:cs="Times New Roman"/>
                <w:sz w:val="24"/>
                <w:szCs w:val="24"/>
              </w:rPr>
              <w:lastRenderedPageBreak/>
              <w:t xml:space="preserve">vezető </w:t>
            </w: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megbízása alapján</w:t>
            </w: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a SZICS egyik döntés előkészítő tagja</w:t>
            </w:r>
          </w:p>
        </w:tc>
        <w:tc>
          <w:tcPr>
            <w:tcW w:w="1559" w:type="dxa"/>
            <w:shd w:val="clear" w:color="auto" w:fill="D9D9D9" w:themeFill="background1" w:themeFillShade="D9"/>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lastRenderedPageBreak/>
              <w:t>......................</w:t>
            </w: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 xml:space="preserve">két </w:t>
            </w: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nap</w:t>
            </w:r>
          </w:p>
        </w:tc>
        <w:tc>
          <w:tcPr>
            <w:tcW w:w="1701"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második nap 2 órában</w:t>
            </w:r>
          </w:p>
        </w:tc>
        <w:tc>
          <w:tcPr>
            <w:tcW w:w="1417"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Fenntartó</w:t>
            </w:r>
          </w:p>
        </w:tc>
        <w:tc>
          <w:tcPr>
            <w:tcW w:w="1418" w:type="dxa"/>
          </w:tcPr>
          <w:p w:rsidR="002C22CB" w:rsidRDefault="002C22CB" w:rsidP="004D602F">
            <w:pPr>
              <w:pStyle w:val="Nincstrkz"/>
              <w:jc w:val="both"/>
              <w:rPr>
                <w:rFonts w:ascii="Times New Roman" w:hAnsi="Times New Roman" w:cs="Times New Roman"/>
                <w:sz w:val="24"/>
                <w:szCs w:val="24"/>
              </w:rPr>
            </w:pPr>
          </w:p>
        </w:tc>
        <w:tc>
          <w:tcPr>
            <w:tcW w:w="1919"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 xml:space="preserve">A Fenntartó által felkért </w:t>
            </w:r>
            <w:r>
              <w:rPr>
                <w:rFonts w:ascii="Times New Roman" w:hAnsi="Times New Roman" w:cs="Times New Roman"/>
                <w:sz w:val="24"/>
                <w:szCs w:val="24"/>
              </w:rPr>
              <w:lastRenderedPageBreak/>
              <w:t>szakember</w:t>
            </w:r>
          </w:p>
          <w:p w:rsidR="002C22CB" w:rsidRDefault="002C22CB" w:rsidP="004D602F">
            <w:pPr>
              <w:pStyle w:val="Nincstrkz"/>
              <w:jc w:val="both"/>
              <w:rPr>
                <w:rFonts w:ascii="Times New Roman" w:hAnsi="Times New Roman" w:cs="Times New Roman"/>
                <w:sz w:val="24"/>
                <w:szCs w:val="24"/>
              </w:rPr>
            </w:pPr>
          </w:p>
        </w:tc>
      </w:tr>
      <w:tr w:rsidR="002C22CB" w:rsidTr="000114B4">
        <w:tc>
          <w:tcPr>
            <w:tcW w:w="576"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p>
        </w:tc>
        <w:tc>
          <w:tcPr>
            <w:tcW w:w="2934"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A kialakult helyzet értékelése</w:t>
            </w:r>
          </w:p>
        </w:tc>
        <w:tc>
          <w:tcPr>
            <w:tcW w:w="1560"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 Intézmény-vezető</w:t>
            </w:r>
          </w:p>
          <w:p w:rsidR="002C22CB" w:rsidRDefault="002C22CB" w:rsidP="004D602F">
            <w:pPr>
              <w:pStyle w:val="Nincstrkz"/>
              <w:jc w:val="both"/>
              <w:rPr>
                <w:rFonts w:ascii="Times New Roman" w:hAnsi="Times New Roman" w:cs="Times New Roman"/>
                <w:sz w:val="24"/>
                <w:szCs w:val="24"/>
              </w:rPr>
            </w:pPr>
          </w:p>
          <w:p w:rsidR="002C22CB" w:rsidRDefault="002C22CB" w:rsidP="000114B4">
            <w:pPr>
              <w:pStyle w:val="Nincstrkz"/>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 ..........</w:t>
            </w:r>
            <w:r w:rsidR="003C3097">
              <w:rPr>
                <w:rFonts w:ascii="Times New Roman" w:hAnsi="Times New Roman" w:cs="Times New Roman"/>
                <w:sz w:val="24"/>
                <w:szCs w:val="24"/>
              </w:rPr>
              <w:t>..</w:t>
            </w:r>
            <w:r>
              <w:rPr>
                <w:rFonts w:ascii="Times New Roman" w:hAnsi="Times New Roman" w:cs="Times New Roman"/>
                <w:sz w:val="24"/>
                <w:szCs w:val="24"/>
              </w:rPr>
              <w:t>.......</w:t>
            </w:r>
          </w:p>
          <w:p w:rsidR="002C22CB" w:rsidRDefault="003C3097" w:rsidP="000114B4">
            <w:pPr>
              <w:pStyle w:val="Nincstrkz"/>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w:t>
            </w: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(SZICS értékelő tag)</w:t>
            </w:r>
          </w:p>
          <w:p w:rsidR="002C22CB" w:rsidRDefault="002C22CB" w:rsidP="004D602F">
            <w:pPr>
              <w:pStyle w:val="Nincstrkz"/>
              <w:jc w:val="both"/>
              <w:rPr>
                <w:rFonts w:ascii="Times New Roman" w:hAnsi="Times New Roman" w:cs="Times New Roman"/>
                <w:sz w:val="24"/>
                <w:szCs w:val="24"/>
              </w:rPr>
            </w:pPr>
          </w:p>
          <w:p w:rsidR="002C22CB" w:rsidRDefault="002C22CB" w:rsidP="000114B4">
            <w:pPr>
              <w:pStyle w:val="Nincstrkz"/>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 ..........</w:t>
            </w:r>
            <w:r w:rsidR="003C3097">
              <w:rPr>
                <w:rFonts w:ascii="Times New Roman" w:hAnsi="Times New Roman" w:cs="Times New Roman"/>
                <w:sz w:val="24"/>
                <w:szCs w:val="24"/>
              </w:rPr>
              <w:t>..</w:t>
            </w:r>
            <w:r>
              <w:rPr>
                <w:rFonts w:ascii="Times New Roman" w:hAnsi="Times New Roman" w:cs="Times New Roman"/>
                <w:sz w:val="24"/>
                <w:szCs w:val="24"/>
              </w:rPr>
              <w:t>.......</w:t>
            </w:r>
          </w:p>
          <w:p w:rsidR="002C22CB" w:rsidRDefault="003C3097" w:rsidP="000114B4">
            <w:pPr>
              <w:pStyle w:val="Nincstrkz"/>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w:t>
            </w: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(SZICS értékelő tag)</w:t>
            </w:r>
          </w:p>
        </w:tc>
        <w:tc>
          <w:tcPr>
            <w:tcW w:w="1559" w:type="dxa"/>
            <w:shd w:val="clear" w:color="auto" w:fill="D9D9D9" w:themeFill="background1" w:themeFillShade="D9"/>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2C22CB" w:rsidRDefault="002C22CB" w:rsidP="004D602F">
            <w:pPr>
              <w:pStyle w:val="Nincstrkz"/>
              <w:jc w:val="both"/>
              <w:rPr>
                <w:rFonts w:ascii="Times New Roman" w:hAnsi="Times New Roman" w:cs="Times New Roman"/>
                <w:sz w:val="24"/>
                <w:szCs w:val="24"/>
              </w:rPr>
            </w:pP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2C22CB" w:rsidRDefault="002C22CB" w:rsidP="004D602F">
            <w:pPr>
              <w:pStyle w:val="Nincstrkz"/>
              <w:jc w:val="both"/>
              <w:rPr>
                <w:rFonts w:ascii="Times New Roman" w:hAnsi="Times New Roman" w:cs="Times New Roman"/>
                <w:sz w:val="24"/>
                <w:szCs w:val="24"/>
              </w:rPr>
            </w:pPr>
          </w:p>
          <w:p w:rsidR="002C22CB" w:rsidRDefault="002C22CB" w:rsidP="004D602F">
            <w:pPr>
              <w:pStyle w:val="Nincstrkz"/>
              <w:jc w:val="both"/>
              <w:rPr>
                <w:rFonts w:ascii="Times New Roman" w:hAnsi="Times New Roman" w:cs="Times New Roman"/>
                <w:sz w:val="24"/>
                <w:szCs w:val="24"/>
              </w:rPr>
            </w:pPr>
          </w:p>
          <w:p w:rsidR="002C22CB" w:rsidRDefault="002C22CB" w:rsidP="004D602F">
            <w:pPr>
              <w:pStyle w:val="Nincstrkz"/>
              <w:jc w:val="both"/>
              <w:rPr>
                <w:rFonts w:ascii="Times New Roman" w:hAnsi="Times New Roman" w:cs="Times New Roman"/>
                <w:sz w:val="24"/>
                <w:szCs w:val="24"/>
              </w:rPr>
            </w:pP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2C22CB" w:rsidRDefault="002C22CB" w:rsidP="004D602F">
            <w:pPr>
              <w:pStyle w:val="Nincstrkz"/>
              <w:jc w:val="both"/>
              <w:rPr>
                <w:rFonts w:ascii="Times New Roman" w:hAnsi="Times New Roman" w:cs="Times New Roman"/>
                <w:sz w:val="24"/>
                <w:szCs w:val="24"/>
              </w:rPr>
            </w:pPr>
          </w:p>
        </w:tc>
        <w:tc>
          <w:tcPr>
            <w:tcW w:w="1134" w:type="dxa"/>
          </w:tcPr>
          <w:p w:rsidR="002C22CB" w:rsidRDefault="003C3097" w:rsidP="004D602F">
            <w:pPr>
              <w:pStyle w:val="Nincstrkz"/>
              <w:jc w:val="both"/>
              <w:rPr>
                <w:rFonts w:ascii="Times New Roman" w:hAnsi="Times New Roman" w:cs="Times New Roman"/>
                <w:sz w:val="24"/>
                <w:szCs w:val="24"/>
              </w:rPr>
            </w:pPr>
            <w:r>
              <w:rPr>
                <w:rFonts w:ascii="Times New Roman" w:hAnsi="Times New Roman" w:cs="Times New Roman"/>
                <w:sz w:val="24"/>
                <w:szCs w:val="24"/>
              </w:rPr>
              <w:t>na</w:t>
            </w:r>
            <w:r w:rsidR="002C22CB">
              <w:rPr>
                <w:rFonts w:ascii="Times New Roman" w:hAnsi="Times New Roman" w:cs="Times New Roman"/>
                <w:sz w:val="24"/>
                <w:szCs w:val="24"/>
              </w:rPr>
              <w:t>ponta</w:t>
            </w:r>
          </w:p>
        </w:tc>
        <w:tc>
          <w:tcPr>
            <w:tcW w:w="1701"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2-3 órában</w:t>
            </w:r>
          </w:p>
        </w:tc>
        <w:tc>
          <w:tcPr>
            <w:tcW w:w="1417" w:type="dxa"/>
          </w:tcPr>
          <w:p w:rsidR="002C22CB" w:rsidRDefault="002C22CB" w:rsidP="004D602F">
            <w:pPr>
              <w:pStyle w:val="Nincstrkz"/>
              <w:jc w:val="both"/>
              <w:rPr>
                <w:rFonts w:ascii="Times New Roman" w:hAnsi="Times New Roman" w:cs="Times New Roman"/>
                <w:sz w:val="24"/>
                <w:szCs w:val="24"/>
              </w:rPr>
            </w:pPr>
          </w:p>
        </w:tc>
        <w:tc>
          <w:tcPr>
            <w:tcW w:w="1418" w:type="dxa"/>
            <w:shd w:val="clear" w:color="auto" w:fill="D9D9D9" w:themeFill="background1" w:themeFillShade="D9"/>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2C22CB" w:rsidRDefault="002C22CB" w:rsidP="004D602F">
            <w:pPr>
              <w:pStyle w:val="Nincstrkz"/>
              <w:jc w:val="both"/>
              <w:rPr>
                <w:rFonts w:ascii="Times New Roman" w:hAnsi="Times New Roman" w:cs="Times New Roman"/>
                <w:sz w:val="24"/>
                <w:szCs w:val="24"/>
              </w:rPr>
            </w:pPr>
          </w:p>
        </w:tc>
        <w:tc>
          <w:tcPr>
            <w:tcW w:w="1919" w:type="dxa"/>
          </w:tcPr>
          <w:p w:rsidR="002C22CB" w:rsidRDefault="002C22CB" w:rsidP="004D602F">
            <w:pPr>
              <w:pStyle w:val="Nincstrkz"/>
              <w:jc w:val="both"/>
              <w:rPr>
                <w:rFonts w:ascii="Times New Roman" w:hAnsi="Times New Roman" w:cs="Times New Roman"/>
                <w:sz w:val="24"/>
                <w:szCs w:val="24"/>
              </w:rPr>
            </w:pPr>
          </w:p>
        </w:tc>
      </w:tr>
      <w:tr w:rsidR="002C22CB" w:rsidTr="000114B4">
        <w:tc>
          <w:tcPr>
            <w:tcW w:w="576"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5.</w:t>
            </w:r>
          </w:p>
        </w:tc>
        <w:tc>
          <w:tcPr>
            <w:tcW w:w="2934"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Javaslatok készítése a végrehajtandó feladatokra, valamint azok érdekében szükséges intézkedések kezdeményezésére</w:t>
            </w:r>
          </w:p>
        </w:tc>
        <w:tc>
          <w:tcPr>
            <w:tcW w:w="1560"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 Intézmény-vezető</w:t>
            </w:r>
          </w:p>
          <w:p w:rsidR="002C22CB" w:rsidRDefault="002C22CB" w:rsidP="004D602F">
            <w:pPr>
              <w:pStyle w:val="Nincstrkz"/>
              <w:jc w:val="both"/>
              <w:rPr>
                <w:rFonts w:ascii="Times New Roman" w:hAnsi="Times New Roman" w:cs="Times New Roman"/>
                <w:sz w:val="24"/>
                <w:szCs w:val="24"/>
              </w:rPr>
            </w:pP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 Intézmény-vezető -helyettes</w:t>
            </w:r>
            <w:r w:rsidR="008314BD">
              <w:rPr>
                <w:rFonts w:ascii="Times New Roman" w:hAnsi="Times New Roman" w:cs="Times New Roman"/>
                <w:sz w:val="24"/>
                <w:szCs w:val="24"/>
              </w:rPr>
              <w:t xml:space="preserve"> 1.</w:t>
            </w:r>
          </w:p>
        </w:tc>
        <w:tc>
          <w:tcPr>
            <w:tcW w:w="1559" w:type="dxa"/>
            <w:shd w:val="clear" w:color="auto" w:fill="D9D9D9" w:themeFill="background1" w:themeFillShade="D9"/>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2C22CB" w:rsidRDefault="002C22CB" w:rsidP="004D602F">
            <w:pPr>
              <w:pStyle w:val="Nincstrkz"/>
              <w:jc w:val="both"/>
              <w:rPr>
                <w:rFonts w:ascii="Times New Roman" w:hAnsi="Times New Roman" w:cs="Times New Roman"/>
                <w:sz w:val="24"/>
                <w:szCs w:val="24"/>
              </w:rPr>
            </w:pP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2C22CB" w:rsidRDefault="002C22CB" w:rsidP="004D602F">
            <w:pPr>
              <w:pStyle w:val="Nincstrkz"/>
              <w:jc w:val="both"/>
              <w:rPr>
                <w:rFonts w:ascii="Times New Roman" w:hAnsi="Times New Roman" w:cs="Times New Roman"/>
                <w:sz w:val="24"/>
                <w:szCs w:val="24"/>
              </w:rPr>
            </w:pPr>
          </w:p>
        </w:tc>
        <w:tc>
          <w:tcPr>
            <w:tcW w:w="1134" w:type="dxa"/>
          </w:tcPr>
          <w:p w:rsidR="002C22CB" w:rsidRDefault="003C3097" w:rsidP="004D602F">
            <w:pPr>
              <w:pStyle w:val="Nincstrkz"/>
              <w:jc w:val="both"/>
              <w:rPr>
                <w:rFonts w:ascii="Times New Roman" w:hAnsi="Times New Roman" w:cs="Times New Roman"/>
                <w:sz w:val="24"/>
                <w:szCs w:val="24"/>
              </w:rPr>
            </w:pPr>
            <w:r>
              <w:rPr>
                <w:rFonts w:ascii="Times New Roman" w:hAnsi="Times New Roman" w:cs="Times New Roman"/>
                <w:sz w:val="24"/>
                <w:szCs w:val="24"/>
              </w:rPr>
              <w:t>na</w:t>
            </w:r>
            <w:r w:rsidR="002C22CB">
              <w:rPr>
                <w:rFonts w:ascii="Times New Roman" w:hAnsi="Times New Roman" w:cs="Times New Roman"/>
                <w:sz w:val="24"/>
                <w:szCs w:val="24"/>
              </w:rPr>
              <w:t>ponta</w:t>
            </w:r>
          </w:p>
        </w:tc>
        <w:tc>
          <w:tcPr>
            <w:tcW w:w="1701"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1-2 órában</w:t>
            </w:r>
          </w:p>
        </w:tc>
        <w:tc>
          <w:tcPr>
            <w:tcW w:w="1417"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MVB</w:t>
            </w:r>
          </w:p>
          <w:p w:rsidR="002C22CB" w:rsidRDefault="002C22CB" w:rsidP="004D602F">
            <w:pPr>
              <w:pStyle w:val="Nincstrkz"/>
              <w:jc w:val="both"/>
              <w:rPr>
                <w:rFonts w:ascii="Times New Roman" w:hAnsi="Times New Roman" w:cs="Times New Roman"/>
                <w:sz w:val="24"/>
                <w:szCs w:val="24"/>
              </w:rPr>
            </w:pP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HVB</w:t>
            </w:r>
          </w:p>
        </w:tc>
        <w:tc>
          <w:tcPr>
            <w:tcW w:w="1418" w:type="dxa"/>
          </w:tcPr>
          <w:p w:rsidR="002C22CB" w:rsidRDefault="002C22CB" w:rsidP="004D602F">
            <w:pPr>
              <w:pStyle w:val="Nincstrkz"/>
              <w:jc w:val="both"/>
              <w:rPr>
                <w:rFonts w:ascii="Times New Roman" w:hAnsi="Times New Roman" w:cs="Times New Roman"/>
                <w:sz w:val="24"/>
                <w:szCs w:val="24"/>
              </w:rPr>
            </w:pPr>
          </w:p>
        </w:tc>
        <w:tc>
          <w:tcPr>
            <w:tcW w:w="1919" w:type="dxa"/>
          </w:tcPr>
          <w:p w:rsidR="002C22CB" w:rsidRDefault="002C22CB" w:rsidP="004D602F">
            <w:pPr>
              <w:pStyle w:val="Nincstrkz"/>
              <w:jc w:val="both"/>
              <w:rPr>
                <w:rFonts w:ascii="Times New Roman" w:hAnsi="Times New Roman" w:cs="Times New Roman"/>
                <w:sz w:val="24"/>
                <w:szCs w:val="24"/>
              </w:rPr>
            </w:pPr>
          </w:p>
        </w:tc>
      </w:tr>
      <w:tr w:rsidR="002C22CB" w:rsidTr="00EB5E8E">
        <w:tc>
          <w:tcPr>
            <w:tcW w:w="576"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6.</w:t>
            </w:r>
          </w:p>
        </w:tc>
        <w:tc>
          <w:tcPr>
            <w:tcW w:w="2934"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 xml:space="preserve">Az esetleges alárendelt </w:t>
            </w:r>
            <w:r>
              <w:rPr>
                <w:rFonts w:ascii="Times New Roman" w:hAnsi="Times New Roman" w:cs="Times New Roman"/>
                <w:sz w:val="24"/>
                <w:szCs w:val="24"/>
              </w:rPr>
              <w:lastRenderedPageBreak/>
              <w:t>szervezetek, feladat</w:t>
            </w:r>
            <w:r w:rsidR="00172F36">
              <w:rPr>
                <w:rFonts w:ascii="Times New Roman" w:hAnsi="Times New Roman" w:cs="Times New Roman"/>
                <w:sz w:val="24"/>
                <w:szCs w:val="24"/>
              </w:rPr>
              <w:t>-</w:t>
            </w:r>
            <w:r>
              <w:rPr>
                <w:rFonts w:ascii="Times New Roman" w:hAnsi="Times New Roman" w:cs="Times New Roman"/>
                <w:sz w:val="24"/>
                <w:szCs w:val="24"/>
              </w:rPr>
              <w:t>ellátási helyek helyzetének, állapotának pontosítása</w:t>
            </w:r>
          </w:p>
        </w:tc>
        <w:tc>
          <w:tcPr>
            <w:tcW w:w="1560"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lastRenderedPageBreak/>
              <w:t>● Kapcsolat-</w:t>
            </w: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lastRenderedPageBreak/>
              <w:t>tartók</w:t>
            </w:r>
          </w:p>
        </w:tc>
        <w:tc>
          <w:tcPr>
            <w:tcW w:w="1559"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lastRenderedPageBreak/>
              <w:t xml:space="preserve">Akcióterv </w:t>
            </w:r>
            <w:r>
              <w:rPr>
                <w:rFonts w:ascii="Times New Roman" w:hAnsi="Times New Roman" w:cs="Times New Roman"/>
                <w:sz w:val="24"/>
                <w:szCs w:val="24"/>
              </w:rPr>
              <w:lastRenderedPageBreak/>
              <w:t>szerint</w:t>
            </w:r>
          </w:p>
        </w:tc>
        <w:tc>
          <w:tcPr>
            <w:tcW w:w="1134" w:type="dxa"/>
          </w:tcPr>
          <w:p w:rsidR="002C22CB" w:rsidRDefault="003C3097" w:rsidP="004D602F">
            <w:pPr>
              <w:pStyle w:val="Nincstrkz"/>
              <w:jc w:val="both"/>
              <w:rPr>
                <w:rFonts w:ascii="Times New Roman" w:hAnsi="Times New Roman" w:cs="Times New Roman"/>
                <w:sz w:val="24"/>
                <w:szCs w:val="24"/>
              </w:rPr>
            </w:pPr>
            <w:r>
              <w:rPr>
                <w:rFonts w:ascii="Times New Roman" w:hAnsi="Times New Roman" w:cs="Times New Roman"/>
                <w:sz w:val="24"/>
                <w:szCs w:val="24"/>
              </w:rPr>
              <w:lastRenderedPageBreak/>
              <w:t>na</w:t>
            </w:r>
            <w:r w:rsidR="002C22CB">
              <w:rPr>
                <w:rFonts w:ascii="Times New Roman" w:hAnsi="Times New Roman" w:cs="Times New Roman"/>
                <w:sz w:val="24"/>
                <w:szCs w:val="24"/>
              </w:rPr>
              <w:t>ponta</w:t>
            </w:r>
          </w:p>
        </w:tc>
        <w:tc>
          <w:tcPr>
            <w:tcW w:w="1701"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folyamatos</w:t>
            </w:r>
          </w:p>
        </w:tc>
        <w:tc>
          <w:tcPr>
            <w:tcW w:w="1417" w:type="dxa"/>
          </w:tcPr>
          <w:p w:rsidR="002C22CB" w:rsidRDefault="002C22CB" w:rsidP="004D602F">
            <w:pPr>
              <w:pStyle w:val="Nincstrkz"/>
              <w:jc w:val="both"/>
              <w:rPr>
                <w:rFonts w:ascii="Times New Roman" w:hAnsi="Times New Roman" w:cs="Times New Roman"/>
                <w:sz w:val="24"/>
                <w:szCs w:val="24"/>
              </w:rPr>
            </w:pPr>
          </w:p>
        </w:tc>
        <w:tc>
          <w:tcPr>
            <w:tcW w:w="1418" w:type="dxa"/>
          </w:tcPr>
          <w:p w:rsidR="00172F36" w:rsidRPr="004D602F" w:rsidRDefault="00172F3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Feladat</w:t>
            </w:r>
          </w:p>
          <w:p w:rsidR="002C22CB" w:rsidRPr="004D602F" w:rsidRDefault="00172F3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lastRenderedPageBreak/>
              <w:t>ellátási helyek:</w:t>
            </w:r>
          </w:p>
        </w:tc>
        <w:tc>
          <w:tcPr>
            <w:tcW w:w="1919" w:type="dxa"/>
          </w:tcPr>
          <w:p w:rsidR="002C22CB" w:rsidRDefault="002C22CB" w:rsidP="004D602F">
            <w:pPr>
              <w:pStyle w:val="Nincstrkz"/>
              <w:jc w:val="both"/>
              <w:rPr>
                <w:rFonts w:ascii="Times New Roman" w:hAnsi="Times New Roman" w:cs="Times New Roman"/>
                <w:sz w:val="24"/>
                <w:szCs w:val="24"/>
              </w:rPr>
            </w:pPr>
          </w:p>
        </w:tc>
      </w:tr>
      <w:tr w:rsidR="002C22CB" w:rsidTr="000114B4">
        <w:tc>
          <w:tcPr>
            <w:tcW w:w="576"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2934"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Az összekötők és képviselők állományának és feladatainak pontosítása, az adott helyzetre, feladatra való felkészítésük megszervezése</w:t>
            </w:r>
          </w:p>
        </w:tc>
        <w:tc>
          <w:tcPr>
            <w:tcW w:w="1560"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 xml:space="preserve">Az intézmény-vezető </w:t>
            </w: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kijelölése alapján</w:t>
            </w:r>
          </w:p>
          <w:p w:rsidR="002C22CB" w:rsidRDefault="002C22CB" w:rsidP="000114B4">
            <w:pPr>
              <w:pStyle w:val="Nincstrkz"/>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 ..................</w:t>
            </w:r>
          </w:p>
          <w:p w:rsidR="002C22CB" w:rsidRDefault="002C22CB" w:rsidP="000114B4">
            <w:pPr>
              <w:pStyle w:val="Nincstrkz"/>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w:t>
            </w: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a SZICS egyik döntés előkészítő tagja</w:t>
            </w:r>
          </w:p>
          <w:p w:rsidR="002C22CB" w:rsidRDefault="002C22CB" w:rsidP="000114B4">
            <w:pPr>
              <w:pStyle w:val="Nincstrkz"/>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 ..................</w:t>
            </w:r>
          </w:p>
          <w:p w:rsidR="002C22CB" w:rsidRDefault="002C22CB" w:rsidP="000114B4">
            <w:pPr>
              <w:pStyle w:val="Nincstrkz"/>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w:t>
            </w:r>
          </w:p>
        </w:tc>
        <w:tc>
          <w:tcPr>
            <w:tcW w:w="1559" w:type="dxa"/>
            <w:shd w:val="clear" w:color="auto" w:fill="D9D9D9" w:themeFill="background1" w:themeFillShade="D9"/>
          </w:tcPr>
          <w:p w:rsidR="002C22CB" w:rsidRDefault="002C22CB" w:rsidP="004D602F">
            <w:pPr>
              <w:pStyle w:val="Nincstrkz"/>
              <w:jc w:val="both"/>
              <w:rPr>
                <w:rFonts w:ascii="Times New Roman" w:hAnsi="Times New Roman" w:cs="Times New Roman"/>
                <w:sz w:val="24"/>
                <w:szCs w:val="24"/>
              </w:rPr>
            </w:pPr>
          </w:p>
          <w:p w:rsidR="002C22CB" w:rsidRDefault="002C22CB" w:rsidP="004D602F">
            <w:pPr>
              <w:pStyle w:val="Nincstrkz"/>
              <w:jc w:val="both"/>
              <w:rPr>
                <w:rFonts w:ascii="Times New Roman" w:hAnsi="Times New Roman" w:cs="Times New Roman"/>
                <w:sz w:val="24"/>
                <w:szCs w:val="24"/>
              </w:rPr>
            </w:pPr>
          </w:p>
          <w:p w:rsidR="002C22CB" w:rsidRDefault="002C22CB" w:rsidP="004D602F">
            <w:pPr>
              <w:pStyle w:val="Nincstrkz"/>
              <w:jc w:val="both"/>
              <w:rPr>
                <w:rFonts w:ascii="Times New Roman" w:hAnsi="Times New Roman" w:cs="Times New Roman"/>
                <w:sz w:val="24"/>
                <w:szCs w:val="24"/>
              </w:rPr>
            </w:pPr>
          </w:p>
          <w:p w:rsidR="002C22CB" w:rsidRDefault="002C22CB" w:rsidP="004D602F">
            <w:pPr>
              <w:pStyle w:val="Nincstrkz"/>
              <w:jc w:val="both"/>
              <w:rPr>
                <w:rFonts w:ascii="Times New Roman" w:hAnsi="Times New Roman" w:cs="Times New Roman"/>
                <w:sz w:val="24"/>
                <w:szCs w:val="24"/>
              </w:rPr>
            </w:pPr>
          </w:p>
          <w:p w:rsidR="002C22CB" w:rsidRDefault="002C22CB" w:rsidP="004D602F">
            <w:pPr>
              <w:pStyle w:val="Nincstrkz"/>
              <w:jc w:val="both"/>
              <w:rPr>
                <w:rFonts w:ascii="Times New Roman" w:hAnsi="Times New Roman" w:cs="Times New Roman"/>
                <w:sz w:val="24"/>
                <w:szCs w:val="24"/>
              </w:rPr>
            </w:pP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2C22CB" w:rsidRDefault="002C22CB" w:rsidP="004D602F">
            <w:pPr>
              <w:pStyle w:val="Nincstrkz"/>
              <w:jc w:val="both"/>
              <w:rPr>
                <w:rFonts w:ascii="Times New Roman" w:hAnsi="Times New Roman" w:cs="Times New Roman"/>
                <w:sz w:val="24"/>
                <w:szCs w:val="24"/>
              </w:rPr>
            </w:pP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2C22CB" w:rsidRDefault="002C22CB" w:rsidP="004D602F">
            <w:pPr>
              <w:pStyle w:val="Nincstrkz"/>
              <w:jc w:val="both"/>
              <w:rPr>
                <w:rFonts w:ascii="Times New Roman" w:hAnsi="Times New Roman" w:cs="Times New Roman"/>
                <w:sz w:val="24"/>
                <w:szCs w:val="24"/>
              </w:rPr>
            </w:pPr>
          </w:p>
        </w:tc>
        <w:tc>
          <w:tcPr>
            <w:tcW w:w="1134"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első</w:t>
            </w: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nap</w:t>
            </w:r>
          </w:p>
        </w:tc>
        <w:tc>
          <w:tcPr>
            <w:tcW w:w="1701"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 xml:space="preserve">1-2 órában, </w:t>
            </w: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illetve szükség szerint</w:t>
            </w:r>
          </w:p>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folyamatosan</w:t>
            </w:r>
          </w:p>
        </w:tc>
        <w:tc>
          <w:tcPr>
            <w:tcW w:w="1417" w:type="dxa"/>
          </w:tcPr>
          <w:p w:rsidR="002C22CB" w:rsidRDefault="002C22CB" w:rsidP="004D602F">
            <w:pPr>
              <w:pStyle w:val="Nincstrkz"/>
              <w:jc w:val="both"/>
              <w:rPr>
                <w:rFonts w:ascii="Times New Roman" w:hAnsi="Times New Roman" w:cs="Times New Roman"/>
                <w:sz w:val="24"/>
                <w:szCs w:val="24"/>
              </w:rPr>
            </w:pPr>
          </w:p>
        </w:tc>
        <w:tc>
          <w:tcPr>
            <w:tcW w:w="1418" w:type="dxa"/>
          </w:tcPr>
          <w:p w:rsidR="002C22CB" w:rsidRPr="004D602F" w:rsidRDefault="002C22CB"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kijelölt</w:t>
            </w:r>
          </w:p>
          <w:p w:rsidR="002C22CB" w:rsidRPr="004D602F" w:rsidRDefault="002C22CB"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személyek</w:t>
            </w:r>
          </w:p>
          <w:p w:rsidR="002C22CB" w:rsidRPr="004D602F" w:rsidRDefault="002C22CB"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között</w:t>
            </w:r>
          </w:p>
        </w:tc>
        <w:tc>
          <w:tcPr>
            <w:tcW w:w="1919" w:type="dxa"/>
          </w:tcPr>
          <w:p w:rsidR="002C22CB" w:rsidRDefault="002C22CB" w:rsidP="004D602F">
            <w:pPr>
              <w:pStyle w:val="Nincstrkz"/>
              <w:jc w:val="both"/>
              <w:rPr>
                <w:rFonts w:ascii="Times New Roman" w:hAnsi="Times New Roman" w:cs="Times New Roman"/>
                <w:sz w:val="24"/>
                <w:szCs w:val="24"/>
              </w:rPr>
            </w:pPr>
          </w:p>
        </w:tc>
      </w:tr>
      <w:tr w:rsidR="002C22CB" w:rsidTr="000114B4">
        <w:tc>
          <w:tcPr>
            <w:tcW w:w="576" w:type="dxa"/>
          </w:tcPr>
          <w:p w:rsidR="002C22CB" w:rsidRDefault="002C22CB" w:rsidP="004D602F">
            <w:pPr>
              <w:pStyle w:val="Nincstrkz"/>
              <w:jc w:val="both"/>
              <w:rPr>
                <w:rFonts w:ascii="Times New Roman" w:hAnsi="Times New Roman" w:cs="Times New Roman"/>
                <w:sz w:val="24"/>
                <w:szCs w:val="24"/>
              </w:rPr>
            </w:pPr>
            <w:r>
              <w:rPr>
                <w:rFonts w:ascii="Times New Roman" w:hAnsi="Times New Roman" w:cs="Times New Roman"/>
                <w:sz w:val="24"/>
                <w:szCs w:val="24"/>
              </w:rPr>
              <w:t>8.</w:t>
            </w:r>
          </w:p>
        </w:tc>
        <w:tc>
          <w:tcPr>
            <w:tcW w:w="2934" w:type="dxa"/>
          </w:tcPr>
          <w:p w:rsidR="002C22CB" w:rsidRDefault="008314BD" w:rsidP="004D602F">
            <w:pPr>
              <w:pStyle w:val="Nincstrkz"/>
              <w:jc w:val="both"/>
              <w:rPr>
                <w:rFonts w:ascii="Times New Roman" w:hAnsi="Times New Roman" w:cs="Times New Roman"/>
                <w:sz w:val="24"/>
                <w:szCs w:val="24"/>
              </w:rPr>
            </w:pPr>
            <w:r>
              <w:rPr>
                <w:rFonts w:ascii="Times New Roman" w:hAnsi="Times New Roman" w:cs="Times New Roman"/>
                <w:sz w:val="24"/>
                <w:szCs w:val="24"/>
              </w:rPr>
              <w:t>Az intézmény irányítása, felügyelete alá tartozó szervezeti egységek helyzetének értékelése, a felsőbb szervek által kiadott feladatok végrehajtásának ellenőrzése</w:t>
            </w:r>
          </w:p>
        </w:tc>
        <w:tc>
          <w:tcPr>
            <w:tcW w:w="1560" w:type="dxa"/>
          </w:tcPr>
          <w:p w:rsidR="008314BD" w:rsidRDefault="008314BD" w:rsidP="004D602F">
            <w:pPr>
              <w:pStyle w:val="Nincstrkz"/>
              <w:jc w:val="both"/>
              <w:rPr>
                <w:rFonts w:ascii="Times New Roman" w:hAnsi="Times New Roman" w:cs="Times New Roman"/>
                <w:sz w:val="24"/>
                <w:szCs w:val="24"/>
              </w:rPr>
            </w:pPr>
            <w:r>
              <w:rPr>
                <w:rFonts w:ascii="Times New Roman" w:hAnsi="Times New Roman" w:cs="Times New Roman"/>
                <w:sz w:val="24"/>
                <w:szCs w:val="24"/>
              </w:rPr>
              <w:t>● Intézmény-vezető -helyettes 2.</w:t>
            </w:r>
          </w:p>
          <w:p w:rsidR="002C22CB" w:rsidRDefault="002C22CB" w:rsidP="004D602F">
            <w:pPr>
              <w:pStyle w:val="Nincstrkz"/>
              <w:jc w:val="both"/>
              <w:rPr>
                <w:rFonts w:ascii="Times New Roman" w:hAnsi="Times New Roman" w:cs="Times New Roman"/>
                <w:sz w:val="24"/>
                <w:szCs w:val="24"/>
              </w:rPr>
            </w:pPr>
          </w:p>
        </w:tc>
        <w:tc>
          <w:tcPr>
            <w:tcW w:w="1559" w:type="dxa"/>
            <w:shd w:val="clear" w:color="auto" w:fill="D9D9D9" w:themeFill="background1" w:themeFillShade="D9"/>
          </w:tcPr>
          <w:p w:rsidR="008314BD" w:rsidRDefault="008314BD"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8314BD" w:rsidRDefault="008314BD"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2C22CB" w:rsidRDefault="002C22CB" w:rsidP="004D602F">
            <w:pPr>
              <w:pStyle w:val="Nincstrkz"/>
              <w:jc w:val="both"/>
              <w:rPr>
                <w:rFonts w:ascii="Times New Roman" w:hAnsi="Times New Roman" w:cs="Times New Roman"/>
                <w:sz w:val="24"/>
                <w:szCs w:val="24"/>
              </w:rPr>
            </w:pPr>
          </w:p>
        </w:tc>
        <w:tc>
          <w:tcPr>
            <w:tcW w:w="1134" w:type="dxa"/>
          </w:tcPr>
          <w:p w:rsidR="002C22CB" w:rsidRDefault="003C3097" w:rsidP="004D602F">
            <w:pPr>
              <w:pStyle w:val="Nincstrkz"/>
              <w:jc w:val="both"/>
              <w:rPr>
                <w:rFonts w:ascii="Times New Roman" w:hAnsi="Times New Roman" w:cs="Times New Roman"/>
                <w:sz w:val="24"/>
                <w:szCs w:val="24"/>
              </w:rPr>
            </w:pPr>
            <w:r>
              <w:rPr>
                <w:rFonts w:ascii="Times New Roman" w:hAnsi="Times New Roman" w:cs="Times New Roman"/>
                <w:sz w:val="24"/>
                <w:szCs w:val="24"/>
              </w:rPr>
              <w:t>na</w:t>
            </w:r>
            <w:r w:rsidR="008314BD">
              <w:rPr>
                <w:rFonts w:ascii="Times New Roman" w:hAnsi="Times New Roman" w:cs="Times New Roman"/>
                <w:sz w:val="24"/>
                <w:szCs w:val="24"/>
              </w:rPr>
              <w:t>ponta</w:t>
            </w:r>
          </w:p>
        </w:tc>
        <w:tc>
          <w:tcPr>
            <w:tcW w:w="1701" w:type="dxa"/>
          </w:tcPr>
          <w:p w:rsidR="002C22CB" w:rsidRDefault="008314BD" w:rsidP="004D602F">
            <w:pPr>
              <w:pStyle w:val="Nincstrkz"/>
              <w:jc w:val="both"/>
              <w:rPr>
                <w:rFonts w:ascii="Times New Roman" w:hAnsi="Times New Roman" w:cs="Times New Roman"/>
                <w:sz w:val="24"/>
                <w:szCs w:val="24"/>
              </w:rPr>
            </w:pPr>
            <w:r>
              <w:rPr>
                <w:rFonts w:ascii="Times New Roman" w:hAnsi="Times New Roman" w:cs="Times New Roman"/>
                <w:sz w:val="24"/>
                <w:szCs w:val="24"/>
              </w:rPr>
              <w:t>folyamatos</w:t>
            </w:r>
          </w:p>
        </w:tc>
        <w:tc>
          <w:tcPr>
            <w:tcW w:w="1417" w:type="dxa"/>
          </w:tcPr>
          <w:p w:rsidR="008314BD" w:rsidRDefault="008314BD" w:rsidP="004D602F">
            <w:pPr>
              <w:pStyle w:val="Nincstrkz"/>
              <w:jc w:val="both"/>
              <w:rPr>
                <w:rFonts w:ascii="Times New Roman" w:hAnsi="Times New Roman" w:cs="Times New Roman"/>
                <w:sz w:val="24"/>
                <w:szCs w:val="24"/>
              </w:rPr>
            </w:pPr>
            <w:r>
              <w:rPr>
                <w:rFonts w:ascii="Times New Roman" w:hAnsi="Times New Roman" w:cs="Times New Roman"/>
                <w:sz w:val="24"/>
                <w:szCs w:val="24"/>
              </w:rPr>
              <w:t>MVB</w:t>
            </w:r>
          </w:p>
          <w:p w:rsidR="008314BD" w:rsidRDefault="008314BD" w:rsidP="004D602F">
            <w:pPr>
              <w:pStyle w:val="Nincstrkz"/>
              <w:jc w:val="both"/>
              <w:rPr>
                <w:rFonts w:ascii="Times New Roman" w:hAnsi="Times New Roman" w:cs="Times New Roman"/>
                <w:sz w:val="24"/>
                <w:szCs w:val="24"/>
              </w:rPr>
            </w:pPr>
          </w:p>
          <w:p w:rsidR="002C22CB" w:rsidRDefault="008314BD" w:rsidP="004D602F">
            <w:pPr>
              <w:pStyle w:val="Nincstrkz"/>
              <w:jc w:val="both"/>
              <w:rPr>
                <w:rFonts w:ascii="Times New Roman" w:hAnsi="Times New Roman" w:cs="Times New Roman"/>
                <w:sz w:val="24"/>
                <w:szCs w:val="24"/>
              </w:rPr>
            </w:pPr>
            <w:r>
              <w:rPr>
                <w:rFonts w:ascii="Times New Roman" w:hAnsi="Times New Roman" w:cs="Times New Roman"/>
                <w:sz w:val="24"/>
                <w:szCs w:val="24"/>
              </w:rPr>
              <w:t>HVB</w:t>
            </w:r>
          </w:p>
        </w:tc>
        <w:tc>
          <w:tcPr>
            <w:tcW w:w="1418" w:type="dxa"/>
          </w:tcPr>
          <w:p w:rsidR="002C22CB" w:rsidRDefault="008314BD" w:rsidP="004D602F">
            <w:pPr>
              <w:pStyle w:val="Nincstrkz"/>
              <w:jc w:val="both"/>
              <w:rPr>
                <w:rFonts w:ascii="Times New Roman" w:hAnsi="Times New Roman" w:cs="Times New Roman"/>
                <w:sz w:val="24"/>
                <w:szCs w:val="24"/>
              </w:rPr>
            </w:pPr>
            <w:r>
              <w:rPr>
                <w:rFonts w:ascii="Times New Roman" w:hAnsi="Times New Roman" w:cs="Times New Roman"/>
                <w:sz w:val="24"/>
                <w:szCs w:val="24"/>
              </w:rPr>
              <w:t>felelős és ellenőrzött között</w:t>
            </w:r>
          </w:p>
        </w:tc>
        <w:tc>
          <w:tcPr>
            <w:tcW w:w="1919" w:type="dxa"/>
          </w:tcPr>
          <w:p w:rsidR="002C22CB" w:rsidRDefault="002C22CB" w:rsidP="004D602F">
            <w:pPr>
              <w:pStyle w:val="Nincstrkz"/>
              <w:jc w:val="both"/>
              <w:rPr>
                <w:rFonts w:ascii="Times New Roman" w:hAnsi="Times New Roman" w:cs="Times New Roman"/>
                <w:sz w:val="24"/>
                <w:szCs w:val="24"/>
              </w:rPr>
            </w:pPr>
          </w:p>
        </w:tc>
      </w:tr>
      <w:tr w:rsidR="004C2B7E" w:rsidTr="000114B4">
        <w:tc>
          <w:tcPr>
            <w:tcW w:w="576" w:type="dxa"/>
          </w:tcPr>
          <w:p w:rsidR="004C2B7E" w:rsidRDefault="004C2B7E" w:rsidP="004D602F">
            <w:pPr>
              <w:pStyle w:val="Nincstrkz"/>
              <w:jc w:val="both"/>
              <w:rPr>
                <w:rFonts w:ascii="Times New Roman" w:hAnsi="Times New Roman" w:cs="Times New Roman"/>
                <w:sz w:val="24"/>
                <w:szCs w:val="24"/>
              </w:rPr>
            </w:pPr>
            <w:r>
              <w:rPr>
                <w:rFonts w:ascii="Times New Roman" w:hAnsi="Times New Roman" w:cs="Times New Roman"/>
                <w:sz w:val="24"/>
                <w:szCs w:val="24"/>
              </w:rPr>
              <w:t>9.</w:t>
            </w:r>
          </w:p>
        </w:tc>
        <w:tc>
          <w:tcPr>
            <w:tcW w:w="2934" w:type="dxa"/>
          </w:tcPr>
          <w:p w:rsidR="004C2B7E" w:rsidRDefault="004C2B7E" w:rsidP="004D602F">
            <w:pPr>
              <w:pStyle w:val="Nincstrkz"/>
              <w:jc w:val="both"/>
              <w:rPr>
                <w:rFonts w:ascii="Times New Roman" w:hAnsi="Times New Roman" w:cs="Times New Roman"/>
                <w:sz w:val="24"/>
                <w:szCs w:val="24"/>
              </w:rPr>
            </w:pPr>
            <w:r>
              <w:rPr>
                <w:rFonts w:ascii="Times New Roman" w:hAnsi="Times New Roman" w:cs="Times New Roman"/>
                <w:sz w:val="24"/>
                <w:szCs w:val="24"/>
              </w:rPr>
              <w:t>Azonnal tényközlő jelentés adása a rendkívüli eseményekről és az azokkal összefüggésben felmerült információkról</w:t>
            </w:r>
          </w:p>
        </w:tc>
        <w:tc>
          <w:tcPr>
            <w:tcW w:w="1560" w:type="dxa"/>
          </w:tcPr>
          <w:p w:rsidR="004C2B7E" w:rsidRDefault="004C2B7E" w:rsidP="004D602F">
            <w:pPr>
              <w:pStyle w:val="Nincstrkz"/>
              <w:jc w:val="both"/>
              <w:rPr>
                <w:rFonts w:ascii="Times New Roman" w:hAnsi="Times New Roman" w:cs="Times New Roman"/>
                <w:sz w:val="24"/>
                <w:szCs w:val="24"/>
              </w:rPr>
            </w:pPr>
            <w:r>
              <w:rPr>
                <w:rFonts w:ascii="Times New Roman" w:hAnsi="Times New Roman" w:cs="Times New Roman"/>
                <w:sz w:val="24"/>
                <w:szCs w:val="24"/>
              </w:rPr>
              <w:t>● Intézmény-vezető</w:t>
            </w:r>
          </w:p>
        </w:tc>
        <w:tc>
          <w:tcPr>
            <w:tcW w:w="1559" w:type="dxa"/>
            <w:shd w:val="clear" w:color="auto" w:fill="D9D9D9" w:themeFill="background1" w:themeFillShade="D9"/>
          </w:tcPr>
          <w:p w:rsidR="004C2B7E" w:rsidRDefault="004C2B7E"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4C2B7E" w:rsidRDefault="004C2B7E"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4C2B7E" w:rsidRDefault="003C3097" w:rsidP="004D602F">
            <w:pPr>
              <w:pStyle w:val="Nincstrkz"/>
              <w:jc w:val="both"/>
              <w:rPr>
                <w:rFonts w:ascii="Times New Roman" w:hAnsi="Times New Roman" w:cs="Times New Roman"/>
                <w:sz w:val="24"/>
                <w:szCs w:val="24"/>
              </w:rPr>
            </w:pPr>
            <w:r>
              <w:rPr>
                <w:rFonts w:ascii="Times New Roman" w:hAnsi="Times New Roman" w:cs="Times New Roman"/>
                <w:sz w:val="24"/>
                <w:szCs w:val="24"/>
              </w:rPr>
              <w:t>szük</w:t>
            </w:r>
            <w:r w:rsidR="004C2B7E">
              <w:rPr>
                <w:rFonts w:ascii="Times New Roman" w:hAnsi="Times New Roman" w:cs="Times New Roman"/>
                <w:sz w:val="24"/>
                <w:szCs w:val="24"/>
              </w:rPr>
              <w:t>ség</w:t>
            </w:r>
          </w:p>
          <w:p w:rsidR="004C2B7E" w:rsidRDefault="003C3097" w:rsidP="004D602F">
            <w:pPr>
              <w:pStyle w:val="Nincstrkz"/>
              <w:jc w:val="both"/>
              <w:rPr>
                <w:rFonts w:ascii="Times New Roman" w:hAnsi="Times New Roman" w:cs="Times New Roman"/>
                <w:sz w:val="24"/>
                <w:szCs w:val="24"/>
              </w:rPr>
            </w:pPr>
            <w:r>
              <w:rPr>
                <w:rFonts w:ascii="Times New Roman" w:hAnsi="Times New Roman" w:cs="Times New Roman"/>
                <w:sz w:val="24"/>
                <w:szCs w:val="24"/>
              </w:rPr>
              <w:t>sze</w:t>
            </w:r>
            <w:r w:rsidR="004C2B7E">
              <w:rPr>
                <w:rFonts w:ascii="Times New Roman" w:hAnsi="Times New Roman" w:cs="Times New Roman"/>
                <w:sz w:val="24"/>
                <w:szCs w:val="24"/>
              </w:rPr>
              <w:t>rint</w:t>
            </w:r>
          </w:p>
        </w:tc>
        <w:tc>
          <w:tcPr>
            <w:tcW w:w="1701" w:type="dxa"/>
          </w:tcPr>
          <w:p w:rsidR="004C2B7E" w:rsidRDefault="004C2B7E" w:rsidP="004D602F">
            <w:pPr>
              <w:pStyle w:val="Nincstrkz"/>
              <w:jc w:val="both"/>
              <w:rPr>
                <w:rFonts w:ascii="Times New Roman" w:hAnsi="Times New Roman" w:cs="Times New Roman"/>
                <w:sz w:val="24"/>
                <w:szCs w:val="24"/>
              </w:rPr>
            </w:pPr>
            <w:r>
              <w:rPr>
                <w:rFonts w:ascii="Times New Roman" w:hAnsi="Times New Roman" w:cs="Times New Roman"/>
                <w:sz w:val="24"/>
                <w:szCs w:val="24"/>
              </w:rPr>
              <w:t>1 óra</w:t>
            </w:r>
          </w:p>
        </w:tc>
        <w:tc>
          <w:tcPr>
            <w:tcW w:w="1417" w:type="dxa"/>
          </w:tcPr>
          <w:p w:rsidR="004C2B7E" w:rsidRDefault="004C2B7E" w:rsidP="004D602F">
            <w:pPr>
              <w:pStyle w:val="Nincstrkz"/>
              <w:jc w:val="both"/>
              <w:rPr>
                <w:rFonts w:ascii="Times New Roman" w:hAnsi="Times New Roman" w:cs="Times New Roman"/>
                <w:sz w:val="24"/>
                <w:szCs w:val="24"/>
              </w:rPr>
            </w:pPr>
            <w:r>
              <w:rPr>
                <w:rFonts w:ascii="Times New Roman" w:hAnsi="Times New Roman" w:cs="Times New Roman"/>
                <w:sz w:val="24"/>
                <w:szCs w:val="24"/>
              </w:rPr>
              <w:t>MVB</w:t>
            </w:r>
          </w:p>
          <w:p w:rsidR="004C2B7E" w:rsidRDefault="004C2B7E" w:rsidP="004D602F">
            <w:pPr>
              <w:pStyle w:val="Nincstrkz"/>
              <w:jc w:val="both"/>
              <w:rPr>
                <w:rFonts w:ascii="Times New Roman" w:hAnsi="Times New Roman" w:cs="Times New Roman"/>
                <w:sz w:val="24"/>
                <w:szCs w:val="24"/>
              </w:rPr>
            </w:pPr>
            <w:r>
              <w:rPr>
                <w:rFonts w:ascii="Times New Roman" w:hAnsi="Times New Roman" w:cs="Times New Roman"/>
                <w:sz w:val="24"/>
                <w:szCs w:val="24"/>
              </w:rPr>
              <w:t>HVB</w:t>
            </w:r>
          </w:p>
          <w:p w:rsidR="004C2B7E" w:rsidRDefault="004C2B7E" w:rsidP="004D602F">
            <w:pPr>
              <w:pStyle w:val="Nincstrkz"/>
              <w:jc w:val="both"/>
              <w:rPr>
                <w:rFonts w:ascii="Times New Roman" w:hAnsi="Times New Roman" w:cs="Times New Roman"/>
                <w:sz w:val="24"/>
                <w:szCs w:val="24"/>
              </w:rPr>
            </w:pPr>
            <w:r>
              <w:rPr>
                <w:rFonts w:ascii="Times New Roman" w:hAnsi="Times New Roman" w:cs="Times New Roman"/>
                <w:sz w:val="24"/>
                <w:szCs w:val="24"/>
              </w:rPr>
              <w:t>Polgármes-teri Hivatal</w:t>
            </w:r>
          </w:p>
          <w:p w:rsidR="004C2B7E" w:rsidRDefault="004C2B7E" w:rsidP="004D602F">
            <w:pPr>
              <w:pStyle w:val="Nincstrkz"/>
              <w:jc w:val="both"/>
              <w:rPr>
                <w:rFonts w:ascii="Times New Roman" w:hAnsi="Times New Roman" w:cs="Times New Roman"/>
                <w:sz w:val="24"/>
                <w:szCs w:val="24"/>
              </w:rPr>
            </w:pPr>
            <w:r>
              <w:rPr>
                <w:rFonts w:ascii="Times New Roman" w:hAnsi="Times New Roman" w:cs="Times New Roman"/>
                <w:sz w:val="24"/>
                <w:szCs w:val="24"/>
              </w:rPr>
              <w:t>Rendvédel-</w:t>
            </w:r>
          </w:p>
          <w:p w:rsidR="004C2B7E" w:rsidRDefault="004C2B7E" w:rsidP="004D602F">
            <w:pPr>
              <w:pStyle w:val="Nincstrkz"/>
              <w:jc w:val="both"/>
              <w:rPr>
                <w:rFonts w:ascii="Times New Roman" w:hAnsi="Times New Roman" w:cs="Times New Roman"/>
                <w:sz w:val="24"/>
                <w:szCs w:val="24"/>
              </w:rPr>
            </w:pPr>
            <w:r>
              <w:rPr>
                <w:rFonts w:ascii="Times New Roman" w:hAnsi="Times New Roman" w:cs="Times New Roman"/>
                <w:sz w:val="24"/>
                <w:szCs w:val="24"/>
              </w:rPr>
              <w:lastRenderedPageBreak/>
              <w:t>mi szervek</w:t>
            </w:r>
          </w:p>
        </w:tc>
        <w:tc>
          <w:tcPr>
            <w:tcW w:w="1418" w:type="dxa"/>
          </w:tcPr>
          <w:p w:rsidR="004C2B7E" w:rsidRDefault="004C2B7E" w:rsidP="004D602F">
            <w:pPr>
              <w:pStyle w:val="Nincstrkz"/>
              <w:jc w:val="both"/>
              <w:rPr>
                <w:rFonts w:ascii="Times New Roman" w:hAnsi="Times New Roman" w:cs="Times New Roman"/>
                <w:sz w:val="24"/>
                <w:szCs w:val="24"/>
              </w:rPr>
            </w:pPr>
          </w:p>
        </w:tc>
        <w:tc>
          <w:tcPr>
            <w:tcW w:w="1919" w:type="dxa"/>
          </w:tcPr>
          <w:p w:rsidR="004C2B7E" w:rsidRDefault="004C2B7E" w:rsidP="004D602F">
            <w:pPr>
              <w:pStyle w:val="Nincstrkz"/>
              <w:jc w:val="both"/>
              <w:rPr>
                <w:rFonts w:ascii="Times New Roman" w:hAnsi="Times New Roman" w:cs="Times New Roman"/>
                <w:sz w:val="24"/>
                <w:szCs w:val="24"/>
              </w:rPr>
            </w:pPr>
            <w:r>
              <w:rPr>
                <w:rFonts w:ascii="Times New Roman" w:hAnsi="Times New Roman" w:cs="Times New Roman"/>
                <w:sz w:val="24"/>
                <w:szCs w:val="24"/>
              </w:rPr>
              <w:t>A megadott elérhetőségekre</w:t>
            </w:r>
          </w:p>
        </w:tc>
      </w:tr>
      <w:tr w:rsidR="008314BD" w:rsidTr="000114B4">
        <w:tc>
          <w:tcPr>
            <w:tcW w:w="576" w:type="dxa"/>
          </w:tcPr>
          <w:p w:rsidR="008314BD" w:rsidRPr="000114B4" w:rsidRDefault="004C2B7E" w:rsidP="004D602F">
            <w:pPr>
              <w:pStyle w:val="Nincstrkz"/>
              <w:jc w:val="both"/>
              <w:rPr>
                <w:rFonts w:ascii="Times New Roman" w:hAnsi="Times New Roman" w:cs="Times New Roman"/>
                <w:sz w:val="24"/>
                <w:szCs w:val="24"/>
              </w:rPr>
            </w:pPr>
            <w:r w:rsidRPr="000114B4">
              <w:rPr>
                <w:rFonts w:ascii="Times New Roman" w:hAnsi="Times New Roman" w:cs="Times New Roman"/>
                <w:sz w:val="24"/>
                <w:szCs w:val="24"/>
              </w:rPr>
              <w:lastRenderedPageBreak/>
              <w:t>10.</w:t>
            </w:r>
          </w:p>
        </w:tc>
        <w:tc>
          <w:tcPr>
            <w:tcW w:w="2934" w:type="dxa"/>
          </w:tcPr>
          <w:p w:rsidR="008314BD" w:rsidRPr="000114B4" w:rsidRDefault="004C2B7E" w:rsidP="004D602F">
            <w:pPr>
              <w:pStyle w:val="Nincstrkz"/>
              <w:jc w:val="both"/>
              <w:rPr>
                <w:rFonts w:ascii="Times New Roman" w:hAnsi="Times New Roman" w:cs="Times New Roman"/>
                <w:sz w:val="24"/>
                <w:szCs w:val="24"/>
              </w:rPr>
            </w:pPr>
            <w:r w:rsidRPr="000114B4">
              <w:rPr>
                <w:rFonts w:ascii="Times New Roman" w:hAnsi="Times New Roman" w:cs="Times New Roman"/>
                <w:sz w:val="24"/>
                <w:szCs w:val="24"/>
              </w:rPr>
              <w:t>Összefoglaló jelentés adása a végrehajtott és a tervezett feladatokról</w:t>
            </w:r>
          </w:p>
        </w:tc>
        <w:tc>
          <w:tcPr>
            <w:tcW w:w="1560" w:type="dxa"/>
          </w:tcPr>
          <w:p w:rsidR="004C2B7E" w:rsidRPr="000114B4" w:rsidRDefault="004C2B7E" w:rsidP="004D602F">
            <w:pPr>
              <w:pStyle w:val="Nincstrkz"/>
              <w:jc w:val="both"/>
              <w:rPr>
                <w:rFonts w:ascii="Times New Roman" w:hAnsi="Times New Roman" w:cs="Times New Roman"/>
                <w:sz w:val="24"/>
                <w:szCs w:val="24"/>
              </w:rPr>
            </w:pPr>
            <w:r w:rsidRPr="000114B4">
              <w:rPr>
                <w:rFonts w:ascii="Times New Roman" w:hAnsi="Times New Roman" w:cs="Times New Roman"/>
                <w:sz w:val="24"/>
                <w:szCs w:val="24"/>
              </w:rPr>
              <w:t>● Intézmény-vezető -helyettes 1.</w:t>
            </w:r>
          </w:p>
          <w:p w:rsidR="004C2B7E" w:rsidRPr="000114B4" w:rsidRDefault="004C2B7E" w:rsidP="004D602F">
            <w:pPr>
              <w:pStyle w:val="Nincstrkz"/>
              <w:jc w:val="both"/>
              <w:rPr>
                <w:rFonts w:ascii="Times New Roman" w:hAnsi="Times New Roman" w:cs="Times New Roman"/>
                <w:sz w:val="24"/>
                <w:szCs w:val="24"/>
              </w:rPr>
            </w:pPr>
          </w:p>
          <w:p w:rsidR="004C2B7E" w:rsidRPr="000114B4" w:rsidRDefault="00EB5E8E" w:rsidP="004D602F">
            <w:pPr>
              <w:pStyle w:val="Nincstrkz"/>
              <w:jc w:val="both"/>
              <w:rPr>
                <w:rFonts w:ascii="Times New Roman" w:hAnsi="Times New Roman" w:cs="Times New Roman"/>
                <w:sz w:val="24"/>
                <w:szCs w:val="24"/>
              </w:rPr>
            </w:pPr>
            <w:r w:rsidRPr="000114B4">
              <w:rPr>
                <w:rFonts w:ascii="Times New Roman" w:hAnsi="Times New Roman" w:cs="Times New Roman"/>
                <w:sz w:val="24"/>
                <w:szCs w:val="24"/>
              </w:rPr>
              <w:t>●</w:t>
            </w:r>
            <w:r w:rsidR="004D602F" w:rsidRPr="000114B4">
              <w:rPr>
                <w:rFonts w:ascii="Times New Roman" w:hAnsi="Times New Roman" w:cs="Times New Roman"/>
                <w:sz w:val="24"/>
                <w:szCs w:val="24"/>
              </w:rPr>
              <w:t>Óvod</w:t>
            </w:r>
            <w:r w:rsidR="004C2B7E" w:rsidRPr="000114B4">
              <w:rPr>
                <w:rFonts w:ascii="Times New Roman" w:hAnsi="Times New Roman" w:cs="Times New Roman"/>
                <w:sz w:val="24"/>
                <w:szCs w:val="24"/>
              </w:rPr>
              <w:t>atitkár</w:t>
            </w:r>
          </w:p>
          <w:p w:rsidR="008314BD" w:rsidRPr="000114B4" w:rsidRDefault="008314BD" w:rsidP="004D602F">
            <w:pPr>
              <w:pStyle w:val="Nincstrkz"/>
              <w:jc w:val="both"/>
              <w:rPr>
                <w:rFonts w:ascii="Times New Roman" w:hAnsi="Times New Roman" w:cs="Times New Roman"/>
                <w:sz w:val="24"/>
                <w:szCs w:val="24"/>
              </w:rPr>
            </w:pPr>
          </w:p>
        </w:tc>
        <w:tc>
          <w:tcPr>
            <w:tcW w:w="1559" w:type="dxa"/>
            <w:shd w:val="clear" w:color="auto" w:fill="D9D9D9" w:themeFill="background1" w:themeFillShade="D9"/>
          </w:tcPr>
          <w:p w:rsidR="004C2B7E" w:rsidRPr="000114B4" w:rsidRDefault="004C2B7E" w:rsidP="004D602F">
            <w:pPr>
              <w:pStyle w:val="Nincstrkz"/>
              <w:jc w:val="both"/>
              <w:rPr>
                <w:rFonts w:ascii="Times New Roman" w:hAnsi="Times New Roman" w:cs="Times New Roman"/>
                <w:sz w:val="24"/>
                <w:szCs w:val="24"/>
              </w:rPr>
            </w:pPr>
            <w:r w:rsidRPr="000114B4">
              <w:rPr>
                <w:rFonts w:ascii="Times New Roman" w:hAnsi="Times New Roman" w:cs="Times New Roman"/>
                <w:sz w:val="24"/>
                <w:szCs w:val="24"/>
              </w:rPr>
              <w:t>......................</w:t>
            </w:r>
          </w:p>
          <w:p w:rsidR="008314BD" w:rsidRPr="000114B4" w:rsidRDefault="004C2B7E" w:rsidP="004D602F">
            <w:pPr>
              <w:pStyle w:val="Nincstrkz"/>
              <w:jc w:val="both"/>
              <w:rPr>
                <w:rFonts w:ascii="Times New Roman" w:hAnsi="Times New Roman" w:cs="Times New Roman"/>
                <w:sz w:val="24"/>
                <w:szCs w:val="24"/>
              </w:rPr>
            </w:pPr>
            <w:r w:rsidRPr="000114B4">
              <w:rPr>
                <w:rFonts w:ascii="Times New Roman" w:hAnsi="Times New Roman" w:cs="Times New Roman"/>
                <w:sz w:val="24"/>
                <w:szCs w:val="24"/>
              </w:rPr>
              <w:t>......................</w:t>
            </w:r>
          </w:p>
          <w:p w:rsidR="004C2B7E" w:rsidRPr="000114B4" w:rsidRDefault="004C2B7E" w:rsidP="004D602F">
            <w:pPr>
              <w:pStyle w:val="Nincstrkz"/>
              <w:jc w:val="both"/>
              <w:rPr>
                <w:rFonts w:ascii="Times New Roman" w:hAnsi="Times New Roman" w:cs="Times New Roman"/>
                <w:sz w:val="24"/>
                <w:szCs w:val="24"/>
              </w:rPr>
            </w:pPr>
          </w:p>
          <w:p w:rsidR="004C2B7E" w:rsidRPr="000114B4" w:rsidRDefault="004C2B7E" w:rsidP="004D602F">
            <w:pPr>
              <w:pStyle w:val="Nincstrkz"/>
              <w:jc w:val="both"/>
              <w:rPr>
                <w:rFonts w:ascii="Times New Roman" w:hAnsi="Times New Roman" w:cs="Times New Roman"/>
                <w:sz w:val="24"/>
                <w:szCs w:val="24"/>
              </w:rPr>
            </w:pPr>
          </w:p>
          <w:p w:rsidR="004C2B7E" w:rsidRPr="000114B4" w:rsidRDefault="004C2B7E" w:rsidP="004D602F">
            <w:pPr>
              <w:pStyle w:val="Nincstrkz"/>
              <w:jc w:val="both"/>
              <w:rPr>
                <w:rFonts w:ascii="Times New Roman" w:hAnsi="Times New Roman" w:cs="Times New Roman"/>
                <w:sz w:val="24"/>
                <w:szCs w:val="24"/>
              </w:rPr>
            </w:pPr>
            <w:r w:rsidRPr="000114B4">
              <w:rPr>
                <w:rFonts w:ascii="Times New Roman" w:hAnsi="Times New Roman" w:cs="Times New Roman"/>
                <w:sz w:val="24"/>
                <w:szCs w:val="24"/>
              </w:rPr>
              <w:t>......................</w:t>
            </w:r>
          </w:p>
          <w:p w:rsidR="004C2B7E" w:rsidRPr="000114B4" w:rsidRDefault="004C2B7E" w:rsidP="004D602F">
            <w:pPr>
              <w:pStyle w:val="Nincstrkz"/>
              <w:jc w:val="both"/>
              <w:rPr>
                <w:rFonts w:ascii="Times New Roman" w:hAnsi="Times New Roman" w:cs="Times New Roman"/>
                <w:sz w:val="24"/>
                <w:szCs w:val="24"/>
              </w:rPr>
            </w:pPr>
            <w:r w:rsidRPr="000114B4">
              <w:rPr>
                <w:rFonts w:ascii="Times New Roman" w:hAnsi="Times New Roman" w:cs="Times New Roman"/>
                <w:sz w:val="24"/>
                <w:szCs w:val="24"/>
              </w:rPr>
              <w:t>......................</w:t>
            </w:r>
          </w:p>
        </w:tc>
        <w:tc>
          <w:tcPr>
            <w:tcW w:w="1134" w:type="dxa"/>
          </w:tcPr>
          <w:p w:rsidR="004C2B7E" w:rsidRPr="000114B4" w:rsidRDefault="007E53F1" w:rsidP="004D602F">
            <w:pPr>
              <w:pStyle w:val="Nincstrkz"/>
              <w:jc w:val="both"/>
              <w:rPr>
                <w:rFonts w:ascii="Times New Roman" w:hAnsi="Times New Roman" w:cs="Times New Roman"/>
                <w:sz w:val="24"/>
                <w:szCs w:val="24"/>
              </w:rPr>
            </w:pPr>
            <w:r w:rsidRPr="000114B4">
              <w:rPr>
                <w:rFonts w:ascii="Times New Roman" w:hAnsi="Times New Roman" w:cs="Times New Roman"/>
                <w:sz w:val="24"/>
                <w:szCs w:val="24"/>
              </w:rPr>
              <w:t>szük</w:t>
            </w:r>
            <w:r w:rsidR="004C2B7E" w:rsidRPr="000114B4">
              <w:rPr>
                <w:rFonts w:ascii="Times New Roman" w:hAnsi="Times New Roman" w:cs="Times New Roman"/>
                <w:sz w:val="24"/>
                <w:szCs w:val="24"/>
              </w:rPr>
              <w:t>ség</w:t>
            </w:r>
          </w:p>
          <w:p w:rsidR="008314BD" w:rsidRPr="000114B4" w:rsidRDefault="007E53F1" w:rsidP="004D602F">
            <w:pPr>
              <w:pStyle w:val="Nincstrkz"/>
              <w:jc w:val="both"/>
              <w:rPr>
                <w:rFonts w:ascii="Times New Roman" w:hAnsi="Times New Roman" w:cs="Times New Roman"/>
                <w:sz w:val="24"/>
                <w:szCs w:val="24"/>
              </w:rPr>
            </w:pPr>
            <w:r w:rsidRPr="000114B4">
              <w:rPr>
                <w:rFonts w:ascii="Times New Roman" w:hAnsi="Times New Roman" w:cs="Times New Roman"/>
                <w:sz w:val="24"/>
                <w:szCs w:val="24"/>
              </w:rPr>
              <w:t>sze</w:t>
            </w:r>
            <w:r w:rsidR="004C2B7E" w:rsidRPr="000114B4">
              <w:rPr>
                <w:rFonts w:ascii="Times New Roman" w:hAnsi="Times New Roman" w:cs="Times New Roman"/>
                <w:sz w:val="24"/>
                <w:szCs w:val="24"/>
              </w:rPr>
              <w:t>rint</w:t>
            </w:r>
          </w:p>
        </w:tc>
        <w:tc>
          <w:tcPr>
            <w:tcW w:w="1701" w:type="dxa"/>
          </w:tcPr>
          <w:p w:rsidR="008314BD" w:rsidRDefault="004C2B7E" w:rsidP="004D602F">
            <w:pPr>
              <w:pStyle w:val="Nincstrkz"/>
              <w:jc w:val="both"/>
              <w:rPr>
                <w:rFonts w:ascii="Times New Roman" w:hAnsi="Times New Roman" w:cs="Times New Roman"/>
                <w:sz w:val="24"/>
                <w:szCs w:val="24"/>
              </w:rPr>
            </w:pPr>
            <w:r w:rsidRPr="000114B4">
              <w:rPr>
                <w:rFonts w:ascii="Times New Roman" w:hAnsi="Times New Roman" w:cs="Times New Roman"/>
                <w:sz w:val="24"/>
                <w:szCs w:val="24"/>
              </w:rPr>
              <w:t>szükség szerinti idő</w:t>
            </w:r>
          </w:p>
        </w:tc>
        <w:tc>
          <w:tcPr>
            <w:tcW w:w="1417" w:type="dxa"/>
          </w:tcPr>
          <w:p w:rsidR="008314BD" w:rsidRDefault="008314BD" w:rsidP="004D602F">
            <w:pPr>
              <w:pStyle w:val="Nincstrkz"/>
              <w:jc w:val="both"/>
              <w:rPr>
                <w:rFonts w:ascii="Times New Roman" w:hAnsi="Times New Roman" w:cs="Times New Roman"/>
                <w:sz w:val="24"/>
                <w:szCs w:val="24"/>
              </w:rPr>
            </w:pPr>
          </w:p>
        </w:tc>
        <w:tc>
          <w:tcPr>
            <w:tcW w:w="1418" w:type="dxa"/>
          </w:tcPr>
          <w:p w:rsidR="008314BD" w:rsidRDefault="008314BD" w:rsidP="004D602F">
            <w:pPr>
              <w:pStyle w:val="Nincstrkz"/>
              <w:jc w:val="both"/>
              <w:rPr>
                <w:rFonts w:ascii="Times New Roman" w:hAnsi="Times New Roman" w:cs="Times New Roman"/>
                <w:sz w:val="24"/>
                <w:szCs w:val="24"/>
              </w:rPr>
            </w:pPr>
          </w:p>
        </w:tc>
        <w:tc>
          <w:tcPr>
            <w:tcW w:w="1919" w:type="dxa"/>
          </w:tcPr>
          <w:p w:rsidR="008314BD" w:rsidRDefault="008314BD" w:rsidP="004D602F">
            <w:pPr>
              <w:pStyle w:val="Nincstrkz"/>
              <w:jc w:val="both"/>
              <w:rPr>
                <w:rFonts w:ascii="Times New Roman" w:hAnsi="Times New Roman" w:cs="Times New Roman"/>
                <w:sz w:val="24"/>
                <w:szCs w:val="24"/>
              </w:rPr>
            </w:pPr>
          </w:p>
        </w:tc>
      </w:tr>
      <w:tr w:rsidR="00E84790" w:rsidTr="000114B4">
        <w:tc>
          <w:tcPr>
            <w:tcW w:w="576" w:type="dxa"/>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11.</w:t>
            </w:r>
          </w:p>
        </w:tc>
        <w:tc>
          <w:tcPr>
            <w:tcW w:w="2934" w:type="dxa"/>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Folyamatos polgári védelmi szolgálat ellátására való intézkedés</w:t>
            </w:r>
          </w:p>
        </w:tc>
        <w:tc>
          <w:tcPr>
            <w:tcW w:w="1560" w:type="dxa"/>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 Intézményvezető által kijelölt személy</w:t>
            </w:r>
          </w:p>
          <w:p w:rsidR="00E84790" w:rsidRDefault="00E84790" w:rsidP="000114B4">
            <w:pPr>
              <w:pStyle w:val="Nincstrkz"/>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w:t>
            </w:r>
          </w:p>
          <w:p w:rsidR="00E84790" w:rsidRDefault="007E53F1" w:rsidP="000114B4">
            <w:pPr>
              <w:pStyle w:val="Nincstrkz"/>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w:t>
            </w:r>
          </w:p>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(SZICS ügyeleti tag)</w:t>
            </w:r>
          </w:p>
        </w:tc>
        <w:tc>
          <w:tcPr>
            <w:tcW w:w="1559" w:type="dxa"/>
            <w:shd w:val="clear" w:color="auto" w:fill="D9D9D9" w:themeFill="background1" w:themeFillShade="D9"/>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(SZICS ügyeleti tag)</w:t>
            </w:r>
          </w:p>
          <w:p w:rsidR="00E84790" w:rsidRDefault="00E84790" w:rsidP="004D602F">
            <w:pPr>
              <w:pStyle w:val="Nincstrkz"/>
              <w:jc w:val="both"/>
              <w:rPr>
                <w:rFonts w:ascii="Times New Roman" w:hAnsi="Times New Roman" w:cs="Times New Roman"/>
                <w:sz w:val="24"/>
                <w:szCs w:val="24"/>
              </w:rPr>
            </w:pPr>
          </w:p>
        </w:tc>
        <w:tc>
          <w:tcPr>
            <w:tcW w:w="1134" w:type="dxa"/>
          </w:tcPr>
          <w:p w:rsidR="00E84790" w:rsidRDefault="007E53F1" w:rsidP="004D602F">
            <w:pPr>
              <w:pStyle w:val="Nincstrkz"/>
              <w:jc w:val="both"/>
              <w:rPr>
                <w:rFonts w:ascii="Times New Roman" w:hAnsi="Times New Roman" w:cs="Times New Roman"/>
                <w:sz w:val="24"/>
                <w:szCs w:val="24"/>
              </w:rPr>
            </w:pPr>
            <w:r>
              <w:rPr>
                <w:rFonts w:ascii="Times New Roman" w:hAnsi="Times New Roman" w:cs="Times New Roman"/>
                <w:sz w:val="24"/>
                <w:szCs w:val="24"/>
              </w:rPr>
              <w:t>szük</w:t>
            </w:r>
            <w:r w:rsidR="00E84790">
              <w:rPr>
                <w:rFonts w:ascii="Times New Roman" w:hAnsi="Times New Roman" w:cs="Times New Roman"/>
                <w:sz w:val="24"/>
                <w:szCs w:val="24"/>
              </w:rPr>
              <w:t>ség</w:t>
            </w:r>
          </w:p>
          <w:p w:rsidR="00E84790" w:rsidRDefault="007E53F1" w:rsidP="004D602F">
            <w:pPr>
              <w:pStyle w:val="Nincstrkz"/>
              <w:jc w:val="both"/>
              <w:rPr>
                <w:rFonts w:ascii="Times New Roman" w:hAnsi="Times New Roman" w:cs="Times New Roman"/>
                <w:sz w:val="24"/>
                <w:szCs w:val="24"/>
              </w:rPr>
            </w:pPr>
            <w:r>
              <w:rPr>
                <w:rFonts w:ascii="Times New Roman" w:hAnsi="Times New Roman" w:cs="Times New Roman"/>
                <w:sz w:val="24"/>
                <w:szCs w:val="24"/>
              </w:rPr>
              <w:t>sze</w:t>
            </w:r>
            <w:r w:rsidR="00E84790">
              <w:rPr>
                <w:rFonts w:ascii="Times New Roman" w:hAnsi="Times New Roman" w:cs="Times New Roman"/>
                <w:sz w:val="24"/>
                <w:szCs w:val="24"/>
              </w:rPr>
              <w:t>rint</w:t>
            </w:r>
          </w:p>
        </w:tc>
        <w:tc>
          <w:tcPr>
            <w:tcW w:w="1701" w:type="dxa"/>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szükség szerinti idő</w:t>
            </w:r>
          </w:p>
        </w:tc>
        <w:tc>
          <w:tcPr>
            <w:tcW w:w="1417" w:type="dxa"/>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Települési</w:t>
            </w:r>
          </w:p>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polgárvé-</w:t>
            </w:r>
          </w:p>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delmi</w:t>
            </w:r>
          </w:p>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felelős</w:t>
            </w:r>
          </w:p>
        </w:tc>
        <w:tc>
          <w:tcPr>
            <w:tcW w:w="1418" w:type="dxa"/>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Intézmény-</w:t>
            </w:r>
          </w:p>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vezető és</w:t>
            </w:r>
          </w:p>
          <w:p w:rsidR="00E84790" w:rsidRDefault="00E84790" w:rsidP="004D602F">
            <w:pPr>
              <w:pStyle w:val="Nincstrkz"/>
              <w:jc w:val="both"/>
              <w:rPr>
                <w:rFonts w:ascii="Times New Roman" w:hAnsi="Times New Roman" w:cs="Times New Roman"/>
                <w:sz w:val="24"/>
                <w:szCs w:val="24"/>
              </w:rPr>
            </w:pPr>
          </w:p>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kijelölt</w:t>
            </w:r>
          </w:p>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SZICS ügyeleti tag</w:t>
            </w:r>
          </w:p>
          <w:p w:rsidR="00E84790" w:rsidRDefault="00E84790" w:rsidP="004D602F">
            <w:pPr>
              <w:pStyle w:val="Nincstrkz"/>
              <w:jc w:val="both"/>
              <w:rPr>
                <w:rFonts w:ascii="Times New Roman" w:hAnsi="Times New Roman" w:cs="Times New Roman"/>
                <w:sz w:val="24"/>
                <w:szCs w:val="24"/>
              </w:rPr>
            </w:pPr>
          </w:p>
        </w:tc>
        <w:tc>
          <w:tcPr>
            <w:tcW w:w="1919" w:type="dxa"/>
          </w:tcPr>
          <w:p w:rsidR="00E84790" w:rsidRDefault="00E84790" w:rsidP="004D602F">
            <w:pPr>
              <w:pStyle w:val="Nincstrkz"/>
              <w:jc w:val="both"/>
              <w:rPr>
                <w:rFonts w:ascii="Times New Roman" w:hAnsi="Times New Roman" w:cs="Times New Roman"/>
                <w:sz w:val="24"/>
                <w:szCs w:val="24"/>
              </w:rPr>
            </w:pPr>
          </w:p>
        </w:tc>
      </w:tr>
      <w:tr w:rsidR="00E84790" w:rsidTr="000114B4">
        <w:tc>
          <w:tcPr>
            <w:tcW w:w="576" w:type="dxa"/>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12.</w:t>
            </w:r>
          </w:p>
        </w:tc>
        <w:tc>
          <w:tcPr>
            <w:tcW w:w="2934" w:type="dxa"/>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Polgári védelmi rendsza-</w:t>
            </w:r>
          </w:p>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bályok, magatartások, szabályok bevezetése</w:t>
            </w:r>
          </w:p>
        </w:tc>
        <w:tc>
          <w:tcPr>
            <w:tcW w:w="1560" w:type="dxa"/>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 Intézmény-vezető</w:t>
            </w:r>
          </w:p>
        </w:tc>
        <w:tc>
          <w:tcPr>
            <w:tcW w:w="1559" w:type="dxa"/>
            <w:shd w:val="clear" w:color="auto" w:fill="D9D9D9" w:themeFill="background1" w:themeFillShade="D9"/>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E84790" w:rsidRDefault="007E53F1" w:rsidP="004D602F">
            <w:pPr>
              <w:pStyle w:val="Nincstrkz"/>
              <w:jc w:val="both"/>
              <w:rPr>
                <w:rFonts w:ascii="Times New Roman" w:hAnsi="Times New Roman" w:cs="Times New Roman"/>
                <w:sz w:val="24"/>
                <w:szCs w:val="24"/>
              </w:rPr>
            </w:pPr>
            <w:r>
              <w:rPr>
                <w:rFonts w:ascii="Times New Roman" w:hAnsi="Times New Roman" w:cs="Times New Roman"/>
                <w:sz w:val="24"/>
                <w:szCs w:val="24"/>
              </w:rPr>
              <w:t>szük</w:t>
            </w:r>
            <w:r w:rsidR="00E84790">
              <w:rPr>
                <w:rFonts w:ascii="Times New Roman" w:hAnsi="Times New Roman" w:cs="Times New Roman"/>
                <w:sz w:val="24"/>
                <w:szCs w:val="24"/>
              </w:rPr>
              <w:t>ség</w:t>
            </w:r>
          </w:p>
          <w:p w:rsidR="00E84790" w:rsidRDefault="007E53F1" w:rsidP="004D602F">
            <w:pPr>
              <w:pStyle w:val="Nincstrkz"/>
              <w:jc w:val="both"/>
              <w:rPr>
                <w:rFonts w:ascii="Times New Roman" w:hAnsi="Times New Roman" w:cs="Times New Roman"/>
                <w:sz w:val="24"/>
                <w:szCs w:val="24"/>
              </w:rPr>
            </w:pPr>
            <w:r>
              <w:rPr>
                <w:rFonts w:ascii="Times New Roman" w:hAnsi="Times New Roman" w:cs="Times New Roman"/>
                <w:sz w:val="24"/>
                <w:szCs w:val="24"/>
              </w:rPr>
              <w:t>sze</w:t>
            </w:r>
            <w:r w:rsidR="00E84790">
              <w:rPr>
                <w:rFonts w:ascii="Times New Roman" w:hAnsi="Times New Roman" w:cs="Times New Roman"/>
                <w:sz w:val="24"/>
                <w:szCs w:val="24"/>
              </w:rPr>
              <w:t>rint</w:t>
            </w:r>
          </w:p>
        </w:tc>
        <w:tc>
          <w:tcPr>
            <w:tcW w:w="1701" w:type="dxa"/>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szükség szerinti idő</w:t>
            </w:r>
          </w:p>
        </w:tc>
        <w:tc>
          <w:tcPr>
            <w:tcW w:w="1417" w:type="dxa"/>
          </w:tcPr>
          <w:p w:rsidR="00E84790" w:rsidRDefault="00E84790" w:rsidP="004D602F">
            <w:pPr>
              <w:pStyle w:val="Nincstrkz"/>
              <w:jc w:val="both"/>
              <w:rPr>
                <w:rFonts w:ascii="Times New Roman" w:hAnsi="Times New Roman" w:cs="Times New Roman"/>
                <w:sz w:val="24"/>
                <w:szCs w:val="24"/>
              </w:rPr>
            </w:pPr>
          </w:p>
        </w:tc>
        <w:tc>
          <w:tcPr>
            <w:tcW w:w="1418" w:type="dxa"/>
          </w:tcPr>
          <w:p w:rsidR="00E84790" w:rsidRDefault="00E84790" w:rsidP="004D602F">
            <w:pPr>
              <w:pStyle w:val="Nincstrkz"/>
              <w:jc w:val="both"/>
              <w:rPr>
                <w:rFonts w:ascii="Times New Roman" w:hAnsi="Times New Roman" w:cs="Times New Roman"/>
                <w:sz w:val="24"/>
                <w:szCs w:val="24"/>
              </w:rPr>
            </w:pPr>
          </w:p>
        </w:tc>
        <w:tc>
          <w:tcPr>
            <w:tcW w:w="1919" w:type="dxa"/>
          </w:tcPr>
          <w:p w:rsidR="00E84790" w:rsidRDefault="00E84790" w:rsidP="004D602F">
            <w:pPr>
              <w:pStyle w:val="Nincstrkz"/>
              <w:jc w:val="both"/>
              <w:rPr>
                <w:rFonts w:ascii="Times New Roman" w:hAnsi="Times New Roman" w:cs="Times New Roman"/>
                <w:sz w:val="24"/>
                <w:szCs w:val="24"/>
              </w:rPr>
            </w:pPr>
          </w:p>
        </w:tc>
      </w:tr>
      <w:tr w:rsidR="00E84790" w:rsidTr="000114B4">
        <w:tc>
          <w:tcPr>
            <w:tcW w:w="576" w:type="dxa"/>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13.</w:t>
            </w:r>
          </w:p>
        </w:tc>
        <w:tc>
          <w:tcPr>
            <w:tcW w:w="2934" w:type="dxa"/>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Az intézmény alaprendeltetése szerinti feladatellátás</w:t>
            </w:r>
          </w:p>
        </w:tc>
        <w:tc>
          <w:tcPr>
            <w:tcW w:w="1560" w:type="dxa"/>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 Intézmény-vezető -helyettes 1.</w:t>
            </w:r>
          </w:p>
          <w:p w:rsidR="00E84790" w:rsidRDefault="00E84790" w:rsidP="004D602F">
            <w:pPr>
              <w:pStyle w:val="Nincstrkz"/>
              <w:jc w:val="both"/>
              <w:rPr>
                <w:rFonts w:ascii="Times New Roman" w:hAnsi="Times New Roman" w:cs="Times New Roman"/>
                <w:sz w:val="24"/>
                <w:szCs w:val="24"/>
              </w:rPr>
            </w:pPr>
          </w:p>
        </w:tc>
        <w:tc>
          <w:tcPr>
            <w:tcW w:w="1559" w:type="dxa"/>
            <w:shd w:val="clear" w:color="auto" w:fill="D9D9D9" w:themeFill="background1" w:themeFillShade="D9"/>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E84790" w:rsidRDefault="00E84790" w:rsidP="004D602F">
            <w:pPr>
              <w:pStyle w:val="Nincstrkz"/>
              <w:jc w:val="both"/>
              <w:rPr>
                <w:rFonts w:ascii="Times New Roman" w:hAnsi="Times New Roman" w:cs="Times New Roman"/>
                <w:sz w:val="24"/>
                <w:szCs w:val="24"/>
              </w:rPr>
            </w:pPr>
          </w:p>
          <w:p w:rsidR="00E84790" w:rsidRDefault="00E84790" w:rsidP="004D602F">
            <w:pPr>
              <w:pStyle w:val="Nincstrkz"/>
              <w:jc w:val="both"/>
              <w:rPr>
                <w:rFonts w:ascii="Times New Roman" w:hAnsi="Times New Roman" w:cs="Times New Roman"/>
                <w:sz w:val="24"/>
                <w:szCs w:val="24"/>
              </w:rPr>
            </w:pPr>
          </w:p>
        </w:tc>
        <w:tc>
          <w:tcPr>
            <w:tcW w:w="1134" w:type="dxa"/>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első</w:t>
            </w:r>
          </w:p>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nap</w:t>
            </w:r>
          </w:p>
        </w:tc>
        <w:tc>
          <w:tcPr>
            <w:tcW w:w="1701" w:type="dxa"/>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folyamatos</w:t>
            </w:r>
          </w:p>
        </w:tc>
        <w:tc>
          <w:tcPr>
            <w:tcW w:w="1417" w:type="dxa"/>
          </w:tcPr>
          <w:p w:rsidR="00E84790" w:rsidRDefault="00E84790" w:rsidP="004D602F">
            <w:pPr>
              <w:pStyle w:val="Nincstrkz"/>
              <w:jc w:val="both"/>
              <w:rPr>
                <w:rFonts w:ascii="Times New Roman" w:hAnsi="Times New Roman" w:cs="Times New Roman"/>
                <w:sz w:val="24"/>
                <w:szCs w:val="24"/>
              </w:rPr>
            </w:pPr>
          </w:p>
        </w:tc>
        <w:tc>
          <w:tcPr>
            <w:tcW w:w="1418" w:type="dxa"/>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munka-</w:t>
            </w:r>
          </w:p>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közösség</w:t>
            </w:r>
          </w:p>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 xml:space="preserve">vezetők, </w:t>
            </w:r>
          </w:p>
          <w:p w:rsidR="004D602F" w:rsidRPr="000114B4" w:rsidRDefault="004D602F" w:rsidP="004D602F">
            <w:pPr>
              <w:pStyle w:val="Nincstrkz"/>
              <w:jc w:val="both"/>
              <w:rPr>
                <w:rFonts w:ascii="Times New Roman" w:hAnsi="Times New Roman" w:cs="Times New Roman"/>
                <w:sz w:val="24"/>
                <w:szCs w:val="24"/>
              </w:rPr>
            </w:pPr>
            <w:r w:rsidRPr="000114B4">
              <w:rPr>
                <w:rFonts w:ascii="Times New Roman" w:hAnsi="Times New Roman" w:cs="Times New Roman"/>
                <w:sz w:val="24"/>
                <w:szCs w:val="24"/>
              </w:rPr>
              <w:t>óvodapeda-</w:t>
            </w:r>
          </w:p>
          <w:p w:rsidR="00E84790" w:rsidRPr="004D602F" w:rsidRDefault="004D602F" w:rsidP="004D602F">
            <w:pPr>
              <w:pStyle w:val="Nincstrkz"/>
              <w:jc w:val="both"/>
              <w:rPr>
                <w:rFonts w:ascii="Times New Roman" w:hAnsi="Times New Roman" w:cs="Times New Roman"/>
                <w:sz w:val="24"/>
                <w:szCs w:val="24"/>
                <w:highlight w:val="yellow"/>
              </w:rPr>
            </w:pPr>
            <w:r w:rsidRPr="000114B4">
              <w:rPr>
                <w:rFonts w:ascii="Times New Roman" w:hAnsi="Times New Roman" w:cs="Times New Roman"/>
                <w:sz w:val="24"/>
                <w:szCs w:val="24"/>
              </w:rPr>
              <w:t>gógusok</w:t>
            </w:r>
          </w:p>
        </w:tc>
        <w:tc>
          <w:tcPr>
            <w:tcW w:w="1919" w:type="dxa"/>
          </w:tcPr>
          <w:p w:rsidR="00E84790" w:rsidRDefault="00E84790" w:rsidP="004D602F">
            <w:pPr>
              <w:pStyle w:val="Nincstrkz"/>
              <w:jc w:val="both"/>
              <w:rPr>
                <w:rFonts w:ascii="Times New Roman" w:hAnsi="Times New Roman" w:cs="Times New Roman"/>
                <w:sz w:val="24"/>
                <w:szCs w:val="24"/>
              </w:rPr>
            </w:pPr>
          </w:p>
        </w:tc>
      </w:tr>
      <w:tr w:rsidR="00E84790" w:rsidTr="000114B4">
        <w:tc>
          <w:tcPr>
            <w:tcW w:w="576" w:type="dxa"/>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14.</w:t>
            </w:r>
          </w:p>
        </w:tc>
        <w:tc>
          <w:tcPr>
            <w:tcW w:w="2934" w:type="dxa"/>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A KMR bevezetéséből eredő többletfeladatok ellátása</w:t>
            </w:r>
          </w:p>
        </w:tc>
        <w:tc>
          <w:tcPr>
            <w:tcW w:w="1560" w:type="dxa"/>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 Intézmény-vezető</w:t>
            </w:r>
          </w:p>
        </w:tc>
        <w:tc>
          <w:tcPr>
            <w:tcW w:w="1559" w:type="dxa"/>
            <w:shd w:val="clear" w:color="auto" w:fill="D9D9D9" w:themeFill="background1" w:themeFillShade="D9"/>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t>A KMR</w:t>
            </w:r>
          </w:p>
          <w:p w:rsidR="007E53F1" w:rsidRDefault="007E53F1" w:rsidP="004D602F">
            <w:pPr>
              <w:pStyle w:val="Nincstrkz"/>
              <w:jc w:val="both"/>
              <w:rPr>
                <w:rFonts w:ascii="Times New Roman" w:hAnsi="Times New Roman" w:cs="Times New Roman"/>
                <w:sz w:val="24"/>
                <w:szCs w:val="24"/>
              </w:rPr>
            </w:pPr>
            <w:r>
              <w:rPr>
                <w:rFonts w:ascii="Times New Roman" w:hAnsi="Times New Roman" w:cs="Times New Roman"/>
                <w:sz w:val="24"/>
                <w:szCs w:val="24"/>
              </w:rPr>
              <w:t>elren</w:t>
            </w:r>
            <w:r w:rsidR="00E84790">
              <w:rPr>
                <w:rFonts w:ascii="Times New Roman" w:hAnsi="Times New Roman" w:cs="Times New Roman"/>
                <w:sz w:val="24"/>
                <w:szCs w:val="24"/>
              </w:rPr>
              <w:t>de</w:t>
            </w:r>
            <w:r>
              <w:rPr>
                <w:rFonts w:ascii="Times New Roman" w:hAnsi="Times New Roman" w:cs="Times New Roman"/>
                <w:sz w:val="24"/>
                <w:szCs w:val="24"/>
              </w:rPr>
              <w:t>-</w:t>
            </w:r>
          </w:p>
          <w:p w:rsidR="00E84790" w:rsidRDefault="007E53F1" w:rsidP="004D602F">
            <w:pPr>
              <w:pStyle w:val="Nincstrkz"/>
              <w:jc w:val="both"/>
              <w:rPr>
                <w:rFonts w:ascii="Times New Roman" w:hAnsi="Times New Roman" w:cs="Times New Roman"/>
                <w:sz w:val="24"/>
                <w:szCs w:val="24"/>
              </w:rPr>
            </w:pPr>
            <w:r>
              <w:rPr>
                <w:rFonts w:ascii="Times New Roman" w:hAnsi="Times New Roman" w:cs="Times New Roman"/>
                <w:sz w:val="24"/>
                <w:szCs w:val="24"/>
              </w:rPr>
              <w:t>lé</w:t>
            </w:r>
            <w:r w:rsidR="00E84790">
              <w:rPr>
                <w:rFonts w:ascii="Times New Roman" w:hAnsi="Times New Roman" w:cs="Times New Roman"/>
                <w:sz w:val="24"/>
                <w:szCs w:val="24"/>
              </w:rPr>
              <w:t xml:space="preserve">sét </w:t>
            </w:r>
          </w:p>
          <w:p w:rsidR="00E84790" w:rsidRDefault="007E53F1" w:rsidP="004D602F">
            <w:pPr>
              <w:pStyle w:val="Nincstrkz"/>
              <w:jc w:val="both"/>
              <w:rPr>
                <w:rFonts w:ascii="Times New Roman" w:hAnsi="Times New Roman" w:cs="Times New Roman"/>
                <w:sz w:val="24"/>
                <w:szCs w:val="24"/>
              </w:rPr>
            </w:pPr>
            <w:r>
              <w:rPr>
                <w:rFonts w:ascii="Times New Roman" w:hAnsi="Times New Roman" w:cs="Times New Roman"/>
                <w:sz w:val="24"/>
                <w:szCs w:val="24"/>
              </w:rPr>
              <w:t>köve</w:t>
            </w:r>
            <w:r w:rsidR="00E84790">
              <w:rPr>
                <w:rFonts w:ascii="Times New Roman" w:hAnsi="Times New Roman" w:cs="Times New Roman"/>
                <w:sz w:val="24"/>
                <w:szCs w:val="24"/>
              </w:rPr>
              <w:t>tően</w:t>
            </w:r>
          </w:p>
          <w:p w:rsidR="00E84790" w:rsidRDefault="007E53F1" w:rsidP="004D602F">
            <w:pPr>
              <w:pStyle w:val="Nincstrkz"/>
              <w:jc w:val="both"/>
              <w:rPr>
                <w:rFonts w:ascii="Times New Roman" w:hAnsi="Times New Roman" w:cs="Times New Roman"/>
                <w:sz w:val="24"/>
                <w:szCs w:val="24"/>
              </w:rPr>
            </w:pPr>
            <w:r>
              <w:rPr>
                <w:rFonts w:ascii="Times New Roman" w:hAnsi="Times New Roman" w:cs="Times New Roman"/>
                <w:sz w:val="24"/>
                <w:szCs w:val="24"/>
              </w:rPr>
              <w:lastRenderedPageBreak/>
              <w:t>azon</w:t>
            </w:r>
            <w:r w:rsidR="00E84790">
              <w:rPr>
                <w:rFonts w:ascii="Times New Roman" w:hAnsi="Times New Roman" w:cs="Times New Roman"/>
                <w:sz w:val="24"/>
                <w:szCs w:val="24"/>
              </w:rPr>
              <w:t>nal</w:t>
            </w:r>
          </w:p>
        </w:tc>
        <w:tc>
          <w:tcPr>
            <w:tcW w:w="1701" w:type="dxa"/>
          </w:tcPr>
          <w:p w:rsidR="00E84790" w:rsidRDefault="00E84790" w:rsidP="004D602F">
            <w:pPr>
              <w:pStyle w:val="Nincstrkz"/>
              <w:jc w:val="both"/>
              <w:rPr>
                <w:rFonts w:ascii="Times New Roman" w:hAnsi="Times New Roman" w:cs="Times New Roman"/>
                <w:sz w:val="24"/>
                <w:szCs w:val="24"/>
              </w:rPr>
            </w:pPr>
            <w:r>
              <w:rPr>
                <w:rFonts w:ascii="Times New Roman" w:hAnsi="Times New Roman" w:cs="Times New Roman"/>
                <w:sz w:val="24"/>
                <w:szCs w:val="24"/>
              </w:rPr>
              <w:lastRenderedPageBreak/>
              <w:t>szükség szerinti idő</w:t>
            </w:r>
          </w:p>
        </w:tc>
        <w:tc>
          <w:tcPr>
            <w:tcW w:w="1417" w:type="dxa"/>
          </w:tcPr>
          <w:p w:rsidR="00E84790" w:rsidRPr="004D602F" w:rsidRDefault="00E84790"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MVB</w:t>
            </w:r>
          </w:p>
          <w:p w:rsidR="00E84790" w:rsidRPr="004D602F" w:rsidRDefault="00172F3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Megyei jogú város Polgármes-</w:t>
            </w:r>
            <w:r w:rsidRPr="004D602F">
              <w:rPr>
                <w:rFonts w:ascii="Times New Roman" w:hAnsi="Times New Roman" w:cs="Times New Roman"/>
                <w:sz w:val="24"/>
                <w:szCs w:val="24"/>
              </w:rPr>
              <w:lastRenderedPageBreak/>
              <w:t>teri Hivatal</w:t>
            </w:r>
          </w:p>
          <w:p w:rsidR="00172F36" w:rsidRPr="00172F36" w:rsidRDefault="00172F36"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Fenntartó</w:t>
            </w:r>
          </w:p>
        </w:tc>
        <w:tc>
          <w:tcPr>
            <w:tcW w:w="1418" w:type="dxa"/>
          </w:tcPr>
          <w:p w:rsidR="00E84790" w:rsidRDefault="00A404A0" w:rsidP="004D602F">
            <w:pPr>
              <w:pStyle w:val="Nincstrkz"/>
              <w:jc w:val="both"/>
              <w:rPr>
                <w:rFonts w:ascii="Times New Roman" w:hAnsi="Times New Roman" w:cs="Times New Roman"/>
                <w:sz w:val="24"/>
                <w:szCs w:val="24"/>
              </w:rPr>
            </w:pPr>
            <w:r>
              <w:rPr>
                <w:rFonts w:ascii="Times New Roman" w:hAnsi="Times New Roman" w:cs="Times New Roman"/>
                <w:sz w:val="24"/>
                <w:szCs w:val="24"/>
              </w:rPr>
              <w:lastRenderedPageBreak/>
              <w:t>feladatot</w:t>
            </w:r>
          </w:p>
          <w:p w:rsidR="00A404A0" w:rsidRDefault="00A404A0" w:rsidP="004D602F">
            <w:pPr>
              <w:pStyle w:val="Nincstrkz"/>
              <w:jc w:val="both"/>
              <w:rPr>
                <w:rFonts w:ascii="Times New Roman" w:hAnsi="Times New Roman" w:cs="Times New Roman"/>
                <w:sz w:val="24"/>
                <w:szCs w:val="24"/>
              </w:rPr>
            </w:pPr>
            <w:r>
              <w:rPr>
                <w:rFonts w:ascii="Times New Roman" w:hAnsi="Times New Roman" w:cs="Times New Roman"/>
                <w:sz w:val="24"/>
                <w:szCs w:val="24"/>
              </w:rPr>
              <w:t>irányítók</w:t>
            </w:r>
          </w:p>
          <w:p w:rsidR="00A404A0" w:rsidRDefault="00A404A0" w:rsidP="004D602F">
            <w:pPr>
              <w:pStyle w:val="Nincstrkz"/>
              <w:jc w:val="both"/>
              <w:rPr>
                <w:rFonts w:ascii="Times New Roman" w:hAnsi="Times New Roman" w:cs="Times New Roman"/>
                <w:sz w:val="24"/>
                <w:szCs w:val="24"/>
              </w:rPr>
            </w:pPr>
            <w:r>
              <w:rPr>
                <w:rFonts w:ascii="Times New Roman" w:hAnsi="Times New Roman" w:cs="Times New Roman"/>
                <w:sz w:val="24"/>
                <w:szCs w:val="24"/>
              </w:rPr>
              <w:t>között</w:t>
            </w:r>
          </w:p>
        </w:tc>
        <w:tc>
          <w:tcPr>
            <w:tcW w:w="1919" w:type="dxa"/>
          </w:tcPr>
          <w:p w:rsidR="00E84790" w:rsidRDefault="00E84790" w:rsidP="004D602F">
            <w:pPr>
              <w:pStyle w:val="Nincstrkz"/>
              <w:jc w:val="both"/>
              <w:rPr>
                <w:rFonts w:ascii="Times New Roman" w:hAnsi="Times New Roman" w:cs="Times New Roman"/>
                <w:sz w:val="24"/>
                <w:szCs w:val="24"/>
              </w:rPr>
            </w:pPr>
          </w:p>
        </w:tc>
      </w:tr>
    </w:tbl>
    <w:p w:rsidR="00CF00BE" w:rsidRDefault="00CF00BE" w:rsidP="004D602F">
      <w:pPr>
        <w:pStyle w:val="Nincstrkz"/>
        <w:jc w:val="both"/>
        <w:rPr>
          <w:rFonts w:ascii="Times New Roman" w:hAnsi="Times New Roman" w:cs="Times New Roman"/>
          <w:sz w:val="24"/>
          <w:szCs w:val="24"/>
        </w:rPr>
      </w:pPr>
    </w:p>
    <w:p w:rsidR="00CF00BE" w:rsidRDefault="00CF00BE" w:rsidP="004D602F">
      <w:pPr>
        <w:pStyle w:val="Nincstrkz"/>
        <w:jc w:val="both"/>
        <w:rPr>
          <w:rFonts w:ascii="Times New Roman" w:hAnsi="Times New Roman" w:cs="Times New Roman"/>
          <w:sz w:val="24"/>
          <w:szCs w:val="24"/>
        </w:rPr>
      </w:pPr>
    </w:p>
    <w:p w:rsidR="00172F36" w:rsidRDefault="00172F36" w:rsidP="004D602F">
      <w:pPr>
        <w:rPr>
          <w:rFonts w:ascii="Times New Roman" w:hAnsi="Times New Roman" w:cs="Times New Roman"/>
          <w:b/>
          <w:sz w:val="28"/>
          <w:szCs w:val="28"/>
          <w:highlight w:val="cyan"/>
        </w:rPr>
      </w:pPr>
      <w:r>
        <w:rPr>
          <w:rFonts w:ascii="Times New Roman" w:hAnsi="Times New Roman" w:cs="Times New Roman"/>
          <w:b/>
          <w:sz w:val="28"/>
          <w:szCs w:val="28"/>
          <w:highlight w:val="cyan"/>
        </w:rPr>
        <w:br w:type="page"/>
      </w:r>
    </w:p>
    <w:p w:rsidR="000D286C" w:rsidRDefault="001E364C" w:rsidP="004D602F">
      <w:pPr>
        <w:pStyle w:val="Nincstrkz"/>
        <w:jc w:val="center"/>
        <w:rPr>
          <w:rFonts w:ascii="Times New Roman" w:hAnsi="Times New Roman" w:cs="Times New Roman"/>
          <w:b/>
          <w:sz w:val="28"/>
          <w:szCs w:val="28"/>
        </w:rPr>
      </w:pPr>
      <w:r w:rsidRPr="004D602F">
        <w:rPr>
          <w:rFonts w:ascii="Times New Roman" w:hAnsi="Times New Roman" w:cs="Times New Roman"/>
          <w:b/>
          <w:sz w:val="28"/>
          <w:szCs w:val="28"/>
        </w:rPr>
        <w:lastRenderedPageBreak/>
        <w:t>IV</w:t>
      </w:r>
      <w:r w:rsidR="000D286C" w:rsidRPr="004D602F">
        <w:rPr>
          <w:rFonts w:ascii="Times New Roman" w:hAnsi="Times New Roman" w:cs="Times New Roman"/>
          <w:b/>
          <w:sz w:val="28"/>
          <w:szCs w:val="28"/>
        </w:rPr>
        <w:t>. Riasztás, értesítés</w:t>
      </w:r>
    </w:p>
    <w:p w:rsidR="000D286C" w:rsidRDefault="000D286C" w:rsidP="004D602F">
      <w:pPr>
        <w:pStyle w:val="Nincstrkz"/>
        <w:jc w:val="both"/>
        <w:rPr>
          <w:rFonts w:ascii="Times New Roman" w:hAnsi="Times New Roman" w:cs="Times New Roman"/>
          <w:b/>
          <w:sz w:val="28"/>
          <w:szCs w:val="28"/>
        </w:rPr>
      </w:pPr>
    </w:p>
    <w:p w:rsidR="000D286C" w:rsidRPr="000D286C" w:rsidRDefault="000D286C" w:rsidP="004D602F">
      <w:pPr>
        <w:pStyle w:val="Nincstrkz"/>
        <w:jc w:val="both"/>
        <w:rPr>
          <w:rFonts w:ascii="Times New Roman" w:hAnsi="Times New Roman" w:cs="Times New Roman"/>
          <w:b/>
          <w:sz w:val="24"/>
          <w:szCs w:val="24"/>
        </w:rPr>
      </w:pPr>
      <w:r w:rsidRPr="000D286C">
        <w:rPr>
          <w:rFonts w:ascii="Times New Roman" w:hAnsi="Times New Roman" w:cs="Times New Roman"/>
          <w:b/>
          <w:sz w:val="24"/>
          <w:szCs w:val="24"/>
        </w:rPr>
        <w:t>Az értesítés szabályai</w:t>
      </w:r>
    </w:p>
    <w:p w:rsidR="000D286C" w:rsidRDefault="000D286C" w:rsidP="004D602F">
      <w:pPr>
        <w:pStyle w:val="Nincstrkz"/>
        <w:jc w:val="both"/>
        <w:rPr>
          <w:rFonts w:ascii="Times New Roman" w:hAnsi="Times New Roman" w:cs="Times New Roman"/>
          <w:sz w:val="24"/>
          <w:szCs w:val="24"/>
        </w:rPr>
      </w:pPr>
    </w:p>
    <w:p w:rsidR="000D286C" w:rsidRDefault="000D286C" w:rsidP="004D602F">
      <w:pPr>
        <w:pStyle w:val="Nincstrkz"/>
        <w:jc w:val="both"/>
        <w:rPr>
          <w:rFonts w:ascii="Times New Roman" w:hAnsi="Times New Roman" w:cs="Times New Roman"/>
          <w:sz w:val="24"/>
          <w:szCs w:val="24"/>
        </w:rPr>
      </w:pPr>
      <w:r>
        <w:rPr>
          <w:rFonts w:ascii="Times New Roman" w:hAnsi="Times New Roman" w:cs="Times New Roman"/>
          <w:sz w:val="24"/>
          <w:szCs w:val="24"/>
        </w:rPr>
        <w:t>Az intézmény a helyben szokásos módon értesíti mindazon személyeket, akikre az alábbi felsorolt esetekben a feladatok végrehajtásához szükség van:</w:t>
      </w:r>
    </w:p>
    <w:p w:rsidR="007E53F1" w:rsidRDefault="000D286C" w:rsidP="004D602F">
      <w:pPr>
        <w:pStyle w:val="Nincstrkz"/>
        <w:numPr>
          <w:ilvl w:val="0"/>
          <w:numId w:val="1"/>
        </w:numPr>
        <w:jc w:val="both"/>
        <w:rPr>
          <w:rFonts w:ascii="Times New Roman" w:hAnsi="Times New Roman" w:cs="Times New Roman"/>
          <w:sz w:val="24"/>
          <w:szCs w:val="24"/>
        </w:rPr>
      </w:pPr>
      <w:r>
        <w:rPr>
          <w:rFonts w:ascii="Times New Roman" w:hAnsi="Times New Roman" w:cs="Times New Roman"/>
          <w:sz w:val="24"/>
          <w:szCs w:val="24"/>
        </w:rPr>
        <w:t>veszélyhelyzetben, szükségállapot bekövetkezésének közvetlen veszélyekor, megelőző védelmi helyzetben, terrorveszély-helyzetben és</w:t>
      </w:r>
    </w:p>
    <w:p w:rsidR="000D286C" w:rsidRDefault="000D286C" w:rsidP="004D602F">
      <w:pPr>
        <w:pStyle w:val="Nincstrkz"/>
        <w:ind w:left="540"/>
        <w:jc w:val="both"/>
        <w:rPr>
          <w:rFonts w:ascii="Times New Roman" w:hAnsi="Times New Roman" w:cs="Times New Roman"/>
          <w:sz w:val="24"/>
          <w:szCs w:val="24"/>
        </w:rPr>
      </w:pPr>
      <w:r>
        <w:rPr>
          <w:rFonts w:ascii="Times New Roman" w:hAnsi="Times New Roman" w:cs="Times New Roman"/>
          <w:sz w:val="24"/>
          <w:szCs w:val="24"/>
        </w:rPr>
        <w:t xml:space="preserve"> rendkívüli állapot kihirdetése esetén a készenlét fokozása és/vagy egyes rendkívüli intézkedések részeként,</w:t>
      </w:r>
    </w:p>
    <w:p w:rsidR="000D286C" w:rsidRDefault="007E53F1" w:rsidP="004D602F">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0D286C">
        <w:rPr>
          <w:rFonts w:ascii="Times New Roman" w:hAnsi="Times New Roman" w:cs="Times New Roman"/>
          <w:sz w:val="24"/>
          <w:szCs w:val="24"/>
        </w:rPr>
        <w:t xml:space="preserve">b) az országot ért váratlan támadás vagy annak közvetlen veszélye esetén, </w:t>
      </w:r>
    </w:p>
    <w:p w:rsidR="000D286C" w:rsidRDefault="007E53F1" w:rsidP="004D602F">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0D286C">
        <w:rPr>
          <w:rFonts w:ascii="Times New Roman" w:hAnsi="Times New Roman" w:cs="Times New Roman"/>
          <w:sz w:val="24"/>
          <w:szCs w:val="24"/>
        </w:rPr>
        <w:t xml:space="preserve">c) békeidőszakban az értesítési feladatok gyakorlása és ellenőrzése céljából, </w:t>
      </w:r>
    </w:p>
    <w:p w:rsidR="000D286C" w:rsidRDefault="007E53F1" w:rsidP="004D602F">
      <w:pPr>
        <w:pStyle w:val="Nincstrkz"/>
        <w:jc w:val="both"/>
        <w:rPr>
          <w:rFonts w:ascii="Times New Roman" w:hAnsi="Times New Roman" w:cs="Times New Roman"/>
          <w:sz w:val="24"/>
          <w:szCs w:val="24"/>
        </w:rPr>
      </w:pPr>
      <w:r>
        <w:rPr>
          <w:rFonts w:ascii="Times New Roman" w:hAnsi="Times New Roman" w:cs="Times New Roman"/>
          <w:sz w:val="24"/>
          <w:szCs w:val="24"/>
        </w:rPr>
        <w:t xml:space="preserve">   d) terr</w:t>
      </w:r>
      <w:r w:rsidR="000D286C">
        <w:rPr>
          <w:rFonts w:ascii="Times New Roman" w:hAnsi="Times New Roman" w:cs="Times New Roman"/>
          <w:sz w:val="24"/>
          <w:szCs w:val="24"/>
        </w:rPr>
        <w:t xml:space="preserve">or fenyegetettség elleni védelmi intézkedések bevezetése során. </w:t>
      </w:r>
    </w:p>
    <w:p w:rsidR="000D286C" w:rsidRDefault="000D286C" w:rsidP="004D602F">
      <w:pPr>
        <w:pStyle w:val="Nincstrkz"/>
        <w:jc w:val="both"/>
        <w:rPr>
          <w:rFonts w:ascii="Times New Roman" w:hAnsi="Times New Roman" w:cs="Times New Roman"/>
          <w:sz w:val="24"/>
          <w:szCs w:val="24"/>
        </w:rPr>
      </w:pPr>
    </w:p>
    <w:p w:rsidR="000D286C" w:rsidRPr="00DA165C" w:rsidRDefault="000D286C" w:rsidP="004D602F">
      <w:pPr>
        <w:pStyle w:val="Nincstrkz"/>
        <w:jc w:val="both"/>
        <w:rPr>
          <w:rFonts w:ascii="Times New Roman" w:hAnsi="Times New Roman" w:cs="Times New Roman"/>
          <w:b/>
          <w:sz w:val="24"/>
          <w:szCs w:val="24"/>
        </w:rPr>
      </w:pPr>
      <w:r w:rsidRPr="00DA165C">
        <w:rPr>
          <w:rFonts w:ascii="Times New Roman" w:hAnsi="Times New Roman" w:cs="Times New Roman"/>
          <w:b/>
          <w:sz w:val="24"/>
          <w:szCs w:val="24"/>
        </w:rPr>
        <w:t>Az értesítés elrendelése</w:t>
      </w:r>
    </w:p>
    <w:p w:rsidR="000D286C" w:rsidRDefault="000D286C" w:rsidP="004D602F">
      <w:pPr>
        <w:pStyle w:val="Nincstrkz"/>
        <w:jc w:val="both"/>
        <w:rPr>
          <w:rFonts w:ascii="Times New Roman" w:hAnsi="Times New Roman" w:cs="Times New Roman"/>
          <w:sz w:val="24"/>
          <w:szCs w:val="24"/>
        </w:rPr>
      </w:pPr>
    </w:p>
    <w:p w:rsidR="000D286C" w:rsidRDefault="000D286C" w:rsidP="004D602F">
      <w:pPr>
        <w:pStyle w:val="Nincstrkz"/>
        <w:jc w:val="both"/>
        <w:rPr>
          <w:rFonts w:ascii="Times New Roman" w:hAnsi="Times New Roman" w:cs="Times New Roman"/>
          <w:sz w:val="24"/>
          <w:szCs w:val="24"/>
        </w:rPr>
      </w:pPr>
      <w:r>
        <w:rPr>
          <w:rFonts w:ascii="Times New Roman" w:hAnsi="Times New Roman" w:cs="Times New Roman"/>
          <w:sz w:val="24"/>
          <w:szCs w:val="24"/>
        </w:rPr>
        <w:t>Az értesítést elrendelheti:</w:t>
      </w:r>
    </w:p>
    <w:p w:rsidR="000D286C" w:rsidRDefault="000D286C" w:rsidP="004D602F">
      <w:pPr>
        <w:pStyle w:val="Nincstrkz"/>
        <w:jc w:val="both"/>
        <w:rPr>
          <w:rFonts w:ascii="Times New Roman" w:hAnsi="Times New Roman" w:cs="Times New Roman"/>
          <w:sz w:val="24"/>
          <w:szCs w:val="24"/>
        </w:rPr>
      </w:pPr>
      <w:r>
        <w:rPr>
          <w:rFonts w:ascii="Times New Roman" w:hAnsi="Times New Roman" w:cs="Times New Roman"/>
          <w:sz w:val="24"/>
          <w:szCs w:val="24"/>
        </w:rPr>
        <w:t xml:space="preserve">a) az intézmény vezetője, </w:t>
      </w:r>
    </w:p>
    <w:p w:rsidR="000D286C" w:rsidRDefault="000D286C" w:rsidP="004D602F">
      <w:pPr>
        <w:pStyle w:val="Nincstrkz"/>
        <w:jc w:val="both"/>
        <w:rPr>
          <w:rFonts w:ascii="Times New Roman" w:hAnsi="Times New Roman" w:cs="Times New Roman"/>
          <w:sz w:val="24"/>
          <w:szCs w:val="24"/>
        </w:rPr>
      </w:pPr>
      <w:r>
        <w:rPr>
          <w:rFonts w:ascii="Times New Roman" w:hAnsi="Times New Roman" w:cs="Times New Roman"/>
          <w:sz w:val="24"/>
          <w:szCs w:val="24"/>
        </w:rPr>
        <w:t xml:space="preserve">b) az intézmény vezetője által megbízólevéllel ellátott személyek, </w:t>
      </w:r>
    </w:p>
    <w:p w:rsidR="00386E85" w:rsidRDefault="000D286C" w:rsidP="004D602F">
      <w:pPr>
        <w:pStyle w:val="Nincstrkz"/>
        <w:jc w:val="both"/>
        <w:rPr>
          <w:rFonts w:ascii="Times New Roman" w:hAnsi="Times New Roman" w:cs="Times New Roman"/>
          <w:sz w:val="24"/>
          <w:szCs w:val="24"/>
        </w:rPr>
      </w:pPr>
      <w:r>
        <w:rPr>
          <w:rFonts w:ascii="Times New Roman" w:hAnsi="Times New Roman" w:cs="Times New Roman"/>
          <w:sz w:val="24"/>
          <w:szCs w:val="24"/>
        </w:rPr>
        <w:t xml:space="preserve">c) </w:t>
      </w:r>
      <w:r w:rsidR="00386E85">
        <w:rPr>
          <w:rFonts w:ascii="Times New Roman" w:hAnsi="Times New Roman" w:cs="Times New Roman"/>
          <w:sz w:val="24"/>
          <w:szCs w:val="24"/>
        </w:rPr>
        <w:t>a szervezeti egység vezetője</w:t>
      </w:r>
      <w:r w:rsidR="007E53F1">
        <w:rPr>
          <w:rFonts w:ascii="Times New Roman" w:hAnsi="Times New Roman" w:cs="Times New Roman"/>
          <w:sz w:val="24"/>
          <w:szCs w:val="24"/>
        </w:rPr>
        <w:t>:</w:t>
      </w:r>
      <w:r w:rsidR="00386E85">
        <w:rPr>
          <w:rFonts w:ascii="Times New Roman" w:hAnsi="Times New Roman" w:cs="Times New Roman"/>
          <w:sz w:val="24"/>
          <w:szCs w:val="24"/>
        </w:rPr>
        <w:t xml:space="preserve"> </w:t>
      </w:r>
    </w:p>
    <w:p w:rsidR="00386E85" w:rsidRDefault="00386E85" w:rsidP="004D602F">
      <w:pPr>
        <w:pStyle w:val="Nincstrkz"/>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0D286C">
        <w:rPr>
          <w:rFonts w:ascii="Times New Roman" w:hAnsi="Times New Roman" w:cs="Times New Roman"/>
          <w:sz w:val="24"/>
          <w:szCs w:val="24"/>
        </w:rPr>
        <w:t>természeti és civilizációs katasztrófák esetén az állampolgárok élet-é</w:t>
      </w:r>
      <w:r>
        <w:rPr>
          <w:rFonts w:ascii="Times New Roman" w:hAnsi="Times New Roman" w:cs="Times New Roman"/>
          <w:sz w:val="24"/>
          <w:szCs w:val="24"/>
        </w:rPr>
        <w:t>s vagyonbiztons</w:t>
      </w:r>
      <w:r w:rsidR="007E53F1">
        <w:rPr>
          <w:rFonts w:ascii="Times New Roman" w:hAnsi="Times New Roman" w:cs="Times New Roman"/>
          <w:sz w:val="24"/>
          <w:szCs w:val="24"/>
        </w:rPr>
        <w:t xml:space="preserve">ágának megvédése, </w:t>
      </w:r>
      <w:r>
        <w:rPr>
          <w:rFonts w:ascii="Times New Roman" w:hAnsi="Times New Roman" w:cs="Times New Roman"/>
          <w:sz w:val="24"/>
          <w:szCs w:val="24"/>
        </w:rPr>
        <w:t>valamint</w:t>
      </w:r>
      <w:r w:rsidR="000D286C">
        <w:rPr>
          <w:rFonts w:ascii="Times New Roman" w:hAnsi="Times New Roman" w:cs="Times New Roman"/>
          <w:sz w:val="24"/>
          <w:szCs w:val="24"/>
        </w:rPr>
        <w:t xml:space="preserve"> az an</w:t>
      </w:r>
      <w:r>
        <w:rPr>
          <w:rFonts w:ascii="Times New Roman" w:hAnsi="Times New Roman" w:cs="Times New Roman"/>
          <w:sz w:val="24"/>
          <w:szCs w:val="24"/>
        </w:rPr>
        <w:t xml:space="preserve">yagi értékek megóvása céljából; </w:t>
      </w:r>
    </w:p>
    <w:p w:rsidR="00386E85" w:rsidRDefault="00386E85" w:rsidP="004D602F">
      <w:pPr>
        <w:pStyle w:val="Nincstrkz"/>
        <w:ind w:left="567"/>
        <w:jc w:val="both"/>
        <w:rPr>
          <w:rFonts w:ascii="Times New Roman" w:hAnsi="Times New Roman" w:cs="Times New Roman"/>
          <w:sz w:val="24"/>
          <w:szCs w:val="24"/>
        </w:rPr>
      </w:pPr>
      <w:r>
        <w:rPr>
          <w:rFonts w:ascii="Times New Roman" w:hAnsi="Times New Roman" w:cs="Times New Roman"/>
          <w:sz w:val="24"/>
          <w:szCs w:val="24"/>
        </w:rPr>
        <w:t xml:space="preserve">- tömegszerencsétlenség esetén; </w:t>
      </w:r>
    </w:p>
    <w:p w:rsidR="00386E85" w:rsidRDefault="00386E85" w:rsidP="004D602F">
      <w:pPr>
        <w:pStyle w:val="Nincstrkz"/>
        <w:ind w:left="567"/>
        <w:jc w:val="both"/>
        <w:rPr>
          <w:rFonts w:ascii="Times New Roman" w:hAnsi="Times New Roman" w:cs="Times New Roman"/>
          <w:sz w:val="24"/>
          <w:szCs w:val="24"/>
        </w:rPr>
      </w:pPr>
      <w:r>
        <w:rPr>
          <w:rFonts w:ascii="Times New Roman" w:hAnsi="Times New Roman" w:cs="Times New Roman"/>
          <w:sz w:val="24"/>
          <w:szCs w:val="24"/>
        </w:rPr>
        <w:t>- váratlanul jelentkező szolgálati feladatok erő-eszköz szükségletének biztosítására</w:t>
      </w:r>
      <w:r w:rsidR="007E53F1">
        <w:rPr>
          <w:rFonts w:ascii="Times New Roman" w:hAnsi="Times New Roman" w:cs="Times New Roman"/>
          <w:sz w:val="24"/>
          <w:szCs w:val="24"/>
        </w:rPr>
        <w:t>;</w:t>
      </w:r>
      <w:r>
        <w:rPr>
          <w:rFonts w:ascii="Times New Roman" w:hAnsi="Times New Roman" w:cs="Times New Roman"/>
          <w:sz w:val="24"/>
          <w:szCs w:val="24"/>
        </w:rPr>
        <w:t xml:space="preserve"> </w:t>
      </w:r>
    </w:p>
    <w:p w:rsidR="000D286C" w:rsidRDefault="00386E85" w:rsidP="004D602F">
      <w:pPr>
        <w:pStyle w:val="Nincstrkz"/>
        <w:jc w:val="both"/>
        <w:rPr>
          <w:rFonts w:ascii="Times New Roman" w:hAnsi="Times New Roman" w:cs="Times New Roman"/>
          <w:sz w:val="24"/>
          <w:szCs w:val="24"/>
        </w:rPr>
      </w:pPr>
      <w:r>
        <w:rPr>
          <w:rFonts w:ascii="Times New Roman" w:hAnsi="Times New Roman" w:cs="Times New Roman"/>
          <w:sz w:val="24"/>
          <w:szCs w:val="24"/>
        </w:rPr>
        <w:t>amennyiben a központi utasítás kiadásához szükséges idő miatti késedelem különösen jelentős hátrányt okozna az intézmény állománya részére.</w:t>
      </w:r>
    </w:p>
    <w:p w:rsidR="000D286C" w:rsidRPr="000D286C" w:rsidRDefault="000D286C" w:rsidP="004D602F">
      <w:pPr>
        <w:pStyle w:val="Nincstrkz"/>
        <w:jc w:val="both"/>
        <w:rPr>
          <w:rFonts w:ascii="Times New Roman" w:hAnsi="Times New Roman" w:cs="Times New Roman"/>
          <w:sz w:val="24"/>
          <w:szCs w:val="24"/>
        </w:rPr>
      </w:pPr>
    </w:p>
    <w:p w:rsidR="00CF00BE" w:rsidRPr="00DA165C" w:rsidRDefault="00DA165C" w:rsidP="004D602F">
      <w:pPr>
        <w:pStyle w:val="Nincstrkz"/>
        <w:jc w:val="both"/>
        <w:rPr>
          <w:rFonts w:ascii="Times New Roman" w:hAnsi="Times New Roman" w:cs="Times New Roman"/>
          <w:b/>
          <w:sz w:val="24"/>
          <w:szCs w:val="24"/>
        </w:rPr>
      </w:pPr>
      <w:r w:rsidRPr="00DA165C">
        <w:rPr>
          <w:rFonts w:ascii="Times New Roman" w:hAnsi="Times New Roman" w:cs="Times New Roman"/>
          <w:b/>
          <w:sz w:val="24"/>
          <w:szCs w:val="24"/>
        </w:rPr>
        <w:t>Az elrendelés módja</w:t>
      </w:r>
    </w:p>
    <w:p w:rsidR="00DA165C" w:rsidRDefault="00DA165C" w:rsidP="004D602F">
      <w:pPr>
        <w:pStyle w:val="Nincstrkz"/>
        <w:jc w:val="both"/>
        <w:rPr>
          <w:rFonts w:ascii="Times New Roman" w:hAnsi="Times New Roman" w:cs="Times New Roman"/>
          <w:sz w:val="24"/>
          <w:szCs w:val="24"/>
        </w:rPr>
      </w:pPr>
    </w:p>
    <w:p w:rsidR="00DA165C" w:rsidRDefault="00DA165C" w:rsidP="004D602F">
      <w:pPr>
        <w:pStyle w:val="Nincstrkz"/>
        <w:jc w:val="both"/>
        <w:rPr>
          <w:rFonts w:ascii="Times New Roman" w:hAnsi="Times New Roman" w:cs="Times New Roman"/>
          <w:sz w:val="24"/>
          <w:szCs w:val="24"/>
        </w:rPr>
      </w:pPr>
      <w:r>
        <w:rPr>
          <w:rFonts w:ascii="Times New Roman" w:hAnsi="Times New Roman" w:cs="Times New Roman"/>
          <w:sz w:val="24"/>
          <w:szCs w:val="24"/>
        </w:rPr>
        <w:t>Az elrendelés történhet:</w:t>
      </w:r>
    </w:p>
    <w:p w:rsidR="00DA165C" w:rsidRDefault="007E53F1" w:rsidP="004D602F">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DA165C">
        <w:rPr>
          <w:rFonts w:ascii="Times New Roman" w:hAnsi="Times New Roman" w:cs="Times New Roman"/>
          <w:sz w:val="24"/>
          <w:szCs w:val="24"/>
        </w:rPr>
        <w:t xml:space="preserve">a)  személyesen, </w:t>
      </w:r>
    </w:p>
    <w:p w:rsidR="00DA165C" w:rsidRDefault="007E53F1" w:rsidP="004D602F">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DA165C">
        <w:rPr>
          <w:rFonts w:ascii="Times New Roman" w:hAnsi="Times New Roman" w:cs="Times New Roman"/>
          <w:sz w:val="24"/>
          <w:szCs w:val="24"/>
        </w:rPr>
        <w:t>b) az elrendelésre jogosult által aláírt megbízólevéllel rendelkező személy által,</w:t>
      </w:r>
    </w:p>
    <w:p w:rsidR="00DA165C" w:rsidRDefault="007E53F1" w:rsidP="004D602F">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r w:rsidR="00DA165C">
        <w:rPr>
          <w:rFonts w:ascii="Times New Roman" w:hAnsi="Times New Roman" w:cs="Times New Roman"/>
          <w:sz w:val="24"/>
          <w:szCs w:val="24"/>
        </w:rPr>
        <w:t>c) az ügyeletre telepített hírközlő eszközökön (mobiltelefon) keresztül a Helyi Védelmi Bizottság útján.</w:t>
      </w:r>
    </w:p>
    <w:p w:rsidR="00CF00BE" w:rsidRDefault="00CF00BE" w:rsidP="004D602F">
      <w:pPr>
        <w:pStyle w:val="Nincstrkz"/>
        <w:jc w:val="both"/>
        <w:rPr>
          <w:rFonts w:ascii="Times New Roman" w:hAnsi="Times New Roman" w:cs="Times New Roman"/>
          <w:sz w:val="24"/>
          <w:szCs w:val="24"/>
        </w:rPr>
      </w:pPr>
    </w:p>
    <w:p w:rsidR="00956265" w:rsidRDefault="00956265" w:rsidP="004D602F">
      <w:pPr>
        <w:rPr>
          <w:rFonts w:ascii="Times New Roman" w:hAnsi="Times New Roman" w:cs="Times New Roman"/>
          <w:b/>
          <w:sz w:val="24"/>
          <w:szCs w:val="24"/>
        </w:rPr>
      </w:pPr>
      <w:r>
        <w:rPr>
          <w:rFonts w:ascii="Times New Roman" w:hAnsi="Times New Roman" w:cs="Times New Roman"/>
          <w:b/>
          <w:sz w:val="24"/>
          <w:szCs w:val="24"/>
        </w:rPr>
        <w:br w:type="page"/>
      </w:r>
    </w:p>
    <w:p w:rsidR="00CF00BE" w:rsidRPr="004D602F" w:rsidRDefault="00AB6F24" w:rsidP="004D602F">
      <w:pPr>
        <w:pStyle w:val="Nincstrkz"/>
        <w:jc w:val="both"/>
        <w:rPr>
          <w:rFonts w:ascii="Times New Roman" w:hAnsi="Times New Roman" w:cs="Times New Roman"/>
          <w:b/>
          <w:sz w:val="24"/>
          <w:szCs w:val="24"/>
        </w:rPr>
      </w:pPr>
      <w:r w:rsidRPr="004D602F">
        <w:rPr>
          <w:rFonts w:ascii="Times New Roman" w:hAnsi="Times New Roman" w:cs="Times New Roman"/>
          <w:b/>
          <w:sz w:val="24"/>
          <w:szCs w:val="24"/>
        </w:rPr>
        <w:lastRenderedPageBreak/>
        <w:t>Az alkalmazott állomány feladata az értesítés után</w:t>
      </w:r>
    </w:p>
    <w:p w:rsidR="00AB6F24" w:rsidRPr="004D602F" w:rsidRDefault="00AB6F24" w:rsidP="004D602F">
      <w:pPr>
        <w:pStyle w:val="Nincstrkz"/>
        <w:jc w:val="both"/>
        <w:rPr>
          <w:rFonts w:ascii="Times New Roman" w:hAnsi="Times New Roman" w:cs="Times New Roman"/>
          <w:b/>
          <w:sz w:val="24"/>
          <w:szCs w:val="24"/>
        </w:rPr>
      </w:pPr>
    </w:p>
    <w:p w:rsidR="00AB6F24" w:rsidRPr="004D602F" w:rsidRDefault="00AB6F24"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Az alkalmazott állomány feladata, hogy az értesítés vétele után:</w:t>
      </w:r>
    </w:p>
    <w:p w:rsidR="00AB6F24" w:rsidRPr="004D602F" w:rsidRDefault="007E53F1"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 xml:space="preserve">   </w:t>
      </w:r>
      <w:r w:rsidR="00AB6F24" w:rsidRPr="004D602F">
        <w:rPr>
          <w:rFonts w:ascii="Times New Roman" w:hAnsi="Times New Roman" w:cs="Times New Roman"/>
          <w:sz w:val="24"/>
          <w:szCs w:val="24"/>
        </w:rPr>
        <w:t xml:space="preserve">a) a munkahelyére a lehető legrövidebb időn belül vonuljon be, </w:t>
      </w:r>
    </w:p>
    <w:p w:rsidR="00AB6F24" w:rsidRPr="004D602F" w:rsidRDefault="007E53F1"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 xml:space="preserve">   </w:t>
      </w:r>
      <w:r w:rsidR="00AB6F24" w:rsidRPr="004D602F">
        <w:rPr>
          <w:rFonts w:ascii="Times New Roman" w:hAnsi="Times New Roman" w:cs="Times New Roman"/>
          <w:sz w:val="24"/>
          <w:szCs w:val="24"/>
        </w:rPr>
        <w:t>b) jelentkezzen a kiértesítését végzőnél és a közvetlen vezetőnél, a továbbiakban annak utasítását hajtsa végre.</w:t>
      </w:r>
    </w:p>
    <w:p w:rsidR="00AB6F24" w:rsidRPr="004D602F" w:rsidRDefault="00AB6F24" w:rsidP="004D602F">
      <w:pPr>
        <w:pStyle w:val="Nincstrkz"/>
        <w:jc w:val="both"/>
        <w:rPr>
          <w:rFonts w:ascii="Times New Roman" w:hAnsi="Times New Roman" w:cs="Times New Roman"/>
          <w:sz w:val="24"/>
          <w:szCs w:val="24"/>
        </w:rPr>
      </w:pPr>
    </w:p>
    <w:p w:rsidR="00AB6F24" w:rsidRPr="004D602F" w:rsidRDefault="00AB6F24"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 xml:space="preserve">Az értesítés elrendelése esetén a beérkezés </w:t>
      </w:r>
      <w:r w:rsidR="00A82698" w:rsidRPr="004D602F">
        <w:rPr>
          <w:rFonts w:ascii="Times New Roman" w:hAnsi="Times New Roman" w:cs="Times New Roman"/>
          <w:sz w:val="24"/>
          <w:szCs w:val="24"/>
        </w:rPr>
        <w:t xml:space="preserve">központilag előírt </w:t>
      </w:r>
      <w:r w:rsidRPr="004D602F">
        <w:rPr>
          <w:rFonts w:ascii="Times New Roman" w:hAnsi="Times New Roman" w:cs="Times New Roman"/>
          <w:sz w:val="24"/>
          <w:szCs w:val="24"/>
        </w:rPr>
        <w:t>normaideje</w:t>
      </w:r>
      <w:r w:rsidR="007E53F1" w:rsidRPr="004D602F">
        <w:rPr>
          <w:rFonts w:ascii="Times New Roman" w:hAnsi="Times New Roman" w:cs="Times New Roman"/>
          <w:sz w:val="24"/>
          <w:szCs w:val="24"/>
        </w:rPr>
        <w:t>:</w:t>
      </w:r>
    </w:p>
    <w:p w:rsidR="00AB6F24" w:rsidRPr="004D602F" w:rsidRDefault="007E53F1"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 xml:space="preserve">   - </w:t>
      </w:r>
      <w:r w:rsidR="00AB6F24" w:rsidRPr="004D602F">
        <w:rPr>
          <w:rFonts w:ascii="Times New Roman" w:hAnsi="Times New Roman" w:cs="Times New Roman"/>
          <w:sz w:val="24"/>
          <w:szCs w:val="24"/>
        </w:rPr>
        <w:t xml:space="preserve">a vezetői állomány részére az elrendelés időpontjától számított 4 óra, </w:t>
      </w:r>
    </w:p>
    <w:p w:rsidR="00A82698" w:rsidRPr="004D602F" w:rsidRDefault="007E53F1"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 xml:space="preserve">   </w:t>
      </w:r>
      <w:r w:rsidR="00AB6F24" w:rsidRPr="004D602F">
        <w:rPr>
          <w:rFonts w:ascii="Times New Roman" w:hAnsi="Times New Roman" w:cs="Times New Roman"/>
          <w:sz w:val="24"/>
          <w:szCs w:val="24"/>
        </w:rPr>
        <w:t>- a beosztotti állomány részére az elrendelés időpontjától számított 6 óra.</w:t>
      </w:r>
      <w:r w:rsidR="00A82698" w:rsidRPr="004D602F">
        <w:rPr>
          <w:rFonts w:ascii="Times New Roman" w:hAnsi="Times New Roman" w:cs="Times New Roman"/>
          <w:sz w:val="24"/>
          <w:szCs w:val="24"/>
        </w:rPr>
        <w:t xml:space="preserve"> </w:t>
      </w:r>
    </w:p>
    <w:p w:rsidR="00A82698" w:rsidRPr="004D602F" w:rsidRDefault="00A82698" w:rsidP="004D602F">
      <w:pPr>
        <w:pStyle w:val="Nincstrkz"/>
        <w:jc w:val="both"/>
        <w:rPr>
          <w:rFonts w:ascii="Times New Roman" w:hAnsi="Times New Roman" w:cs="Times New Roman"/>
          <w:sz w:val="24"/>
          <w:szCs w:val="24"/>
        </w:rPr>
      </w:pPr>
    </w:p>
    <w:p w:rsidR="00A82698" w:rsidRPr="004D602F" w:rsidRDefault="00A82698"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Az intézményvezető a beosztotti állomány részére központilag előírt normaidő csökkentésével kapcsolatban</w:t>
      </w:r>
      <w:r w:rsidR="00172F36" w:rsidRPr="004D602F">
        <w:rPr>
          <w:rFonts w:ascii="Times New Roman" w:hAnsi="Times New Roman" w:cs="Times New Roman"/>
          <w:sz w:val="24"/>
          <w:szCs w:val="24"/>
        </w:rPr>
        <w:t xml:space="preserve"> </w:t>
      </w:r>
      <w:r w:rsidRPr="004D602F">
        <w:rPr>
          <w:rFonts w:ascii="Times New Roman" w:hAnsi="Times New Roman" w:cs="Times New Roman"/>
          <w:sz w:val="24"/>
          <w:szCs w:val="24"/>
        </w:rPr>
        <w:t>úgy döntött, hogy a normaidőt nem csökkenti.</w:t>
      </w:r>
    </w:p>
    <w:p w:rsidR="00CF00BE" w:rsidRPr="004D602F" w:rsidRDefault="00CF00BE" w:rsidP="004D602F">
      <w:pPr>
        <w:pStyle w:val="Nincstrkz"/>
        <w:jc w:val="both"/>
        <w:rPr>
          <w:rFonts w:ascii="Times New Roman" w:hAnsi="Times New Roman" w:cs="Times New Roman"/>
          <w:sz w:val="24"/>
          <w:szCs w:val="24"/>
        </w:rPr>
      </w:pPr>
    </w:p>
    <w:p w:rsidR="00CF00BE" w:rsidRPr="004D602F" w:rsidRDefault="00A82698"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Az értesítést úgy kell megszervezni, hogy biztosítsa az alkalmazotti állomány szolgálati helyre, illetve munkahelyre történő beérkezését a normaidőn belül.</w:t>
      </w:r>
    </w:p>
    <w:p w:rsidR="00A82698" w:rsidRPr="004D602F" w:rsidRDefault="00A82698" w:rsidP="004D602F">
      <w:pPr>
        <w:pStyle w:val="Nincstrkz"/>
        <w:jc w:val="both"/>
        <w:rPr>
          <w:rFonts w:ascii="Times New Roman" w:hAnsi="Times New Roman" w:cs="Times New Roman"/>
          <w:sz w:val="24"/>
          <w:szCs w:val="24"/>
        </w:rPr>
      </w:pPr>
    </w:p>
    <w:p w:rsidR="00A82698" w:rsidRDefault="00A82698" w:rsidP="004D602F">
      <w:pPr>
        <w:pStyle w:val="Nincstrkz"/>
        <w:jc w:val="both"/>
        <w:rPr>
          <w:rFonts w:ascii="Times New Roman" w:hAnsi="Times New Roman" w:cs="Times New Roman"/>
          <w:sz w:val="24"/>
          <w:szCs w:val="24"/>
        </w:rPr>
      </w:pPr>
      <w:r w:rsidRPr="004D602F">
        <w:rPr>
          <w:rFonts w:ascii="Times New Roman" w:hAnsi="Times New Roman" w:cs="Times New Roman"/>
          <w:sz w:val="24"/>
          <w:szCs w:val="24"/>
        </w:rPr>
        <w:t>Ha a berendelt személy az értesítésben meghatározottaknak nem tud eleget tenni, akkor az értesítést végző személyt és a közvetlen vezetőjét haladéktalanul tájékoztatni köteles. Amennyiben az intézmény az állományába tartozó személy akadályoztatásáról előzetesen tudomással bír, az intézmény ügyeleti szolgálatánál elhelyezett "Távollévők, értesítésben akadályozottak nyilvántartása" című okmányba be kell jegyezni az akadályozott nevét, a tartózkodási helyét, elérhetőségét és az akadályoztatás indokát.</w:t>
      </w:r>
    </w:p>
    <w:p w:rsidR="00CF00BE" w:rsidRDefault="00CF00BE" w:rsidP="004D602F">
      <w:pPr>
        <w:pStyle w:val="Nincstrkz"/>
        <w:jc w:val="both"/>
        <w:rPr>
          <w:rFonts w:ascii="Times New Roman" w:hAnsi="Times New Roman" w:cs="Times New Roman"/>
          <w:sz w:val="24"/>
          <w:szCs w:val="24"/>
        </w:rPr>
      </w:pPr>
    </w:p>
    <w:p w:rsidR="0093361D" w:rsidRDefault="0093361D" w:rsidP="0093361D">
      <w:pPr>
        <w:pStyle w:val="Nincstrkz"/>
        <w:jc w:val="both"/>
        <w:rPr>
          <w:rFonts w:ascii="Times New Roman" w:hAnsi="Times New Roman" w:cs="Times New Roman"/>
          <w:sz w:val="24"/>
          <w:szCs w:val="24"/>
        </w:rPr>
      </w:pPr>
    </w:p>
    <w:p w:rsidR="0093361D" w:rsidRDefault="0093361D" w:rsidP="0093361D">
      <w:pPr>
        <w:pStyle w:val="Nincstrkz"/>
        <w:jc w:val="both"/>
        <w:rPr>
          <w:rFonts w:ascii="Times New Roman" w:hAnsi="Times New Roman" w:cs="Times New Roman"/>
          <w:sz w:val="24"/>
          <w:szCs w:val="24"/>
        </w:rPr>
      </w:pPr>
    </w:p>
    <w:p w:rsidR="0093361D" w:rsidRDefault="0093361D" w:rsidP="0093361D">
      <w:pPr>
        <w:pStyle w:val="Nincstrkz"/>
        <w:jc w:val="both"/>
        <w:rPr>
          <w:rFonts w:ascii="Times New Roman" w:hAnsi="Times New Roman" w:cs="Times New Roman"/>
          <w:sz w:val="24"/>
          <w:szCs w:val="24"/>
        </w:rPr>
      </w:pPr>
    </w:p>
    <w:p w:rsidR="0093361D" w:rsidRDefault="0093361D" w:rsidP="0093361D">
      <w:pPr>
        <w:pStyle w:val="Nincstrkz"/>
        <w:jc w:val="both"/>
        <w:rPr>
          <w:rFonts w:ascii="Times New Roman" w:hAnsi="Times New Roman" w:cs="Times New Roman"/>
          <w:sz w:val="24"/>
          <w:szCs w:val="24"/>
        </w:rPr>
      </w:pPr>
    </w:p>
    <w:p w:rsidR="0093361D" w:rsidRDefault="0093361D" w:rsidP="0093361D">
      <w:pPr>
        <w:pStyle w:val="Nincstrkz"/>
        <w:jc w:val="both"/>
        <w:rPr>
          <w:rFonts w:ascii="Times New Roman" w:hAnsi="Times New Roman" w:cs="Times New Roman"/>
          <w:sz w:val="24"/>
          <w:szCs w:val="24"/>
        </w:rPr>
      </w:pPr>
    </w:p>
    <w:p w:rsidR="0093361D" w:rsidRDefault="0093361D" w:rsidP="0093361D">
      <w:pPr>
        <w:pStyle w:val="Nincstrkz"/>
        <w:jc w:val="both"/>
        <w:rPr>
          <w:rFonts w:ascii="Times New Roman" w:hAnsi="Times New Roman" w:cs="Times New Roman"/>
          <w:sz w:val="24"/>
          <w:szCs w:val="24"/>
        </w:rPr>
      </w:pPr>
    </w:p>
    <w:p w:rsidR="0093361D" w:rsidRDefault="0093361D" w:rsidP="0093361D">
      <w:pPr>
        <w:pStyle w:val="Nincstrkz"/>
        <w:jc w:val="both"/>
        <w:rPr>
          <w:rFonts w:ascii="Times New Roman" w:hAnsi="Times New Roman" w:cs="Times New Roman"/>
          <w:sz w:val="24"/>
          <w:szCs w:val="24"/>
        </w:rPr>
      </w:pPr>
    </w:p>
    <w:p w:rsidR="0093361D" w:rsidRDefault="0093361D" w:rsidP="0093361D">
      <w:pPr>
        <w:pStyle w:val="Nincstrkz"/>
        <w:jc w:val="both"/>
        <w:rPr>
          <w:rFonts w:ascii="Times New Roman" w:hAnsi="Times New Roman" w:cs="Times New Roman"/>
          <w:sz w:val="24"/>
          <w:szCs w:val="24"/>
        </w:rPr>
      </w:pPr>
    </w:p>
    <w:p w:rsidR="0093361D" w:rsidRDefault="0093361D" w:rsidP="0093361D">
      <w:pPr>
        <w:pStyle w:val="Nincstrkz"/>
        <w:jc w:val="both"/>
        <w:rPr>
          <w:rFonts w:ascii="Times New Roman" w:hAnsi="Times New Roman" w:cs="Times New Roman"/>
          <w:sz w:val="24"/>
          <w:szCs w:val="24"/>
        </w:rPr>
      </w:pPr>
    </w:p>
    <w:p w:rsidR="00172F36" w:rsidRDefault="00172F36">
      <w:pPr>
        <w:rPr>
          <w:rFonts w:ascii="Times New Roman" w:hAnsi="Times New Roman" w:cs="Times New Roman"/>
          <w:b/>
          <w:sz w:val="28"/>
          <w:szCs w:val="28"/>
        </w:rPr>
      </w:pPr>
      <w:r>
        <w:rPr>
          <w:rFonts w:ascii="Times New Roman" w:hAnsi="Times New Roman" w:cs="Times New Roman"/>
          <w:b/>
          <w:sz w:val="28"/>
          <w:szCs w:val="28"/>
        </w:rPr>
        <w:br w:type="page"/>
      </w:r>
    </w:p>
    <w:p w:rsidR="001E364C" w:rsidRPr="001E364C" w:rsidRDefault="001E364C" w:rsidP="00172F36">
      <w:pPr>
        <w:pStyle w:val="Nincstrkz"/>
        <w:jc w:val="center"/>
        <w:rPr>
          <w:rFonts w:ascii="Times New Roman" w:hAnsi="Times New Roman" w:cs="Times New Roman"/>
          <w:b/>
          <w:sz w:val="28"/>
          <w:szCs w:val="28"/>
        </w:rPr>
      </w:pPr>
      <w:r w:rsidRPr="001E364C">
        <w:rPr>
          <w:rFonts w:ascii="Times New Roman" w:hAnsi="Times New Roman" w:cs="Times New Roman"/>
          <w:b/>
          <w:sz w:val="28"/>
          <w:szCs w:val="28"/>
        </w:rPr>
        <w:lastRenderedPageBreak/>
        <w:t>V. Intézkedések, rendszabályok</w:t>
      </w:r>
    </w:p>
    <w:p w:rsidR="001E364C" w:rsidRDefault="001E364C" w:rsidP="00306417">
      <w:pPr>
        <w:pStyle w:val="Nincstrkz"/>
        <w:jc w:val="both"/>
        <w:rPr>
          <w:rFonts w:ascii="Times New Roman" w:hAnsi="Times New Roman" w:cs="Times New Roman"/>
          <w:b/>
          <w:sz w:val="28"/>
          <w:szCs w:val="28"/>
        </w:rPr>
      </w:pPr>
    </w:p>
    <w:p w:rsidR="00172F36" w:rsidRPr="00306417" w:rsidRDefault="00172F36" w:rsidP="00306417">
      <w:pPr>
        <w:pStyle w:val="Nincstrkz"/>
        <w:jc w:val="both"/>
        <w:rPr>
          <w:rFonts w:ascii="Times New Roman" w:hAnsi="Times New Roman" w:cs="Times New Roman"/>
          <w:sz w:val="24"/>
          <w:szCs w:val="24"/>
        </w:rPr>
      </w:pPr>
      <w:r w:rsidRPr="00306417">
        <w:rPr>
          <w:rFonts w:ascii="Times New Roman" w:hAnsi="Times New Roman" w:cs="Times New Roman"/>
          <w:sz w:val="24"/>
          <w:szCs w:val="24"/>
        </w:rPr>
        <w:t>Az alkalmazandó intézkedéseket és rendszabályokat részben</w:t>
      </w:r>
      <w:r w:rsidR="00364592" w:rsidRPr="00306417">
        <w:rPr>
          <w:rFonts w:ascii="Times New Roman" w:hAnsi="Times New Roman" w:cs="Times New Roman"/>
          <w:sz w:val="24"/>
          <w:szCs w:val="24"/>
        </w:rPr>
        <w:t>:</w:t>
      </w:r>
    </w:p>
    <w:p w:rsidR="00172F36" w:rsidRPr="00306417" w:rsidRDefault="00172F36" w:rsidP="00306417">
      <w:pPr>
        <w:pStyle w:val="Nincstrkz"/>
        <w:ind w:left="284"/>
        <w:jc w:val="both"/>
        <w:rPr>
          <w:rFonts w:ascii="Times New Roman" w:hAnsi="Times New Roman" w:cs="Times New Roman"/>
          <w:sz w:val="24"/>
          <w:szCs w:val="24"/>
        </w:rPr>
      </w:pPr>
      <w:r w:rsidRPr="00306417">
        <w:rPr>
          <w:rFonts w:ascii="Times New Roman" w:hAnsi="Times New Roman" w:cs="Times New Roman"/>
          <w:sz w:val="24"/>
          <w:szCs w:val="24"/>
        </w:rPr>
        <w:t>- a HIT más részei, illetve</w:t>
      </w:r>
    </w:p>
    <w:p w:rsidR="00172F36" w:rsidRPr="00306417" w:rsidRDefault="00172F36" w:rsidP="00306417">
      <w:pPr>
        <w:pStyle w:val="Nincstrkz"/>
        <w:ind w:left="284"/>
        <w:jc w:val="both"/>
        <w:rPr>
          <w:rFonts w:ascii="Times New Roman" w:hAnsi="Times New Roman" w:cs="Times New Roman"/>
          <w:sz w:val="24"/>
          <w:szCs w:val="24"/>
        </w:rPr>
      </w:pPr>
      <w:r w:rsidRPr="00306417">
        <w:rPr>
          <w:rFonts w:ascii="Times New Roman" w:hAnsi="Times New Roman" w:cs="Times New Roman"/>
          <w:sz w:val="24"/>
          <w:szCs w:val="24"/>
        </w:rPr>
        <w:t>- az itt rögzített előírások</w:t>
      </w:r>
    </w:p>
    <w:p w:rsidR="00172F36" w:rsidRPr="00306417" w:rsidRDefault="00172F36" w:rsidP="00306417">
      <w:pPr>
        <w:pStyle w:val="Nincstrkz"/>
        <w:jc w:val="both"/>
        <w:rPr>
          <w:rFonts w:ascii="Times New Roman" w:hAnsi="Times New Roman" w:cs="Times New Roman"/>
          <w:b/>
          <w:sz w:val="28"/>
          <w:szCs w:val="28"/>
        </w:rPr>
      </w:pPr>
      <w:r w:rsidRPr="00306417">
        <w:rPr>
          <w:rFonts w:ascii="Times New Roman" w:hAnsi="Times New Roman" w:cs="Times New Roman"/>
          <w:sz w:val="24"/>
          <w:szCs w:val="24"/>
        </w:rPr>
        <w:t xml:space="preserve">határozzák meg. </w:t>
      </w:r>
    </w:p>
    <w:p w:rsidR="00172F36" w:rsidRPr="00306417" w:rsidRDefault="00172F36" w:rsidP="00306417">
      <w:pPr>
        <w:pStyle w:val="Nincstrkz"/>
        <w:jc w:val="both"/>
        <w:rPr>
          <w:rFonts w:ascii="Times New Roman" w:hAnsi="Times New Roman" w:cs="Times New Roman"/>
          <w:b/>
          <w:sz w:val="24"/>
          <w:szCs w:val="24"/>
        </w:rPr>
      </w:pPr>
    </w:p>
    <w:p w:rsidR="00292E4A" w:rsidRPr="00306417" w:rsidRDefault="00292E4A" w:rsidP="00306417">
      <w:pPr>
        <w:pStyle w:val="Nincstrkz"/>
        <w:jc w:val="both"/>
        <w:rPr>
          <w:rFonts w:ascii="Times New Roman" w:hAnsi="Times New Roman" w:cs="Times New Roman"/>
          <w:b/>
          <w:sz w:val="24"/>
          <w:szCs w:val="24"/>
        </w:rPr>
      </w:pPr>
      <w:r w:rsidRPr="00306417">
        <w:rPr>
          <w:rFonts w:ascii="Times New Roman" w:hAnsi="Times New Roman" w:cs="Times New Roman"/>
          <w:b/>
          <w:sz w:val="24"/>
          <w:szCs w:val="24"/>
        </w:rPr>
        <w:t>A KMR bevezetése esetén</w:t>
      </w:r>
      <w:r w:rsidR="00172F36" w:rsidRPr="00306417">
        <w:rPr>
          <w:rFonts w:ascii="Times New Roman" w:hAnsi="Times New Roman" w:cs="Times New Roman"/>
          <w:b/>
          <w:sz w:val="24"/>
          <w:szCs w:val="24"/>
        </w:rPr>
        <w:t xml:space="preserve"> teendő intézkedések és alkalmazandó rendszabályok</w:t>
      </w:r>
    </w:p>
    <w:p w:rsidR="00292E4A" w:rsidRPr="00306417" w:rsidRDefault="00292E4A" w:rsidP="00306417">
      <w:pPr>
        <w:pStyle w:val="Nincstrkz"/>
        <w:jc w:val="both"/>
        <w:rPr>
          <w:rFonts w:ascii="Times New Roman" w:hAnsi="Times New Roman" w:cs="Times New Roman"/>
          <w:sz w:val="24"/>
          <w:szCs w:val="24"/>
        </w:rPr>
      </w:pPr>
    </w:p>
    <w:p w:rsidR="00172F36" w:rsidRPr="00306417" w:rsidRDefault="00172F36" w:rsidP="00306417">
      <w:pPr>
        <w:pStyle w:val="Nincstrkz"/>
        <w:jc w:val="both"/>
        <w:rPr>
          <w:rFonts w:ascii="Times New Roman" w:hAnsi="Times New Roman" w:cs="Times New Roman"/>
          <w:sz w:val="24"/>
          <w:szCs w:val="24"/>
        </w:rPr>
      </w:pPr>
      <w:r w:rsidRPr="00306417">
        <w:rPr>
          <w:rFonts w:ascii="Times New Roman" w:hAnsi="Times New Roman" w:cs="Times New Roman"/>
          <w:sz w:val="24"/>
          <w:szCs w:val="24"/>
        </w:rPr>
        <w:t>A KMR bevezetése esetén az alábbi intézkedések megtétele, illetve rendszabályok alkalmazása kötelező:</w:t>
      </w:r>
    </w:p>
    <w:p w:rsidR="00172F36" w:rsidRPr="00306417" w:rsidRDefault="00172F36" w:rsidP="00306417">
      <w:pPr>
        <w:pStyle w:val="Nincstrkz"/>
        <w:jc w:val="both"/>
        <w:rPr>
          <w:rFonts w:ascii="Times New Roman" w:hAnsi="Times New Roman" w:cs="Times New Roman"/>
          <w:sz w:val="24"/>
          <w:szCs w:val="24"/>
        </w:rPr>
      </w:pPr>
    </w:p>
    <w:p w:rsidR="00292E4A" w:rsidRPr="00306417" w:rsidRDefault="00292E4A" w:rsidP="00306417">
      <w:pPr>
        <w:pStyle w:val="Nincstrkz"/>
        <w:ind w:left="567"/>
        <w:jc w:val="both"/>
        <w:rPr>
          <w:rFonts w:ascii="Times New Roman" w:hAnsi="Times New Roman" w:cs="Times New Roman"/>
          <w:sz w:val="24"/>
          <w:szCs w:val="24"/>
        </w:rPr>
      </w:pPr>
      <w:r w:rsidRPr="00306417">
        <w:rPr>
          <w:rFonts w:ascii="Times New Roman" w:hAnsi="Times New Roman" w:cs="Times New Roman"/>
          <w:sz w:val="24"/>
          <w:szCs w:val="24"/>
        </w:rPr>
        <w:t>a) Szabadság a továbbiakban csak különösen indokolt esetben engedélyezhető.</w:t>
      </w:r>
    </w:p>
    <w:p w:rsidR="00292E4A" w:rsidRPr="00306417" w:rsidRDefault="00292E4A" w:rsidP="00306417">
      <w:pPr>
        <w:pStyle w:val="Nincstrkz"/>
        <w:ind w:left="567"/>
        <w:jc w:val="both"/>
        <w:rPr>
          <w:rFonts w:ascii="Times New Roman" w:hAnsi="Times New Roman" w:cs="Times New Roman"/>
          <w:sz w:val="24"/>
          <w:szCs w:val="24"/>
        </w:rPr>
      </w:pPr>
      <w:r w:rsidRPr="00306417">
        <w:rPr>
          <w:rFonts w:ascii="Times New Roman" w:hAnsi="Times New Roman" w:cs="Times New Roman"/>
          <w:sz w:val="24"/>
          <w:szCs w:val="24"/>
        </w:rPr>
        <w:t>A szabadságot engedélyező vezető gondoskodik a munkahelyen kívül tartózkodók nyilvántartásáról, értesítésük biztosításáról.</w:t>
      </w:r>
    </w:p>
    <w:p w:rsidR="00292E4A" w:rsidRPr="00306417" w:rsidRDefault="00292E4A" w:rsidP="00306417">
      <w:pPr>
        <w:pStyle w:val="Nincstrkz"/>
        <w:ind w:left="567"/>
        <w:jc w:val="both"/>
        <w:rPr>
          <w:rFonts w:ascii="Times New Roman" w:hAnsi="Times New Roman" w:cs="Times New Roman"/>
          <w:sz w:val="24"/>
          <w:szCs w:val="24"/>
        </w:rPr>
      </w:pPr>
      <w:r w:rsidRPr="00306417">
        <w:rPr>
          <w:rFonts w:ascii="Times New Roman" w:hAnsi="Times New Roman" w:cs="Times New Roman"/>
          <w:sz w:val="24"/>
          <w:szCs w:val="24"/>
        </w:rPr>
        <w:t>Szükség szerint intézkedni kell a szabadságon lévők visszahívásáról, berendeléséről.</w:t>
      </w:r>
    </w:p>
    <w:p w:rsidR="00292E4A" w:rsidRPr="00306417" w:rsidRDefault="00292E4A" w:rsidP="00306417">
      <w:pPr>
        <w:pStyle w:val="Nincstrkz"/>
        <w:ind w:left="567"/>
        <w:jc w:val="both"/>
        <w:rPr>
          <w:rFonts w:ascii="Times New Roman" w:hAnsi="Times New Roman" w:cs="Times New Roman"/>
          <w:sz w:val="24"/>
          <w:szCs w:val="24"/>
        </w:rPr>
      </w:pPr>
    </w:p>
    <w:p w:rsidR="00292E4A" w:rsidRPr="00306417" w:rsidRDefault="00292E4A" w:rsidP="00306417">
      <w:pPr>
        <w:pStyle w:val="Nincstrkz"/>
        <w:ind w:left="567"/>
        <w:jc w:val="both"/>
        <w:rPr>
          <w:rFonts w:ascii="Times New Roman" w:hAnsi="Times New Roman" w:cs="Times New Roman"/>
          <w:sz w:val="24"/>
          <w:szCs w:val="24"/>
        </w:rPr>
      </w:pPr>
      <w:r w:rsidRPr="00306417">
        <w:rPr>
          <w:rFonts w:ascii="Times New Roman" w:hAnsi="Times New Roman" w:cs="Times New Roman"/>
          <w:sz w:val="24"/>
          <w:szCs w:val="24"/>
        </w:rPr>
        <w:t>b) Meg kell szervezni a munkaidőn túli időszakra, valamint a munkaszüneti napokra a vezetők készenlétét.</w:t>
      </w:r>
    </w:p>
    <w:p w:rsidR="00292E4A" w:rsidRPr="00306417" w:rsidRDefault="00292E4A" w:rsidP="00306417">
      <w:pPr>
        <w:pStyle w:val="Nincstrkz"/>
        <w:ind w:left="567"/>
        <w:jc w:val="both"/>
        <w:rPr>
          <w:rFonts w:ascii="Times New Roman" w:hAnsi="Times New Roman" w:cs="Times New Roman"/>
          <w:sz w:val="24"/>
          <w:szCs w:val="24"/>
        </w:rPr>
      </w:pPr>
    </w:p>
    <w:p w:rsidR="00292E4A" w:rsidRPr="00306417" w:rsidRDefault="00292E4A" w:rsidP="00306417">
      <w:pPr>
        <w:pStyle w:val="Nincstrkz"/>
        <w:ind w:left="567"/>
        <w:jc w:val="both"/>
        <w:rPr>
          <w:rFonts w:ascii="Times New Roman" w:hAnsi="Times New Roman" w:cs="Times New Roman"/>
          <w:sz w:val="24"/>
          <w:szCs w:val="24"/>
        </w:rPr>
      </w:pPr>
      <w:r w:rsidRPr="00306417">
        <w:rPr>
          <w:rFonts w:ascii="Times New Roman" w:hAnsi="Times New Roman" w:cs="Times New Roman"/>
          <w:sz w:val="24"/>
          <w:szCs w:val="24"/>
        </w:rPr>
        <w:t xml:space="preserve">c) Felül kell vizsgálni az ügyeleti rendszert: </w:t>
      </w:r>
    </w:p>
    <w:p w:rsidR="00292E4A" w:rsidRPr="00306417" w:rsidRDefault="00364592" w:rsidP="00306417">
      <w:pPr>
        <w:pStyle w:val="Nincstrkz"/>
        <w:ind w:left="567"/>
        <w:jc w:val="both"/>
        <w:rPr>
          <w:rFonts w:ascii="Times New Roman" w:hAnsi="Times New Roman" w:cs="Times New Roman"/>
          <w:sz w:val="24"/>
          <w:szCs w:val="24"/>
        </w:rPr>
      </w:pPr>
      <w:r w:rsidRPr="00306417">
        <w:rPr>
          <w:rFonts w:ascii="Times New Roman" w:hAnsi="Times New Roman" w:cs="Times New Roman"/>
          <w:sz w:val="24"/>
          <w:szCs w:val="24"/>
        </w:rPr>
        <w:t xml:space="preserve">   </w:t>
      </w:r>
      <w:r w:rsidR="00292E4A" w:rsidRPr="00306417">
        <w:rPr>
          <w:rFonts w:ascii="Times New Roman" w:hAnsi="Times New Roman" w:cs="Times New Roman"/>
          <w:sz w:val="24"/>
          <w:szCs w:val="24"/>
        </w:rPr>
        <w:t>- ahol ügyelet működik, ott intézkedni kell a szolgálat megerősítésére;</w:t>
      </w:r>
    </w:p>
    <w:p w:rsidR="00292E4A" w:rsidRPr="00306417" w:rsidRDefault="00364592" w:rsidP="00306417">
      <w:pPr>
        <w:pStyle w:val="Nincstrkz"/>
        <w:ind w:left="567"/>
        <w:jc w:val="both"/>
        <w:rPr>
          <w:rFonts w:ascii="Times New Roman" w:hAnsi="Times New Roman" w:cs="Times New Roman"/>
          <w:sz w:val="24"/>
          <w:szCs w:val="24"/>
        </w:rPr>
      </w:pPr>
      <w:r w:rsidRPr="00306417">
        <w:rPr>
          <w:rFonts w:ascii="Times New Roman" w:hAnsi="Times New Roman" w:cs="Times New Roman"/>
          <w:sz w:val="24"/>
          <w:szCs w:val="24"/>
        </w:rPr>
        <w:t xml:space="preserve">   - </w:t>
      </w:r>
      <w:r w:rsidR="00292E4A" w:rsidRPr="00306417">
        <w:rPr>
          <w:rFonts w:ascii="Times New Roman" w:hAnsi="Times New Roman" w:cs="Times New Roman"/>
          <w:sz w:val="24"/>
          <w:szCs w:val="24"/>
        </w:rPr>
        <w:t>azokon a helyeken, ahol ügyeleti szolgálat nem működik, de az elrendelt feladatok indokolják, ott ügyeleti szolgálatot kell létrehozni.</w:t>
      </w:r>
    </w:p>
    <w:p w:rsidR="00292E4A" w:rsidRPr="00306417" w:rsidRDefault="00292E4A" w:rsidP="00306417">
      <w:pPr>
        <w:pStyle w:val="Nincstrkz"/>
        <w:ind w:left="567"/>
        <w:jc w:val="both"/>
        <w:rPr>
          <w:rFonts w:ascii="Times New Roman" w:hAnsi="Times New Roman" w:cs="Times New Roman"/>
          <w:sz w:val="24"/>
          <w:szCs w:val="24"/>
        </w:rPr>
      </w:pPr>
    </w:p>
    <w:p w:rsidR="00292E4A" w:rsidRPr="00306417" w:rsidRDefault="00292E4A" w:rsidP="00306417">
      <w:pPr>
        <w:pStyle w:val="Nincstrkz"/>
        <w:ind w:left="567"/>
        <w:jc w:val="both"/>
        <w:rPr>
          <w:rFonts w:ascii="Times New Roman" w:hAnsi="Times New Roman" w:cs="Times New Roman"/>
          <w:sz w:val="24"/>
          <w:szCs w:val="24"/>
        </w:rPr>
      </w:pPr>
      <w:r w:rsidRPr="00306417">
        <w:rPr>
          <w:rFonts w:ascii="Times New Roman" w:hAnsi="Times New Roman" w:cs="Times New Roman"/>
          <w:sz w:val="24"/>
          <w:szCs w:val="24"/>
        </w:rPr>
        <w:t>d) A szolgálati utakat minimálisra kell korlátozni. Intézkedni kell a folyamatban lévő ügyek gyorsított befejezésére, felfüggesztésére. Fel kell készülni a gyer</w:t>
      </w:r>
      <w:r w:rsidR="001C2CD1">
        <w:rPr>
          <w:rFonts w:ascii="Times New Roman" w:hAnsi="Times New Roman" w:cs="Times New Roman"/>
          <w:sz w:val="24"/>
          <w:szCs w:val="24"/>
        </w:rPr>
        <w:t xml:space="preserve">mekek </w:t>
      </w:r>
      <w:r w:rsidR="00364592" w:rsidRPr="00306417">
        <w:rPr>
          <w:rFonts w:ascii="Times New Roman" w:hAnsi="Times New Roman" w:cs="Times New Roman"/>
          <w:sz w:val="24"/>
          <w:szCs w:val="24"/>
        </w:rPr>
        <w:t>és a szabadságon</w:t>
      </w:r>
      <w:r w:rsidRPr="00306417">
        <w:rPr>
          <w:rFonts w:ascii="Times New Roman" w:hAnsi="Times New Roman" w:cs="Times New Roman"/>
          <w:sz w:val="24"/>
          <w:szCs w:val="24"/>
        </w:rPr>
        <w:t xml:space="preserve"> lévők, illetve az egyéb okból távollévők visszarendelésére. Ide tartozik a tanulmányi séta, erdei </w:t>
      </w:r>
      <w:r w:rsidRPr="000114B4">
        <w:rPr>
          <w:rFonts w:ascii="Times New Roman" w:hAnsi="Times New Roman" w:cs="Times New Roman"/>
          <w:sz w:val="24"/>
          <w:szCs w:val="24"/>
        </w:rPr>
        <w:t>óvodai program, intézményen kívü</w:t>
      </w:r>
      <w:r w:rsidR="00EB5E8E" w:rsidRPr="000114B4">
        <w:rPr>
          <w:rFonts w:ascii="Times New Roman" w:hAnsi="Times New Roman" w:cs="Times New Roman"/>
          <w:sz w:val="24"/>
          <w:szCs w:val="24"/>
        </w:rPr>
        <w:t>li sportfoglalkozás, kirándulás.</w:t>
      </w:r>
      <w:r w:rsidRPr="000114B4">
        <w:rPr>
          <w:rFonts w:ascii="Times New Roman" w:hAnsi="Times New Roman" w:cs="Times New Roman"/>
          <w:sz w:val="24"/>
          <w:szCs w:val="24"/>
        </w:rPr>
        <w:t>.</w:t>
      </w:r>
    </w:p>
    <w:p w:rsidR="00292E4A" w:rsidRPr="00306417" w:rsidRDefault="00292E4A" w:rsidP="00306417">
      <w:pPr>
        <w:pStyle w:val="Nincstrkz"/>
        <w:ind w:left="567"/>
        <w:jc w:val="both"/>
        <w:rPr>
          <w:rFonts w:ascii="Times New Roman" w:hAnsi="Times New Roman" w:cs="Times New Roman"/>
          <w:sz w:val="24"/>
          <w:szCs w:val="24"/>
        </w:rPr>
      </w:pPr>
    </w:p>
    <w:p w:rsidR="00292E4A" w:rsidRPr="00306417" w:rsidRDefault="00292E4A" w:rsidP="00306417">
      <w:pPr>
        <w:pStyle w:val="Nincstrkz"/>
        <w:ind w:left="567"/>
        <w:jc w:val="both"/>
        <w:rPr>
          <w:rFonts w:ascii="Times New Roman" w:hAnsi="Times New Roman" w:cs="Times New Roman"/>
          <w:sz w:val="24"/>
          <w:szCs w:val="24"/>
        </w:rPr>
      </w:pPr>
      <w:r w:rsidRPr="00306417">
        <w:rPr>
          <w:rFonts w:ascii="Times New Roman" w:hAnsi="Times New Roman" w:cs="Times New Roman"/>
          <w:sz w:val="24"/>
          <w:szCs w:val="24"/>
        </w:rPr>
        <w:t>e) Intézkedni kell a személyi állomány - azaz a 2011. évi CXC. törvény alapján a köznevelési intézményben alkalmazottak és az óv</w:t>
      </w:r>
      <w:r w:rsidR="00EB5E8E">
        <w:rPr>
          <w:rFonts w:ascii="Times New Roman" w:hAnsi="Times New Roman" w:cs="Times New Roman"/>
          <w:sz w:val="24"/>
          <w:szCs w:val="24"/>
        </w:rPr>
        <w:t xml:space="preserve">odai </w:t>
      </w:r>
      <w:r w:rsidRPr="00306417">
        <w:rPr>
          <w:rFonts w:ascii="Times New Roman" w:hAnsi="Times New Roman" w:cs="Times New Roman"/>
          <w:sz w:val="24"/>
          <w:szCs w:val="24"/>
        </w:rPr>
        <w:t>jogviszonyban állók</w:t>
      </w:r>
      <w:r w:rsidR="00306417" w:rsidRPr="00306417">
        <w:rPr>
          <w:rFonts w:ascii="Times New Roman" w:hAnsi="Times New Roman" w:cs="Times New Roman"/>
          <w:sz w:val="24"/>
          <w:szCs w:val="24"/>
        </w:rPr>
        <w:t xml:space="preserve"> </w:t>
      </w:r>
      <w:r w:rsidRPr="00306417">
        <w:rPr>
          <w:rFonts w:ascii="Times New Roman" w:hAnsi="Times New Roman" w:cs="Times New Roman"/>
          <w:sz w:val="24"/>
          <w:szCs w:val="24"/>
        </w:rPr>
        <w:t>-</w:t>
      </w:r>
      <w:r w:rsidR="00306417" w:rsidRPr="00306417">
        <w:rPr>
          <w:rFonts w:ascii="Times New Roman" w:hAnsi="Times New Roman" w:cs="Times New Roman"/>
          <w:sz w:val="24"/>
          <w:szCs w:val="24"/>
        </w:rPr>
        <w:t xml:space="preserve"> </w:t>
      </w:r>
      <w:r w:rsidRPr="00306417">
        <w:rPr>
          <w:rFonts w:ascii="Times New Roman" w:hAnsi="Times New Roman" w:cs="Times New Roman"/>
          <w:sz w:val="24"/>
          <w:szCs w:val="24"/>
        </w:rPr>
        <w:t>és kijelölt személyek tartózkodási helyének, illetve elérhetőségének pontos nyilvántartására.</w:t>
      </w:r>
    </w:p>
    <w:p w:rsidR="00292E4A" w:rsidRPr="00306417" w:rsidRDefault="00292E4A" w:rsidP="00306417">
      <w:pPr>
        <w:pStyle w:val="Nincstrkz"/>
        <w:ind w:left="567"/>
        <w:jc w:val="both"/>
        <w:rPr>
          <w:rFonts w:ascii="Times New Roman" w:hAnsi="Times New Roman" w:cs="Times New Roman"/>
          <w:sz w:val="24"/>
          <w:szCs w:val="24"/>
        </w:rPr>
      </w:pPr>
    </w:p>
    <w:p w:rsidR="00292E4A" w:rsidRDefault="00292E4A" w:rsidP="00306417">
      <w:pPr>
        <w:pStyle w:val="Nincstrkz"/>
        <w:ind w:left="567"/>
        <w:jc w:val="both"/>
        <w:rPr>
          <w:rFonts w:ascii="Times New Roman" w:hAnsi="Times New Roman" w:cs="Times New Roman"/>
          <w:sz w:val="24"/>
          <w:szCs w:val="24"/>
        </w:rPr>
      </w:pPr>
      <w:r w:rsidRPr="00306417">
        <w:rPr>
          <w:rFonts w:ascii="Times New Roman" w:hAnsi="Times New Roman" w:cs="Times New Roman"/>
          <w:sz w:val="24"/>
          <w:szCs w:val="24"/>
        </w:rPr>
        <w:t>f) Pontosítani kell a készenlét további fokozásának feladatait, valamint a különleges intézkedések végrehajtására szükség szerint készített készenlétbe helyez</w:t>
      </w:r>
      <w:r w:rsidR="00364592" w:rsidRPr="00306417">
        <w:rPr>
          <w:rFonts w:ascii="Times New Roman" w:hAnsi="Times New Roman" w:cs="Times New Roman"/>
          <w:sz w:val="24"/>
          <w:szCs w:val="24"/>
        </w:rPr>
        <w:t>t</w:t>
      </w:r>
      <w:r w:rsidRPr="00306417">
        <w:rPr>
          <w:rFonts w:ascii="Times New Roman" w:hAnsi="Times New Roman" w:cs="Times New Roman"/>
          <w:sz w:val="24"/>
          <w:szCs w:val="24"/>
        </w:rPr>
        <w:t>etési terveket és okmányokat.</w:t>
      </w:r>
    </w:p>
    <w:p w:rsidR="00292E4A" w:rsidRDefault="00292E4A" w:rsidP="00306417">
      <w:pPr>
        <w:pStyle w:val="Nincstrkz"/>
        <w:ind w:left="567"/>
        <w:jc w:val="both"/>
        <w:rPr>
          <w:rFonts w:ascii="Times New Roman" w:hAnsi="Times New Roman" w:cs="Times New Roman"/>
          <w:sz w:val="24"/>
          <w:szCs w:val="24"/>
        </w:rPr>
      </w:pPr>
    </w:p>
    <w:p w:rsidR="00292E4A" w:rsidRPr="00306417" w:rsidRDefault="00292E4A" w:rsidP="00306417">
      <w:pPr>
        <w:pStyle w:val="Nincstrkz"/>
        <w:ind w:left="567"/>
        <w:jc w:val="both"/>
        <w:rPr>
          <w:rFonts w:ascii="Times New Roman" w:hAnsi="Times New Roman" w:cs="Times New Roman"/>
          <w:sz w:val="24"/>
          <w:szCs w:val="24"/>
        </w:rPr>
      </w:pPr>
      <w:r w:rsidRPr="00306417">
        <w:rPr>
          <w:rFonts w:ascii="Times New Roman" w:hAnsi="Times New Roman" w:cs="Times New Roman"/>
          <w:sz w:val="24"/>
          <w:szCs w:val="24"/>
        </w:rPr>
        <w:t xml:space="preserve">g) Elő kell készteni a személyi állomány és az </w:t>
      </w:r>
      <w:r w:rsidR="00EF244F" w:rsidRPr="00306417">
        <w:rPr>
          <w:rFonts w:ascii="Times New Roman" w:hAnsi="Times New Roman" w:cs="Times New Roman"/>
          <w:sz w:val="24"/>
          <w:szCs w:val="24"/>
        </w:rPr>
        <w:t>intézménnyel jogviszonyban állók</w:t>
      </w:r>
      <w:r w:rsidRPr="00306417">
        <w:rPr>
          <w:rFonts w:ascii="Times New Roman" w:hAnsi="Times New Roman" w:cs="Times New Roman"/>
          <w:sz w:val="24"/>
          <w:szCs w:val="24"/>
        </w:rPr>
        <w:t xml:space="preserve"> elhelyezését és szükség szerinti ellátását. </w:t>
      </w:r>
    </w:p>
    <w:p w:rsidR="00292E4A" w:rsidRPr="00306417" w:rsidRDefault="00292E4A" w:rsidP="00306417">
      <w:pPr>
        <w:pStyle w:val="Nincstrkz"/>
        <w:ind w:left="567"/>
        <w:jc w:val="both"/>
        <w:rPr>
          <w:rFonts w:ascii="Times New Roman" w:hAnsi="Times New Roman" w:cs="Times New Roman"/>
          <w:sz w:val="24"/>
          <w:szCs w:val="24"/>
        </w:rPr>
      </w:pPr>
      <w:r w:rsidRPr="00306417">
        <w:rPr>
          <w:rFonts w:ascii="Times New Roman" w:hAnsi="Times New Roman" w:cs="Times New Roman"/>
          <w:sz w:val="24"/>
          <w:szCs w:val="24"/>
        </w:rPr>
        <w:lastRenderedPageBreak/>
        <w:t>h) Az intézményben valamennyi képzést meg kell szüntetni.</w:t>
      </w:r>
    </w:p>
    <w:p w:rsidR="00292E4A" w:rsidRPr="00306417" w:rsidRDefault="00292E4A" w:rsidP="00306417">
      <w:pPr>
        <w:pStyle w:val="Nincstrkz"/>
        <w:jc w:val="both"/>
        <w:rPr>
          <w:rFonts w:ascii="Times New Roman" w:hAnsi="Times New Roman" w:cs="Times New Roman"/>
          <w:sz w:val="24"/>
          <w:szCs w:val="24"/>
        </w:rPr>
      </w:pPr>
    </w:p>
    <w:p w:rsidR="00292E4A" w:rsidRPr="00306417" w:rsidRDefault="00292E4A" w:rsidP="00306417">
      <w:pPr>
        <w:pStyle w:val="Nincstrkz"/>
        <w:jc w:val="both"/>
        <w:rPr>
          <w:rFonts w:ascii="Times New Roman" w:hAnsi="Times New Roman" w:cs="Times New Roman"/>
          <w:sz w:val="24"/>
          <w:szCs w:val="24"/>
        </w:rPr>
      </w:pPr>
      <w:r w:rsidRPr="00306417">
        <w:rPr>
          <w:rFonts w:ascii="Times New Roman" w:hAnsi="Times New Roman" w:cs="Times New Roman"/>
          <w:sz w:val="24"/>
          <w:szCs w:val="24"/>
        </w:rPr>
        <w:t xml:space="preserve">Az intézményvezető a 6 és 18. órai állapotzárással, a zárást követő 1 órán belül </w:t>
      </w:r>
      <w:r w:rsidR="00EF244F" w:rsidRPr="00306417">
        <w:rPr>
          <w:rFonts w:ascii="Times New Roman" w:hAnsi="Times New Roman" w:cs="Times New Roman"/>
          <w:sz w:val="24"/>
          <w:szCs w:val="24"/>
        </w:rPr>
        <w:t>értesíti</w:t>
      </w:r>
      <w:r w:rsidRPr="00306417">
        <w:rPr>
          <w:rFonts w:ascii="Times New Roman" w:hAnsi="Times New Roman" w:cs="Times New Roman"/>
          <w:sz w:val="24"/>
          <w:szCs w:val="24"/>
        </w:rPr>
        <w:t xml:space="preserve"> - a napi jelentési kötelezettségen túl - a fenntartót és a helyi védelmi bizottságot a feladatok végrehajtásának helyzetéről.</w:t>
      </w:r>
    </w:p>
    <w:p w:rsidR="00292E4A" w:rsidRPr="00306417" w:rsidRDefault="00292E4A" w:rsidP="00306417">
      <w:pPr>
        <w:pStyle w:val="Nincstrkz"/>
        <w:jc w:val="both"/>
        <w:rPr>
          <w:rFonts w:ascii="Times New Roman" w:hAnsi="Times New Roman" w:cs="Times New Roman"/>
          <w:sz w:val="24"/>
          <w:szCs w:val="24"/>
        </w:rPr>
      </w:pPr>
    </w:p>
    <w:p w:rsidR="00292E4A" w:rsidRPr="00306417" w:rsidRDefault="00292E4A" w:rsidP="00306417">
      <w:pPr>
        <w:pStyle w:val="Nincstrkz"/>
        <w:jc w:val="both"/>
        <w:rPr>
          <w:rFonts w:ascii="Times New Roman" w:hAnsi="Times New Roman" w:cs="Times New Roman"/>
          <w:b/>
          <w:sz w:val="24"/>
          <w:szCs w:val="24"/>
        </w:rPr>
      </w:pPr>
      <w:r w:rsidRPr="00306417">
        <w:rPr>
          <w:rFonts w:ascii="Times New Roman" w:hAnsi="Times New Roman" w:cs="Times New Roman"/>
          <w:b/>
          <w:sz w:val="24"/>
          <w:szCs w:val="24"/>
        </w:rPr>
        <w:t>Munkaidő után</w:t>
      </w:r>
      <w:r w:rsidR="00364592" w:rsidRPr="00306417">
        <w:rPr>
          <w:rFonts w:ascii="Times New Roman" w:hAnsi="Times New Roman" w:cs="Times New Roman"/>
          <w:b/>
          <w:sz w:val="24"/>
          <w:szCs w:val="24"/>
        </w:rPr>
        <w:t xml:space="preserve"> </w:t>
      </w:r>
      <w:r w:rsidR="00172F36" w:rsidRPr="00306417">
        <w:rPr>
          <w:rFonts w:ascii="Times New Roman" w:hAnsi="Times New Roman" w:cs="Times New Roman"/>
          <w:b/>
          <w:sz w:val="24"/>
          <w:szCs w:val="24"/>
        </w:rPr>
        <w:t>és a munkaszüneti napokon teendő intézkedések és alkalmazandó rendszabályok</w:t>
      </w:r>
    </w:p>
    <w:p w:rsidR="00172F36" w:rsidRPr="00306417" w:rsidRDefault="00172F36" w:rsidP="00306417">
      <w:pPr>
        <w:pStyle w:val="Nincstrkz"/>
        <w:jc w:val="both"/>
        <w:rPr>
          <w:rFonts w:ascii="Times New Roman" w:hAnsi="Times New Roman" w:cs="Times New Roman"/>
          <w:b/>
          <w:sz w:val="24"/>
          <w:szCs w:val="24"/>
        </w:rPr>
      </w:pPr>
    </w:p>
    <w:p w:rsidR="00172F36" w:rsidRPr="00306417" w:rsidRDefault="00172F36" w:rsidP="00306417">
      <w:pPr>
        <w:pStyle w:val="Nincstrkz"/>
        <w:jc w:val="both"/>
        <w:rPr>
          <w:rFonts w:ascii="Times New Roman" w:hAnsi="Times New Roman" w:cs="Times New Roman"/>
          <w:b/>
          <w:sz w:val="24"/>
          <w:szCs w:val="24"/>
        </w:rPr>
      </w:pPr>
      <w:r w:rsidRPr="00306417">
        <w:rPr>
          <w:rFonts w:ascii="Times New Roman" w:hAnsi="Times New Roman" w:cs="Times New Roman"/>
          <w:sz w:val="24"/>
          <w:szCs w:val="24"/>
        </w:rPr>
        <w:t>A KMR bevezetése esetén a munkaidő után és a munkaszüneti napokra az alábbi előírásokat kell alkalmazni:</w:t>
      </w:r>
    </w:p>
    <w:p w:rsidR="00292E4A" w:rsidRPr="00306417" w:rsidRDefault="00292E4A" w:rsidP="00306417">
      <w:pPr>
        <w:pStyle w:val="Nincstrkz"/>
        <w:jc w:val="both"/>
        <w:rPr>
          <w:rFonts w:ascii="Times New Roman" w:hAnsi="Times New Roman" w:cs="Times New Roman"/>
          <w:sz w:val="24"/>
          <w:szCs w:val="24"/>
        </w:rPr>
      </w:pPr>
    </w:p>
    <w:p w:rsidR="00292E4A" w:rsidRPr="00306417" w:rsidRDefault="00292E4A" w:rsidP="00306417">
      <w:pPr>
        <w:pStyle w:val="Nincstrkz"/>
        <w:ind w:left="567"/>
        <w:jc w:val="both"/>
        <w:rPr>
          <w:rFonts w:ascii="Times New Roman" w:hAnsi="Times New Roman" w:cs="Times New Roman"/>
          <w:sz w:val="24"/>
          <w:szCs w:val="24"/>
        </w:rPr>
      </w:pPr>
      <w:r w:rsidRPr="00306417">
        <w:rPr>
          <w:rFonts w:ascii="Times New Roman" w:hAnsi="Times New Roman" w:cs="Times New Roman"/>
          <w:sz w:val="24"/>
          <w:szCs w:val="24"/>
        </w:rPr>
        <w:t xml:space="preserve">a) Lehetőleg az intézmény objektumaiban kell elhelyezni és együtt tartani a vezetőket, a különleges és speciális feladatokra kijelölt csoportokat és személyeket, a gépjárművezetőket, a távol lakókat és a nehezen értesíthetőeket, és azokat a </w:t>
      </w:r>
      <w:r w:rsidRPr="000114B4">
        <w:rPr>
          <w:rFonts w:ascii="Times New Roman" w:hAnsi="Times New Roman" w:cs="Times New Roman"/>
          <w:sz w:val="24"/>
          <w:szCs w:val="24"/>
        </w:rPr>
        <w:t>gyermekeket, akiknek</w:t>
      </w:r>
      <w:r w:rsidRPr="00306417">
        <w:rPr>
          <w:rFonts w:ascii="Times New Roman" w:hAnsi="Times New Roman" w:cs="Times New Roman"/>
          <w:sz w:val="24"/>
          <w:szCs w:val="24"/>
        </w:rPr>
        <w:t xml:space="preserve">  szülőjét, illetve szülőit, vagy a gondviselőjét, illetve gondviselőit nem lehetett értesíteni, elérni. </w:t>
      </w:r>
    </w:p>
    <w:p w:rsidR="00292E4A" w:rsidRPr="00306417" w:rsidRDefault="00292E4A" w:rsidP="00306417">
      <w:pPr>
        <w:pStyle w:val="Nincstrkz"/>
        <w:ind w:left="567"/>
        <w:jc w:val="both"/>
        <w:rPr>
          <w:rFonts w:ascii="Times New Roman" w:hAnsi="Times New Roman" w:cs="Times New Roman"/>
          <w:sz w:val="24"/>
          <w:szCs w:val="24"/>
        </w:rPr>
      </w:pPr>
    </w:p>
    <w:p w:rsidR="00292E4A" w:rsidRPr="00306417" w:rsidRDefault="00292E4A" w:rsidP="00306417">
      <w:pPr>
        <w:pStyle w:val="Nincstrkz"/>
        <w:ind w:left="567"/>
        <w:jc w:val="both"/>
        <w:rPr>
          <w:rFonts w:ascii="Times New Roman" w:hAnsi="Times New Roman" w:cs="Times New Roman"/>
          <w:sz w:val="24"/>
          <w:szCs w:val="24"/>
        </w:rPr>
      </w:pPr>
      <w:r w:rsidRPr="00306417">
        <w:rPr>
          <w:rFonts w:ascii="Times New Roman" w:hAnsi="Times New Roman" w:cs="Times New Roman"/>
          <w:sz w:val="24"/>
          <w:szCs w:val="24"/>
        </w:rPr>
        <w:t>b) Gondoskodni kell az együtt tartott személyi állomány elhelyezéséről és szükség szerinti ellátásról.</w:t>
      </w:r>
    </w:p>
    <w:p w:rsidR="00292E4A" w:rsidRDefault="00292E4A" w:rsidP="00306417">
      <w:pPr>
        <w:pStyle w:val="Nincstrkz"/>
        <w:ind w:left="567"/>
        <w:jc w:val="both"/>
        <w:rPr>
          <w:rFonts w:ascii="Times New Roman" w:hAnsi="Times New Roman" w:cs="Times New Roman"/>
          <w:sz w:val="24"/>
          <w:szCs w:val="24"/>
        </w:rPr>
      </w:pPr>
      <w:r w:rsidRPr="00306417">
        <w:rPr>
          <w:rFonts w:ascii="Times New Roman" w:hAnsi="Times New Roman" w:cs="Times New Roman"/>
          <w:sz w:val="24"/>
          <w:szCs w:val="24"/>
        </w:rPr>
        <w:t>Az állomány rendelkezésére álló egyéni védőeszközöket állandó készenlétben kell tartani. Amennyiben nincs védőeszköz, a helyileg illetékes szerveknél gondoskodni kell azok igényléséről.</w:t>
      </w:r>
    </w:p>
    <w:p w:rsidR="00292E4A" w:rsidRPr="001E364C" w:rsidRDefault="00292E4A" w:rsidP="00306417">
      <w:pPr>
        <w:pStyle w:val="Nincstrkz"/>
        <w:jc w:val="both"/>
        <w:rPr>
          <w:rFonts w:ascii="Times New Roman" w:hAnsi="Times New Roman" w:cs="Times New Roman"/>
          <w:b/>
          <w:sz w:val="28"/>
          <w:szCs w:val="28"/>
        </w:rPr>
      </w:pPr>
    </w:p>
    <w:p w:rsidR="001E364C" w:rsidRPr="001E364C" w:rsidRDefault="001E364C" w:rsidP="0093361D">
      <w:pPr>
        <w:pStyle w:val="Nincstrkz"/>
        <w:jc w:val="both"/>
        <w:rPr>
          <w:rFonts w:ascii="Times New Roman" w:hAnsi="Times New Roman" w:cs="Times New Roman"/>
          <w:b/>
          <w:sz w:val="28"/>
          <w:szCs w:val="28"/>
        </w:rPr>
      </w:pPr>
    </w:p>
    <w:p w:rsidR="00172F36" w:rsidRDefault="00172F36">
      <w:pPr>
        <w:rPr>
          <w:rFonts w:ascii="Times New Roman" w:hAnsi="Times New Roman" w:cs="Times New Roman"/>
          <w:b/>
          <w:sz w:val="28"/>
          <w:szCs w:val="28"/>
        </w:rPr>
      </w:pPr>
      <w:r>
        <w:rPr>
          <w:rFonts w:ascii="Times New Roman" w:hAnsi="Times New Roman" w:cs="Times New Roman"/>
          <w:b/>
          <w:sz w:val="28"/>
          <w:szCs w:val="28"/>
        </w:rPr>
        <w:br w:type="page"/>
      </w:r>
    </w:p>
    <w:p w:rsidR="001E364C" w:rsidRPr="001E364C" w:rsidRDefault="001E364C" w:rsidP="00172F36">
      <w:pPr>
        <w:pStyle w:val="Nincstrkz"/>
        <w:jc w:val="center"/>
        <w:rPr>
          <w:rFonts w:ascii="Times New Roman" w:hAnsi="Times New Roman" w:cs="Times New Roman"/>
          <w:b/>
          <w:sz w:val="28"/>
          <w:szCs w:val="28"/>
        </w:rPr>
      </w:pPr>
      <w:r w:rsidRPr="001E364C">
        <w:rPr>
          <w:rFonts w:ascii="Times New Roman" w:hAnsi="Times New Roman" w:cs="Times New Roman"/>
          <w:b/>
          <w:sz w:val="28"/>
          <w:szCs w:val="28"/>
        </w:rPr>
        <w:lastRenderedPageBreak/>
        <w:t>VI. Együttműködők</w:t>
      </w:r>
    </w:p>
    <w:p w:rsidR="001E364C" w:rsidRDefault="001E364C" w:rsidP="0093361D">
      <w:pPr>
        <w:pStyle w:val="Nincstrkz"/>
        <w:jc w:val="both"/>
        <w:rPr>
          <w:rFonts w:ascii="Times New Roman" w:hAnsi="Times New Roman" w:cs="Times New Roman"/>
          <w:b/>
          <w:sz w:val="24"/>
          <w:szCs w:val="24"/>
        </w:rPr>
      </w:pPr>
    </w:p>
    <w:p w:rsidR="00172F36" w:rsidRDefault="00172F36" w:rsidP="000546E1">
      <w:pPr>
        <w:pStyle w:val="Nincstrkz"/>
        <w:jc w:val="both"/>
        <w:rPr>
          <w:rFonts w:ascii="Times New Roman" w:hAnsi="Times New Roman" w:cs="Times New Roman"/>
          <w:sz w:val="24"/>
          <w:szCs w:val="24"/>
        </w:rPr>
      </w:pPr>
    </w:p>
    <w:p w:rsidR="000546E1" w:rsidRPr="00306417" w:rsidRDefault="000546E1" w:rsidP="000546E1">
      <w:pPr>
        <w:pStyle w:val="Nincstrkz"/>
        <w:jc w:val="both"/>
        <w:rPr>
          <w:rFonts w:ascii="Times New Roman" w:hAnsi="Times New Roman" w:cs="Times New Roman"/>
          <w:sz w:val="24"/>
          <w:szCs w:val="24"/>
        </w:rPr>
      </w:pPr>
      <w:r>
        <w:rPr>
          <w:rFonts w:ascii="Times New Roman" w:hAnsi="Times New Roman" w:cs="Times New Roman"/>
          <w:sz w:val="24"/>
          <w:szCs w:val="24"/>
        </w:rPr>
        <w:t xml:space="preserve">Az </w:t>
      </w:r>
      <w:r w:rsidRPr="00306417">
        <w:rPr>
          <w:rFonts w:ascii="Times New Roman" w:hAnsi="Times New Roman" w:cs="Times New Roman"/>
          <w:sz w:val="24"/>
          <w:szCs w:val="24"/>
        </w:rPr>
        <w:t>együttműködésre kötelezetteket, és az együttműködésükkel kapcsolatos információkat a HIT más részei tartalmazzák, így</w:t>
      </w:r>
      <w:r w:rsidR="002C527E" w:rsidRPr="00306417">
        <w:rPr>
          <w:rFonts w:ascii="Times New Roman" w:hAnsi="Times New Roman" w:cs="Times New Roman"/>
          <w:sz w:val="24"/>
          <w:szCs w:val="24"/>
        </w:rPr>
        <w:t>:</w:t>
      </w:r>
    </w:p>
    <w:p w:rsidR="000546E1" w:rsidRPr="00306417" w:rsidRDefault="00306417" w:rsidP="000546E1">
      <w:pPr>
        <w:pStyle w:val="Nincstrkz"/>
        <w:jc w:val="both"/>
        <w:rPr>
          <w:rFonts w:ascii="Times New Roman" w:hAnsi="Times New Roman" w:cs="Times New Roman"/>
          <w:sz w:val="24"/>
          <w:szCs w:val="24"/>
        </w:rPr>
      </w:pPr>
      <w:r>
        <w:rPr>
          <w:rFonts w:ascii="Times New Roman" w:hAnsi="Times New Roman" w:cs="Times New Roman"/>
          <w:sz w:val="24"/>
          <w:szCs w:val="24"/>
        </w:rPr>
        <w:t xml:space="preserve">- a </w:t>
      </w:r>
      <w:r w:rsidRPr="00306417">
        <w:rPr>
          <w:rFonts w:ascii="Times New Roman" w:hAnsi="Times New Roman" w:cs="Times New Roman"/>
          <w:sz w:val="24"/>
          <w:szCs w:val="24"/>
        </w:rPr>
        <w:t>HIT 5</w:t>
      </w:r>
      <w:r w:rsidR="000546E1" w:rsidRPr="00306417">
        <w:rPr>
          <w:rFonts w:ascii="Times New Roman" w:hAnsi="Times New Roman" w:cs="Times New Roman"/>
          <w:sz w:val="24"/>
          <w:szCs w:val="24"/>
        </w:rPr>
        <w:t>. pontja, mely vezetés, irányítás, együttműködés rendjével kapcsolatos előírások között, mely kiterjed:</w:t>
      </w:r>
    </w:p>
    <w:p w:rsidR="000546E1" w:rsidRPr="00306417" w:rsidRDefault="000546E1" w:rsidP="000546E1">
      <w:pPr>
        <w:pStyle w:val="Nincstrkz"/>
        <w:jc w:val="both"/>
        <w:rPr>
          <w:rFonts w:ascii="Times New Roman" w:hAnsi="Times New Roman" w:cs="Times New Roman"/>
          <w:sz w:val="24"/>
          <w:szCs w:val="24"/>
        </w:rPr>
      </w:pPr>
      <w:r w:rsidRPr="00306417">
        <w:rPr>
          <w:rFonts w:ascii="Times New Roman" w:hAnsi="Times New Roman" w:cs="Times New Roman"/>
          <w:sz w:val="24"/>
          <w:szCs w:val="24"/>
        </w:rPr>
        <w:tab/>
        <w:t>- a fenntartót,</w:t>
      </w:r>
    </w:p>
    <w:p w:rsidR="000546E1" w:rsidRPr="00306417" w:rsidRDefault="000546E1" w:rsidP="000546E1">
      <w:pPr>
        <w:pStyle w:val="Nincstrkz"/>
        <w:jc w:val="both"/>
        <w:rPr>
          <w:rFonts w:ascii="Times New Roman" w:hAnsi="Times New Roman" w:cs="Times New Roman"/>
          <w:sz w:val="24"/>
          <w:szCs w:val="24"/>
        </w:rPr>
      </w:pPr>
      <w:r w:rsidRPr="00306417">
        <w:rPr>
          <w:rFonts w:ascii="Times New Roman" w:hAnsi="Times New Roman" w:cs="Times New Roman"/>
          <w:sz w:val="24"/>
          <w:szCs w:val="24"/>
        </w:rPr>
        <w:tab/>
        <w:t xml:space="preserve">- a Megyei és a Helyi Védelmi Bizottságot, </w:t>
      </w:r>
    </w:p>
    <w:p w:rsidR="000546E1" w:rsidRPr="00306417" w:rsidRDefault="000546E1" w:rsidP="000546E1">
      <w:pPr>
        <w:pStyle w:val="Nincstrkz"/>
        <w:jc w:val="both"/>
        <w:rPr>
          <w:rFonts w:ascii="Times New Roman" w:hAnsi="Times New Roman" w:cs="Times New Roman"/>
          <w:sz w:val="24"/>
          <w:szCs w:val="24"/>
        </w:rPr>
      </w:pPr>
      <w:r w:rsidRPr="00306417">
        <w:rPr>
          <w:rFonts w:ascii="Times New Roman" w:hAnsi="Times New Roman" w:cs="Times New Roman"/>
          <w:sz w:val="24"/>
          <w:szCs w:val="24"/>
        </w:rPr>
        <w:tab/>
        <w:t xml:space="preserve">- az érintett megyei Jogú Város Polgármesteri Hivatalát, </w:t>
      </w:r>
    </w:p>
    <w:p w:rsidR="000546E1" w:rsidRPr="00306417" w:rsidRDefault="000546E1" w:rsidP="000546E1">
      <w:pPr>
        <w:pStyle w:val="Nincstrkz"/>
        <w:jc w:val="both"/>
        <w:rPr>
          <w:rFonts w:ascii="Times New Roman" w:hAnsi="Times New Roman" w:cs="Times New Roman"/>
          <w:sz w:val="24"/>
          <w:szCs w:val="24"/>
        </w:rPr>
      </w:pPr>
      <w:r w:rsidRPr="00306417">
        <w:rPr>
          <w:rFonts w:ascii="Times New Roman" w:hAnsi="Times New Roman" w:cs="Times New Roman"/>
          <w:sz w:val="24"/>
          <w:szCs w:val="24"/>
        </w:rPr>
        <w:tab/>
        <w:t>- a rendvédelmi szerveket</w:t>
      </w:r>
      <w:r w:rsidR="002C527E" w:rsidRPr="00306417">
        <w:rPr>
          <w:rFonts w:ascii="Times New Roman" w:hAnsi="Times New Roman" w:cs="Times New Roman"/>
          <w:sz w:val="24"/>
          <w:szCs w:val="24"/>
        </w:rPr>
        <w:t>,</w:t>
      </w:r>
    </w:p>
    <w:p w:rsidR="000546E1" w:rsidRPr="00306417" w:rsidRDefault="000546E1" w:rsidP="000546E1">
      <w:pPr>
        <w:pStyle w:val="Nincstrkz"/>
        <w:jc w:val="both"/>
        <w:rPr>
          <w:rFonts w:ascii="Times New Roman" w:hAnsi="Times New Roman" w:cs="Times New Roman"/>
          <w:sz w:val="24"/>
          <w:szCs w:val="24"/>
        </w:rPr>
      </w:pPr>
      <w:r w:rsidRPr="00306417">
        <w:rPr>
          <w:rFonts w:ascii="Times New Roman" w:hAnsi="Times New Roman" w:cs="Times New Roman"/>
          <w:sz w:val="24"/>
          <w:szCs w:val="24"/>
        </w:rPr>
        <w:t xml:space="preserve"> érintő együttműködésre, </w:t>
      </w:r>
    </w:p>
    <w:p w:rsidR="000546E1" w:rsidRDefault="000546E1" w:rsidP="00EB5E8E">
      <w:pPr>
        <w:pStyle w:val="Nincstrkz"/>
        <w:jc w:val="both"/>
        <w:rPr>
          <w:rFonts w:ascii="Times New Roman" w:hAnsi="Times New Roman" w:cs="Times New Roman"/>
          <w:sz w:val="24"/>
          <w:szCs w:val="24"/>
        </w:rPr>
      </w:pPr>
      <w:r w:rsidRPr="00306417">
        <w:rPr>
          <w:rFonts w:ascii="Times New Roman" w:hAnsi="Times New Roman" w:cs="Times New Roman"/>
          <w:sz w:val="24"/>
          <w:szCs w:val="24"/>
        </w:rPr>
        <w:t xml:space="preserve">- a </w:t>
      </w:r>
      <w:r w:rsidR="00306417" w:rsidRPr="00306417">
        <w:rPr>
          <w:rFonts w:ascii="Times New Roman" w:hAnsi="Times New Roman" w:cs="Times New Roman"/>
          <w:sz w:val="24"/>
          <w:szCs w:val="24"/>
        </w:rPr>
        <w:t>HIT 6</w:t>
      </w:r>
      <w:r w:rsidRPr="00306417">
        <w:rPr>
          <w:rFonts w:ascii="Times New Roman" w:hAnsi="Times New Roman" w:cs="Times New Roman"/>
          <w:sz w:val="24"/>
          <w:szCs w:val="24"/>
        </w:rPr>
        <w:t>. pontja, ahol</w:t>
      </w:r>
      <w:r>
        <w:rPr>
          <w:rFonts w:ascii="Times New Roman" w:hAnsi="Times New Roman" w:cs="Times New Roman"/>
          <w:sz w:val="24"/>
          <w:szCs w:val="24"/>
        </w:rPr>
        <w:t xml:space="preserve"> az intézmény Szervezeti Irányító Csoportjának feladatrendjét bemutató táblázat tartalmazza</w:t>
      </w:r>
      <w:r w:rsidR="002C527E">
        <w:rPr>
          <w:rFonts w:ascii="Times New Roman" w:hAnsi="Times New Roman" w:cs="Times New Roman"/>
          <w:sz w:val="24"/>
          <w:szCs w:val="24"/>
        </w:rPr>
        <w:t>:</w:t>
      </w:r>
      <w:r>
        <w:rPr>
          <w:rFonts w:ascii="Times New Roman" w:hAnsi="Times New Roman" w:cs="Times New Roman"/>
          <w:sz w:val="24"/>
          <w:szCs w:val="24"/>
        </w:rPr>
        <w:t xml:space="preserve"> </w:t>
      </w:r>
    </w:p>
    <w:p w:rsidR="000546E1" w:rsidRDefault="002C527E" w:rsidP="00EB5E8E">
      <w:pPr>
        <w:pStyle w:val="Nincstrkz"/>
        <w:ind w:left="567"/>
        <w:jc w:val="both"/>
        <w:rPr>
          <w:rFonts w:ascii="Times New Roman" w:hAnsi="Times New Roman" w:cs="Times New Roman"/>
          <w:sz w:val="24"/>
          <w:szCs w:val="24"/>
        </w:rPr>
      </w:pPr>
      <w:r>
        <w:rPr>
          <w:rFonts w:ascii="Times New Roman" w:hAnsi="Times New Roman" w:cs="Times New Roman"/>
          <w:sz w:val="24"/>
          <w:szCs w:val="24"/>
        </w:rPr>
        <w:t xml:space="preserve">- a külső és </w:t>
      </w:r>
    </w:p>
    <w:p w:rsidR="000546E1" w:rsidRDefault="000546E1" w:rsidP="00EB5E8E">
      <w:pPr>
        <w:pStyle w:val="Nincstrkz"/>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C527E">
        <w:rPr>
          <w:rFonts w:ascii="Times New Roman" w:hAnsi="Times New Roman" w:cs="Times New Roman"/>
          <w:sz w:val="24"/>
          <w:szCs w:val="24"/>
        </w:rPr>
        <w:t xml:space="preserve">a </w:t>
      </w:r>
      <w:r>
        <w:rPr>
          <w:rFonts w:ascii="Times New Roman" w:hAnsi="Times New Roman" w:cs="Times New Roman"/>
          <w:sz w:val="24"/>
          <w:szCs w:val="24"/>
        </w:rPr>
        <w:t>belső</w:t>
      </w:r>
    </w:p>
    <w:p w:rsidR="000546E1" w:rsidRPr="00F804A3" w:rsidRDefault="000546E1" w:rsidP="000546E1">
      <w:pPr>
        <w:pStyle w:val="Nincstrkz"/>
        <w:jc w:val="both"/>
        <w:rPr>
          <w:rFonts w:ascii="Times New Roman" w:hAnsi="Times New Roman" w:cs="Times New Roman"/>
          <w:sz w:val="24"/>
          <w:szCs w:val="24"/>
        </w:rPr>
      </w:pPr>
      <w:r>
        <w:rPr>
          <w:rFonts w:ascii="Times New Roman" w:hAnsi="Times New Roman" w:cs="Times New Roman"/>
          <w:sz w:val="24"/>
          <w:szCs w:val="24"/>
        </w:rPr>
        <w:t xml:space="preserve">együttműködésre kötelezetteket.  </w:t>
      </w:r>
    </w:p>
    <w:p w:rsidR="001E364C" w:rsidRDefault="001E364C" w:rsidP="0093361D">
      <w:pPr>
        <w:pStyle w:val="Nincstrkz"/>
        <w:jc w:val="both"/>
        <w:rPr>
          <w:rFonts w:ascii="Times New Roman" w:hAnsi="Times New Roman" w:cs="Times New Roman"/>
          <w:b/>
          <w:sz w:val="24"/>
          <w:szCs w:val="24"/>
        </w:rPr>
      </w:pPr>
    </w:p>
    <w:p w:rsidR="000A483C" w:rsidRDefault="000A483C" w:rsidP="0093361D">
      <w:pPr>
        <w:pStyle w:val="Nincstrkz"/>
        <w:jc w:val="both"/>
        <w:rPr>
          <w:rFonts w:ascii="Times New Roman" w:hAnsi="Times New Roman" w:cs="Times New Roman"/>
          <w:b/>
          <w:sz w:val="24"/>
          <w:szCs w:val="24"/>
        </w:rPr>
      </w:pPr>
    </w:p>
    <w:p w:rsidR="000A483C" w:rsidRDefault="000A483C" w:rsidP="0093361D">
      <w:pPr>
        <w:pStyle w:val="Nincstrkz"/>
        <w:jc w:val="both"/>
        <w:rPr>
          <w:rFonts w:ascii="Times New Roman" w:hAnsi="Times New Roman" w:cs="Times New Roman"/>
          <w:b/>
          <w:sz w:val="24"/>
          <w:szCs w:val="24"/>
        </w:rPr>
      </w:pPr>
    </w:p>
    <w:p w:rsidR="001E364C" w:rsidRDefault="001E364C" w:rsidP="0093361D">
      <w:pPr>
        <w:pStyle w:val="Nincstrkz"/>
        <w:jc w:val="both"/>
        <w:rPr>
          <w:rFonts w:ascii="Times New Roman" w:hAnsi="Times New Roman" w:cs="Times New Roman"/>
          <w:b/>
          <w:sz w:val="24"/>
          <w:szCs w:val="24"/>
        </w:rPr>
      </w:pPr>
    </w:p>
    <w:p w:rsidR="001E364C" w:rsidRDefault="001E364C" w:rsidP="0093361D">
      <w:pPr>
        <w:pStyle w:val="Nincstrkz"/>
        <w:jc w:val="both"/>
        <w:rPr>
          <w:rFonts w:ascii="Times New Roman" w:hAnsi="Times New Roman" w:cs="Times New Roman"/>
          <w:b/>
          <w:sz w:val="24"/>
          <w:szCs w:val="24"/>
        </w:rPr>
      </w:pPr>
    </w:p>
    <w:p w:rsidR="00172F36" w:rsidRDefault="00172F36">
      <w:pPr>
        <w:rPr>
          <w:rFonts w:ascii="Times New Roman" w:hAnsi="Times New Roman" w:cs="Times New Roman"/>
          <w:b/>
          <w:sz w:val="28"/>
          <w:szCs w:val="28"/>
        </w:rPr>
      </w:pPr>
      <w:r>
        <w:rPr>
          <w:rFonts w:ascii="Times New Roman" w:hAnsi="Times New Roman" w:cs="Times New Roman"/>
          <w:b/>
          <w:sz w:val="28"/>
          <w:szCs w:val="28"/>
        </w:rPr>
        <w:br w:type="page"/>
      </w:r>
    </w:p>
    <w:p w:rsidR="0093361D" w:rsidRPr="00306417" w:rsidRDefault="00172F36" w:rsidP="00172F36">
      <w:pPr>
        <w:pStyle w:val="Nincstrkz"/>
        <w:jc w:val="center"/>
        <w:rPr>
          <w:rFonts w:ascii="Times New Roman" w:hAnsi="Times New Roman" w:cs="Times New Roman"/>
          <w:b/>
          <w:sz w:val="28"/>
          <w:szCs w:val="28"/>
        </w:rPr>
      </w:pPr>
      <w:r w:rsidRPr="00306417">
        <w:rPr>
          <w:rFonts w:ascii="Times New Roman" w:hAnsi="Times New Roman" w:cs="Times New Roman"/>
          <w:b/>
          <w:sz w:val="28"/>
          <w:szCs w:val="28"/>
        </w:rPr>
        <w:lastRenderedPageBreak/>
        <w:t>VII</w:t>
      </w:r>
      <w:r w:rsidR="008707CB" w:rsidRPr="00306417">
        <w:rPr>
          <w:rFonts w:ascii="Times New Roman" w:hAnsi="Times New Roman" w:cs="Times New Roman"/>
          <w:b/>
          <w:sz w:val="28"/>
          <w:szCs w:val="28"/>
        </w:rPr>
        <w:t xml:space="preserve">.  </w:t>
      </w:r>
      <w:r w:rsidRPr="00306417">
        <w:rPr>
          <w:rFonts w:ascii="Times New Roman" w:hAnsi="Times New Roman" w:cs="Times New Roman"/>
          <w:b/>
          <w:sz w:val="28"/>
          <w:szCs w:val="28"/>
        </w:rPr>
        <w:t>A m</w:t>
      </w:r>
      <w:r w:rsidR="008707CB" w:rsidRPr="00306417">
        <w:rPr>
          <w:rFonts w:ascii="Times New Roman" w:hAnsi="Times New Roman" w:cs="Times New Roman"/>
          <w:b/>
          <w:sz w:val="28"/>
          <w:szCs w:val="28"/>
        </w:rPr>
        <w:t>eghagyás</w:t>
      </w:r>
    </w:p>
    <w:p w:rsidR="00072CB5" w:rsidRPr="00306417" w:rsidRDefault="00072CB5" w:rsidP="00072CB5">
      <w:pPr>
        <w:autoSpaceDE w:val="0"/>
        <w:autoSpaceDN w:val="0"/>
        <w:adjustRightInd w:val="0"/>
        <w:spacing w:after="0" w:line="240" w:lineRule="auto"/>
        <w:jc w:val="both"/>
        <w:rPr>
          <w:rFonts w:ascii="Times New Roman" w:hAnsi="Times New Roman" w:cs="Times New Roman"/>
          <w:sz w:val="24"/>
          <w:szCs w:val="24"/>
        </w:rPr>
      </w:pPr>
    </w:p>
    <w:p w:rsidR="00072CB5" w:rsidRPr="00306417" w:rsidRDefault="00072CB5" w:rsidP="0093361D">
      <w:pPr>
        <w:pStyle w:val="Nincstrkz"/>
        <w:jc w:val="both"/>
        <w:rPr>
          <w:rFonts w:ascii="Times New Roman" w:hAnsi="Times New Roman" w:cs="Times New Roman"/>
          <w:sz w:val="24"/>
          <w:szCs w:val="24"/>
        </w:rPr>
      </w:pPr>
    </w:p>
    <w:p w:rsidR="00063F13" w:rsidRPr="00306417" w:rsidRDefault="00063F13" w:rsidP="0093361D">
      <w:pPr>
        <w:pStyle w:val="Nincstrkz"/>
        <w:jc w:val="both"/>
        <w:rPr>
          <w:rFonts w:ascii="Times New Roman" w:hAnsi="Times New Roman" w:cs="Times New Roman"/>
          <w:sz w:val="24"/>
          <w:szCs w:val="24"/>
        </w:rPr>
      </w:pPr>
    </w:p>
    <w:p w:rsidR="008707CB" w:rsidRPr="00306417" w:rsidRDefault="008707CB" w:rsidP="0093361D">
      <w:pPr>
        <w:pStyle w:val="Nincstrkz"/>
        <w:jc w:val="both"/>
        <w:rPr>
          <w:rFonts w:ascii="Times New Roman" w:hAnsi="Times New Roman" w:cs="Times New Roman"/>
          <w:sz w:val="24"/>
          <w:szCs w:val="24"/>
        </w:rPr>
      </w:pPr>
      <w:r w:rsidRPr="00306417">
        <w:rPr>
          <w:rFonts w:ascii="Times New Roman" w:hAnsi="Times New Roman" w:cs="Times New Roman"/>
          <w:sz w:val="24"/>
          <w:szCs w:val="24"/>
        </w:rPr>
        <w:t>Az intézmény</w:t>
      </w:r>
      <w:r w:rsidR="00785EDE" w:rsidRPr="00306417">
        <w:rPr>
          <w:rFonts w:ascii="Times New Roman" w:hAnsi="Times New Roman" w:cs="Times New Roman"/>
          <w:sz w:val="24"/>
          <w:szCs w:val="24"/>
        </w:rPr>
        <w:t>, mint köznevelési intézmény</w:t>
      </w:r>
      <w:r w:rsidR="002C527E" w:rsidRPr="00306417">
        <w:rPr>
          <w:rFonts w:ascii="Times New Roman" w:hAnsi="Times New Roman" w:cs="Times New Roman"/>
          <w:sz w:val="24"/>
          <w:szCs w:val="24"/>
        </w:rPr>
        <w:t xml:space="preserve"> az emberi erőforrások</w:t>
      </w:r>
      <w:r w:rsidRPr="00306417">
        <w:rPr>
          <w:rFonts w:ascii="Times New Roman" w:hAnsi="Times New Roman" w:cs="Times New Roman"/>
          <w:sz w:val="24"/>
          <w:szCs w:val="24"/>
        </w:rPr>
        <w:t xml:space="preserve"> miniszterének feladatkörét érintő ágazati honvédelmi feladatokról szóló 49/2016. (XII. 28.) </w:t>
      </w:r>
      <w:r w:rsidR="002C527E" w:rsidRPr="00306417">
        <w:rPr>
          <w:rFonts w:ascii="Times New Roman" w:hAnsi="Times New Roman" w:cs="Times New Roman"/>
          <w:sz w:val="24"/>
          <w:szCs w:val="24"/>
        </w:rPr>
        <w:t xml:space="preserve">EMMI </w:t>
      </w:r>
      <w:r w:rsidRPr="00306417">
        <w:rPr>
          <w:rFonts w:ascii="Times New Roman" w:hAnsi="Times New Roman" w:cs="Times New Roman"/>
          <w:sz w:val="24"/>
          <w:szCs w:val="24"/>
        </w:rPr>
        <w:t>6. §-a alapján meghagyásba bevont sz</w:t>
      </w:r>
      <w:r w:rsidR="000D4494" w:rsidRPr="00306417">
        <w:rPr>
          <w:rFonts w:ascii="Times New Roman" w:hAnsi="Times New Roman" w:cs="Times New Roman"/>
          <w:sz w:val="24"/>
          <w:szCs w:val="24"/>
        </w:rPr>
        <w:t>erv</w:t>
      </w:r>
      <w:r w:rsidR="00785EDE" w:rsidRPr="00306417">
        <w:rPr>
          <w:rFonts w:ascii="Times New Roman" w:hAnsi="Times New Roman" w:cs="Times New Roman"/>
          <w:sz w:val="24"/>
          <w:szCs w:val="24"/>
        </w:rPr>
        <w:t>.</w:t>
      </w:r>
    </w:p>
    <w:p w:rsidR="00785EDE" w:rsidRPr="00306417" w:rsidRDefault="00785EDE" w:rsidP="0093361D">
      <w:pPr>
        <w:pStyle w:val="Nincstrkz"/>
        <w:jc w:val="both"/>
        <w:rPr>
          <w:rFonts w:ascii="Times New Roman" w:hAnsi="Times New Roman" w:cs="Times New Roman"/>
          <w:sz w:val="24"/>
          <w:szCs w:val="24"/>
        </w:rPr>
      </w:pPr>
    </w:p>
    <w:p w:rsidR="00DD4481" w:rsidRPr="00306417" w:rsidRDefault="002C527E" w:rsidP="0093361D">
      <w:pPr>
        <w:pStyle w:val="Nincstrkz"/>
        <w:jc w:val="both"/>
        <w:rPr>
          <w:rFonts w:ascii="Times New Roman" w:hAnsi="Times New Roman" w:cs="Times New Roman"/>
          <w:sz w:val="24"/>
          <w:szCs w:val="24"/>
        </w:rPr>
      </w:pPr>
      <w:r w:rsidRPr="00306417">
        <w:rPr>
          <w:rFonts w:ascii="Times New Roman" w:hAnsi="Times New Roman" w:cs="Times New Roman"/>
          <w:sz w:val="24"/>
          <w:szCs w:val="24"/>
        </w:rPr>
        <w:t>Az intézményvezető</w:t>
      </w:r>
      <w:r w:rsidR="00DD4481" w:rsidRPr="00306417">
        <w:rPr>
          <w:rFonts w:ascii="Times New Roman" w:hAnsi="Times New Roman" w:cs="Times New Roman"/>
          <w:sz w:val="24"/>
          <w:szCs w:val="24"/>
        </w:rPr>
        <w:t xml:space="preserve"> - 290/2011. (XII. 22.) Korm. rendelet 63. § (1) bekezdés alapján - a meghagyás előkészítésével és végrehajtásával kapcsolatos feladatok ellátásáért felelős személyként a</w:t>
      </w:r>
      <w:r w:rsidR="00172F36" w:rsidRPr="00306417">
        <w:rPr>
          <w:rFonts w:ascii="Times New Roman" w:hAnsi="Times New Roman" w:cs="Times New Roman"/>
          <w:sz w:val="24"/>
          <w:szCs w:val="24"/>
        </w:rPr>
        <w:t>z 1. számú</w:t>
      </w:r>
      <w:r w:rsidR="00DD4481" w:rsidRPr="00306417">
        <w:rPr>
          <w:rFonts w:ascii="Times New Roman" w:hAnsi="Times New Roman" w:cs="Times New Roman"/>
          <w:sz w:val="24"/>
          <w:szCs w:val="24"/>
        </w:rPr>
        <w:t xml:space="preserve"> mellékletben meghatározott személyeket jelöli ki.</w:t>
      </w:r>
    </w:p>
    <w:p w:rsidR="00956265" w:rsidRPr="00306417" w:rsidRDefault="00956265" w:rsidP="0093361D">
      <w:pPr>
        <w:pStyle w:val="Nincstrkz"/>
        <w:jc w:val="both"/>
        <w:rPr>
          <w:rFonts w:ascii="Times New Roman" w:hAnsi="Times New Roman" w:cs="Times New Roman"/>
          <w:sz w:val="24"/>
          <w:szCs w:val="24"/>
        </w:rPr>
      </w:pPr>
    </w:p>
    <w:p w:rsidR="00172F36" w:rsidRPr="00306417" w:rsidRDefault="00172F36" w:rsidP="0093361D">
      <w:pPr>
        <w:pStyle w:val="Nincstrkz"/>
        <w:jc w:val="both"/>
        <w:rPr>
          <w:rFonts w:ascii="Times New Roman" w:hAnsi="Times New Roman" w:cs="Times New Roman"/>
          <w:sz w:val="24"/>
          <w:szCs w:val="24"/>
        </w:rPr>
      </w:pPr>
    </w:p>
    <w:p w:rsidR="00516EE1" w:rsidRPr="00306417" w:rsidRDefault="00172F36" w:rsidP="0093361D">
      <w:pPr>
        <w:pStyle w:val="Nincstrkz"/>
        <w:jc w:val="both"/>
        <w:rPr>
          <w:rFonts w:ascii="Times New Roman" w:hAnsi="Times New Roman" w:cs="Times New Roman"/>
          <w:b/>
          <w:sz w:val="24"/>
          <w:szCs w:val="24"/>
        </w:rPr>
      </w:pPr>
      <w:r w:rsidRPr="00306417">
        <w:rPr>
          <w:rFonts w:ascii="Times New Roman" w:hAnsi="Times New Roman" w:cs="Times New Roman"/>
          <w:b/>
          <w:sz w:val="24"/>
          <w:szCs w:val="24"/>
        </w:rPr>
        <w:t>8</w:t>
      </w:r>
      <w:r w:rsidR="00516EE1" w:rsidRPr="00306417">
        <w:rPr>
          <w:rFonts w:ascii="Times New Roman" w:hAnsi="Times New Roman" w:cs="Times New Roman"/>
          <w:b/>
          <w:sz w:val="24"/>
          <w:szCs w:val="24"/>
        </w:rPr>
        <w:t>.</w:t>
      </w:r>
      <w:r w:rsidRPr="00306417">
        <w:rPr>
          <w:rFonts w:ascii="Times New Roman" w:hAnsi="Times New Roman" w:cs="Times New Roman"/>
          <w:b/>
          <w:sz w:val="24"/>
          <w:szCs w:val="24"/>
        </w:rPr>
        <w:t xml:space="preserve">  A m</w:t>
      </w:r>
      <w:r w:rsidR="00516EE1" w:rsidRPr="00306417">
        <w:rPr>
          <w:rFonts w:ascii="Times New Roman" w:hAnsi="Times New Roman" w:cs="Times New Roman"/>
          <w:b/>
          <w:sz w:val="24"/>
          <w:szCs w:val="24"/>
        </w:rPr>
        <w:t>eghagyási jegyzék</w:t>
      </w:r>
    </w:p>
    <w:p w:rsidR="00516EE1" w:rsidRPr="00306417" w:rsidRDefault="00516EE1" w:rsidP="0093361D">
      <w:pPr>
        <w:pStyle w:val="Nincstrkz"/>
        <w:jc w:val="both"/>
        <w:rPr>
          <w:rFonts w:ascii="Times New Roman" w:hAnsi="Times New Roman" w:cs="Times New Roman"/>
          <w:sz w:val="24"/>
          <w:szCs w:val="24"/>
        </w:rPr>
      </w:pPr>
    </w:p>
    <w:p w:rsidR="00063F13" w:rsidRPr="00306417" w:rsidRDefault="00063F13" w:rsidP="0093361D">
      <w:pPr>
        <w:pStyle w:val="Nincstrkz"/>
        <w:jc w:val="both"/>
        <w:rPr>
          <w:rFonts w:ascii="Times New Roman" w:hAnsi="Times New Roman" w:cs="Times New Roman"/>
          <w:sz w:val="24"/>
          <w:szCs w:val="24"/>
          <w:u w:val="single"/>
        </w:rPr>
      </w:pPr>
      <w:r w:rsidRPr="00306417">
        <w:rPr>
          <w:rFonts w:ascii="Times New Roman" w:hAnsi="Times New Roman" w:cs="Times New Roman"/>
          <w:sz w:val="24"/>
          <w:szCs w:val="24"/>
          <w:u w:val="single"/>
        </w:rPr>
        <w:t>A meghagyási jegyzék készítése</w:t>
      </w:r>
    </w:p>
    <w:p w:rsidR="00063F13" w:rsidRPr="00306417" w:rsidRDefault="00540DC6" w:rsidP="0093361D">
      <w:pPr>
        <w:pStyle w:val="Nincstrkz"/>
        <w:jc w:val="both"/>
        <w:rPr>
          <w:rFonts w:ascii="Times New Roman" w:hAnsi="Times New Roman" w:cs="Times New Roman"/>
          <w:sz w:val="24"/>
          <w:szCs w:val="24"/>
        </w:rPr>
      </w:pPr>
      <w:r w:rsidRPr="00306417">
        <w:rPr>
          <w:rFonts w:ascii="Times New Roman" w:hAnsi="Times New Roman" w:cs="Times New Roman"/>
          <w:sz w:val="24"/>
          <w:szCs w:val="24"/>
        </w:rPr>
        <w:t>Az intézmény, mint meghagyásba bevont szerv - a 290/2011. (XII. 22.) Korm. rendelet 63. §-a alapján - köteles kijelölni a meghagyás előkészítésével és végrehajtásával kapcsolatos  feladatok ellátásáért felelős személyt.</w:t>
      </w:r>
    </w:p>
    <w:p w:rsidR="00540DC6" w:rsidRPr="00306417" w:rsidRDefault="00540DC6" w:rsidP="00540DC6">
      <w:pPr>
        <w:pStyle w:val="Nincstrkz"/>
        <w:jc w:val="both"/>
        <w:rPr>
          <w:rFonts w:ascii="Times New Roman" w:hAnsi="Times New Roman" w:cs="Times New Roman"/>
          <w:sz w:val="24"/>
          <w:szCs w:val="24"/>
        </w:rPr>
      </w:pPr>
      <w:r w:rsidRPr="00306417">
        <w:rPr>
          <w:rFonts w:ascii="Times New Roman" w:hAnsi="Times New Roman" w:cs="Times New Roman"/>
          <w:sz w:val="24"/>
          <w:szCs w:val="24"/>
        </w:rPr>
        <w:t>A honvédelmi vonatkozású különleges jogrendi időszakra történő felkészülés érdekében az intézménynek, mint meghagyásba bevont szervnek a meghagyási jegyzéket a közvetlen fenntartásukban lévő intézményekre kiterjedően kell elkészíteniük. /lásd. 49/2016. (XII. 28.) Korm. rendelet 8. § (1) bekezdés.</w:t>
      </w:r>
    </w:p>
    <w:p w:rsidR="00540DC6" w:rsidRPr="00306417" w:rsidRDefault="00540DC6" w:rsidP="0093361D">
      <w:pPr>
        <w:pStyle w:val="Nincstrkz"/>
        <w:jc w:val="both"/>
        <w:rPr>
          <w:rFonts w:ascii="Times New Roman" w:hAnsi="Times New Roman" w:cs="Times New Roman"/>
          <w:sz w:val="24"/>
          <w:szCs w:val="24"/>
        </w:rPr>
      </w:pPr>
    </w:p>
    <w:p w:rsidR="00540DC6" w:rsidRPr="00306417" w:rsidRDefault="00540DC6" w:rsidP="0093361D">
      <w:pPr>
        <w:pStyle w:val="Nincstrkz"/>
        <w:jc w:val="both"/>
        <w:rPr>
          <w:rFonts w:ascii="Times New Roman" w:hAnsi="Times New Roman" w:cs="Times New Roman"/>
          <w:sz w:val="24"/>
          <w:szCs w:val="24"/>
        </w:rPr>
      </w:pPr>
      <w:r w:rsidRPr="00306417">
        <w:rPr>
          <w:rFonts w:ascii="Times New Roman" w:hAnsi="Times New Roman" w:cs="Times New Roman"/>
          <w:sz w:val="24"/>
          <w:szCs w:val="24"/>
        </w:rPr>
        <w:t>Az intézmény meghagyási jegyzék készítésére köteles.</w:t>
      </w:r>
    </w:p>
    <w:p w:rsidR="00540DC6" w:rsidRPr="00306417" w:rsidRDefault="00540DC6" w:rsidP="00540DC6">
      <w:pPr>
        <w:pStyle w:val="Nincstrkz"/>
        <w:jc w:val="both"/>
        <w:rPr>
          <w:rFonts w:ascii="Times New Roman" w:hAnsi="Times New Roman" w:cs="Times New Roman"/>
          <w:sz w:val="24"/>
          <w:szCs w:val="24"/>
          <w:u w:val="single"/>
        </w:rPr>
      </w:pPr>
    </w:p>
    <w:p w:rsidR="00540DC6" w:rsidRPr="00306417" w:rsidRDefault="00540DC6" w:rsidP="00540DC6">
      <w:pPr>
        <w:pStyle w:val="Nincstrkz"/>
        <w:jc w:val="both"/>
        <w:rPr>
          <w:rFonts w:ascii="Times New Roman" w:hAnsi="Times New Roman" w:cs="Times New Roman"/>
          <w:sz w:val="24"/>
          <w:szCs w:val="24"/>
          <w:u w:val="single"/>
        </w:rPr>
      </w:pPr>
      <w:r w:rsidRPr="00306417">
        <w:rPr>
          <w:rFonts w:ascii="Times New Roman" w:hAnsi="Times New Roman" w:cs="Times New Roman"/>
          <w:sz w:val="24"/>
          <w:szCs w:val="24"/>
          <w:u w:val="single"/>
        </w:rPr>
        <w:t>A meghagyási jegyzék elkészítésének formája</w:t>
      </w:r>
    </w:p>
    <w:p w:rsidR="00540DC6" w:rsidRPr="00306417" w:rsidRDefault="00540DC6" w:rsidP="00540DC6">
      <w:pPr>
        <w:pStyle w:val="Nincstrkz"/>
        <w:jc w:val="both"/>
        <w:rPr>
          <w:rFonts w:ascii="Times New Roman" w:hAnsi="Times New Roman" w:cs="Times New Roman"/>
          <w:sz w:val="24"/>
          <w:szCs w:val="24"/>
        </w:rPr>
      </w:pPr>
      <w:r w:rsidRPr="00306417">
        <w:rPr>
          <w:rFonts w:ascii="Times New Roman" w:hAnsi="Times New Roman" w:cs="Times New Roman"/>
          <w:sz w:val="24"/>
          <w:szCs w:val="24"/>
        </w:rPr>
        <w:t>A meghagyási névjegyzéket 290/2011. (XII. 22.) Korm. rendelet</w:t>
      </w:r>
      <w:r w:rsidR="002C527E" w:rsidRPr="00306417">
        <w:rPr>
          <w:rFonts w:ascii="Times New Roman" w:hAnsi="Times New Roman" w:cs="Times New Roman"/>
          <w:sz w:val="24"/>
          <w:szCs w:val="24"/>
        </w:rPr>
        <w:t xml:space="preserve"> </w:t>
      </w:r>
      <w:r w:rsidRPr="00306417">
        <w:rPr>
          <w:rFonts w:ascii="Times New Roman" w:hAnsi="Times New Roman" w:cs="Times New Roman"/>
          <w:sz w:val="24"/>
          <w:szCs w:val="24"/>
        </w:rPr>
        <w:t>70. §-a alapján a kormányrendelet 2. számú mellékletében meghatározott formában</w:t>
      </w:r>
      <w:r w:rsidR="002C527E" w:rsidRPr="00306417">
        <w:rPr>
          <w:rFonts w:ascii="Times New Roman" w:hAnsi="Times New Roman" w:cs="Times New Roman"/>
          <w:sz w:val="24"/>
          <w:szCs w:val="24"/>
        </w:rPr>
        <w:t>:</w:t>
      </w:r>
      <w:r w:rsidRPr="00306417">
        <w:rPr>
          <w:rFonts w:ascii="Times New Roman" w:hAnsi="Times New Roman" w:cs="Times New Roman"/>
          <w:sz w:val="24"/>
          <w:szCs w:val="24"/>
        </w:rPr>
        <w:t xml:space="preserve"> </w:t>
      </w:r>
    </w:p>
    <w:p w:rsidR="00540DC6" w:rsidRPr="00306417" w:rsidRDefault="00540DC6" w:rsidP="002C527E">
      <w:pPr>
        <w:pStyle w:val="Nincstrkz"/>
        <w:ind w:left="284"/>
        <w:jc w:val="both"/>
        <w:rPr>
          <w:rFonts w:ascii="Times New Roman" w:hAnsi="Times New Roman" w:cs="Times New Roman"/>
          <w:sz w:val="24"/>
          <w:szCs w:val="24"/>
        </w:rPr>
      </w:pPr>
      <w:r w:rsidRPr="00306417">
        <w:rPr>
          <w:rFonts w:ascii="Times New Roman" w:hAnsi="Times New Roman" w:cs="Times New Roman"/>
          <w:sz w:val="24"/>
          <w:szCs w:val="24"/>
        </w:rPr>
        <w:t xml:space="preserve">- elektronikus úton a központi elektronikus szolgáltató rendszeren keresztül kell továbbítani, vagy </w:t>
      </w:r>
    </w:p>
    <w:p w:rsidR="00540DC6" w:rsidRPr="00306417" w:rsidRDefault="00540DC6" w:rsidP="002C527E">
      <w:pPr>
        <w:pStyle w:val="Nincstrkz"/>
        <w:ind w:left="284"/>
        <w:jc w:val="both"/>
        <w:rPr>
          <w:rFonts w:ascii="Times New Roman" w:hAnsi="Times New Roman" w:cs="Times New Roman"/>
          <w:sz w:val="24"/>
          <w:szCs w:val="24"/>
        </w:rPr>
      </w:pPr>
      <w:r w:rsidRPr="00306417">
        <w:rPr>
          <w:rFonts w:ascii="Times New Roman" w:hAnsi="Times New Roman" w:cs="Times New Roman"/>
          <w:sz w:val="24"/>
          <w:szCs w:val="24"/>
        </w:rPr>
        <w:t>-</w:t>
      </w:r>
      <w:r w:rsidR="000656FA" w:rsidRPr="00306417">
        <w:rPr>
          <w:rFonts w:ascii="Times New Roman" w:hAnsi="Times New Roman" w:cs="Times New Roman"/>
          <w:sz w:val="24"/>
          <w:szCs w:val="24"/>
        </w:rPr>
        <w:t xml:space="preserve"> </w:t>
      </w:r>
      <w:r w:rsidR="002C527E" w:rsidRPr="00306417">
        <w:rPr>
          <w:rFonts w:ascii="Times New Roman" w:hAnsi="Times New Roman" w:cs="Times New Roman"/>
          <w:sz w:val="24"/>
          <w:szCs w:val="24"/>
        </w:rPr>
        <w:t xml:space="preserve">elektronikus adathordozón, </w:t>
      </w:r>
      <w:r w:rsidRPr="00306417">
        <w:rPr>
          <w:rFonts w:ascii="Times New Roman" w:hAnsi="Times New Roman" w:cs="Times New Roman"/>
          <w:sz w:val="24"/>
          <w:szCs w:val="24"/>
        </w:rPr>
        <w:t>postai úton kell megküldeni.</w:t>
      </w:r>
    </w:p>
    <w:p w:rsidR="00540DC6" w:rsidRPr="00306417" w:rsidRDefault="00540DC6" w:rsidP="00540DC6">
      <w:pPr>
        <w:pStyle w:val="Nincstrkz"/>
        <w:jc w:val="both"/>
        <w:rPr>
          <w:rFonts w:ascii="Times New Roman" w:hAnsi="Times New Roman" w:cs="Times New Roman"/>
          <w:sz w:val="24"/>
          <w:szCs w:val="24"/>
          <w:u w:val="single"/>
        </w:rPr>
      </w:pPr>
    </w:p>
    <w:p w:rsidR="00C2110C" w:rsidRPr="00306417" w:rsidRDefault="00C2110C" w:rsidP="00540DC6">
      <w:pPr>
        <w:pStyle w:val="Nincstrkz"/>
        <w:jc w:val="both"/>
        <w:rPr>
          <w:rFonts w:ascii="Times New Roman" w:hAnsi="Times New Roman" w:cs="Times New Roman"/>
          <w:sz w:val="24"/>
          <w:szCs w:val="24"/>
          <w:u w:val="single"/>
        </w:rPr>
      </w:pPr>
      <w:r w:rsidRPr="00306417">
        <w:rPr>
          <w:rFonts w:ascii="Times New Roman" w:hAnsi="Times New Roman" w:cs="Times New Roman"/>
          <w:sz w:val="24"/>
          <w:szCs w:val="24"/>
          <w:u w:val="single"/>
        </w:rPr>
        <w:t>A meghagyási jegyzék továbbítási helye</w:t>
      </w:r>
      <w:r w:rsidR="00072CB5" w:rsidRPr="00306417">
        <w:rPr>
          <w:rFonts w:ascii="Times New Roman" w:hAnsi="Times New Roman" w:cs="Times New Roman"/>
          <w:sz w:val="24"/>
          <w:szCs w:val="24"/>
          <w:u w:val="single"/>
        </w:rPr>
        <w:t xml:space="preserve"> és ideje</w:t>
      </w:r>
    </w:p>
    <w:p w:rsidR="00C2110C" w:rsidRPr="00306417" w:rsidRDefault="00C2110C" w:rsidP="00540DC6">
      <w:pPr>
        <w:pStyle w:val="Nincstrkz"/>
        <w:jc w:val="both"/>
        <w:rPr>
          <w:rFonts w:ascii="Times New Roman" w:hAnsi="Times New Roman" w:cs="Times New Roman"/>
          <w:sz w:val="24"/>
          <w:szCs w:val="24"/>
        </w:rPr>
      </w:pPr>
      <w:r w:rsidRPr="00306417">
        <w:rPr>
          <w:rFonts w:ascii="Times New Roman" w:hAnsi="Times New Roman" w:cs="Times New Roman"/>
          <w:sz w:val="24"/>
          <w:szCs w:val="24"/>
        </w:rPr>
        <w:t>A meghagyási jegyzéket a Honvédség katonai igazgatási és központi adatfeldolgozó szerve részére kell továbbítani.</w:t>
      </w:r>
    </w:p>
    <w:p w:rsidR="00072CB5" w:rsidRPr="00306417" w:rsidRDefault="00072CB5" w:rsidP="00540DC6">
      <w:pPr>
        <w:pStyle w:val="Nincstrkz"/>
        <w:jc w:val="both"/>
        <w:rPr>
          <w:rFonts w:ascii="Times New Roman" w:hAnsi="Times New Roman" w:cs="Times New Roman"/>
          <w:sz w:val="24"/>
          <w:szCs w:val="24"/>
        </w:rPr>
      </w:pPr>
      <w:r w:rsidRPr="00306417">
        <w:rPr>
          <w:rFonts w:ascii="Times New Roman" w:hAnsi="Times New Roman" w:cs="Times New Roman"/>
          <w:sz w:val="24"/>
          <w:szCs w:val="24"/>
        </w:rPr>
        <w:t>A meghagyási jegyzéket a 2013. évi XCVII. törvény 33. § (6) bekezdés a) pontja alapján békeidőszakban 3 évente, január 31-ig kell szolgáltatni.</w:t>
      </w:r>
    </w:p>
    <w:p w:rsidR="00C2110C" w:rsidRPr="00306417" w:rsidRDefault="00C2110C" w:rsidP="00540DC6">
      <w:pPr>
        <w:pStyle w:val="Nincstrkz"/>
        <w:jc w:val="both"/>
        <w:rPr>
          <w:rFonts w:ascii="Times New Roman" w:hAnsi="Times New Roman" w:cs="Times New Roman"/>
          <w:sz w:val="24"/>
          <w:szCs w:val="24"/>
          <w:u w:val="single"/>
        </w:rPr>
      </w:pPr>
    </w:p>
    <w:p w:rsidR="00540DC6" w:rsidRPr="00306417" w:rsidRDefault="00540DC6" w:rsidP="00540DC6">
      <w:pPr>
        <w:pStyle w:val="Nincstrkz"/>
        <w:jc w:val="both"/>
        <w:rPr>
          <w:rFonts w:ascii="Times New Roman" w:hAnsi="Times New Roman" w:cs="Times New Roman"/>
          <w:sz w:val="24"/>
          <w:szCs w:val="24"/>
          <w:u w:val="single"/>
        </w:rPr>
      </w:pPr>
      <w:r w:rsidRPr="00306417">
        <w:rPr>
          <w:rFonts w:ascii="Times New Roman" w:hAnsi="Times New Roman" w:cs="Times New Roman"/>
          <w:sz w:val="24"/>
          <w:szCs w:val="24"/>
          <w:u w:val="single"/>
        </w:rPr>
        <w:lastRenderedPageBreak/>
        <w:t>A meghagyási jegyzék tartalma:</w:t>
      </w:r>
    </w:p>
    <w:p w:rsidR="00540DC6" w:rsidRPr="00306417" w:rsidRDefault="00540DC6" w:rsidP="00540DC6">
      <w:pPr>
        <w:pStyle w:val="Nincstrkz"/>
        <w:jc w:val="both"/>
        <w:rPr>
          <w:rFonts w:ascii="Times New Roman" w:hAnsi="Times New Roman" w:cs="Times New Roman"/>
          <w:sz w:val="24"/>
          <w:szCs w:val="24"/>
        </w:rPr>
      </w:pPr>
    </w:p>
    <w:p w:rsidR="00540DC6" w:rsidRPr="00306417" w:rsidRDefault="00540DC6" w:rsidP="00540DC6">
      <w:pPr>
        <w:pStyle w:val="Nincstrkz"/>
        <w:jc w:val="both"/>
        <w:rPr>
          <w:rFonts w:ascii="Times New Roman" w:hAnsi="Times New Roman" w:cs="Times New Roman"/>
          <w:sz w:val="24"/>
          <w:szCs w:val="24"/>
        </w:rPr>
      </w:pPr>
      <w:r w:rsidRPr="00306417">
        <w:rPr>
          <w:rFonts w:ascii="Times New Roman" w:hAnsi="Times New Roman" w:cs="Times New Roman"/>
          <w:sz w:val="24"/>
          <w:szCs w:val="24"/>
        </w:rPr>
        <w:t>Meghagyási jegyzék a 290/2011. (XII. 22.) Korm. rendelet 2. számú melléklete szerinti, a meghagyásba bevont szerv megnevezését, meghagyási kategóriáját, székhelyét, telephelyét, illetve fióktelepének pontos címét, a meghagyással kapcsolatos feladatok elvégzéséért felelős személy nevét és elérhetőségét tartalmazó jegyzék. /Lásd</w:t>
      </w:r>
      <w:r w:rsidR="000656FA" w:rsidRPr="00306417">
        <w:rPr>
          <w:rFonts w:ascii="Times New Roman" w:hAnsi="Times New Roman" w:cs="Times New Roman"/>
          <w:sz w:val="24"/>
          <w:szCs w:val="24"/>
        </w:rPr>
        <w:t>.</w:t>
      </w:r>
      <w:r w:rsidRPr="00306417">
        <w:rPr>
          <w:rFonts w:ascii="Times New Roman" w:hAnsi="Times New Roman" w:cs="Times New Roman"/>
          <w:sz w:val="24"/>
          <w:szCs w:val="24"/>
        </w:rPr>
        <w:t xml:space="preserve"> 290/2011. (XII. 22.) Korm. rendelet 1. § g) pont./</w:t>
      </w:r>
    </w:p>
    <w:p w:rsidR="00DD4481" w:rsidRPr="00306417" w:rsidRDefault="00DD4481" w:rsidP="00540DC6">
      <w:pPr>
        <w:pStyle w:val="Nincstrkz"/>
        <w:jc w:val="both"/>
        <w:rPr>
          <w:rFonts w:ascii="Times New Roman" w:hAnsi="Times New Roman" w:cs="Times New Roman"/>
          <w:sz w:val="24"/>
          <w:szCs w:val="24"/>
        </w:rPr>
      </w:pPr>
    </w:p>
    <w:p w:rsidR="00DD4481" w:rsidRPr="00306417" w:rsidRDefault="000656FA" w:rsidP="00DD4481">
      <w:pPr>
        <w:pStyle w:val="Nincstrkz"/>
        <w:jc w:val="both"/>
        <w:rPr>
          <w:rFonts w:ascii="Times New Roman" w:hAnsi="Times New Roman" w:cs="Times New Roman"/>
          <w:sz w:val="24"/>
          <w:szCs w:val="24"/>
        </w:rPr>
      </w:pPr>
      <w:r w:rsidRPr="00306417">
        <w:rPr>
          <w:rFonts w:ascii="Times New Roman" w:hAnsi="Times New Roman" w:cs="Times New Roman"/>
          <w:sz w:val="24"/>
          <w:szCs w:val="24"/>
        </w:rPr>
        <w:t xml:space="preserve">Az intézmény </w:t>
      </w:r>
      <w:r w:rsidR="00DD4481" w:rsidRPr="00306417">
        <w:rPr>
          <w:rFonts w:ascii="Times New Roman" w:hAnsi="Times New Roman" w:cs="Times New Roman"/>
          <w:sz w:val="24"/>
          <w:szCs w:val="24"/>
        </w:rPr>
        <w:t>- 290/2011. (XII. 22.) Korm. rendelet 64. § (1) bekezdés alapján - köt</w:t>
      </w:r>
      <w:r w:rsidR="00072CB5" w:rsidRPr="00306417">
        <w:rPr>
          <w:rFonts w:ascii="Times New Roman" w:hAnsi="Times New Roman" w:cs="Times New Roman"/>
          <w:sz w:val="24"/>
          <w:szCs w:val="24"/>
        </w:rPr>
        <w:t>e</w:t>
      </w:r>
      <w:r w:rsidR="00DD4481" w:rsidRPr="00306417">
        <w:rPr>
          <w:rFonts w:ascii="Times New Roman" w:hAnsi="Times New Roman" w:cs="Times New Roman"/>
          <w:sz w:val="24"/>
          <w:szCs w:val="24"/>
        </w:rPr>
        <w:t>les kijelölni a meghagyási névjegyzék előkészítése érdekében a meghagyással érintett munkaköröket.</w:t>
      </w:r>
    </w:p>
    <w:p w:rsidR="00DD4481" w:rsidRPr="00306417" w:rsidRDefault="00DD4481" w:rsidP="00540DC6">
      <w:pPr>
        <w:pStyle w:val="Nincstrkz"/>
        <w:jc w:val="both"/>
        <w:rPr>
          <w:rFonts w:ascii="Times New Roman" w:hAnsi="Times New Roman" w:cs="Times New Roman"/>
          <w:sz w:val="24"/>
          <w:szCs w:val="24"/>
        </w:rPr>
      </w:pPr>
    </w:p>
    <w:p w:rsidR="00540DC6" w:rsidRPr="00306417" w:rsidRDefault="00540DC6" w:rsidP="00540DC6">
      <w:pPr>
        <w:pStyle w:val="Nincstrkz"/>
        <w:jc w:val="both"/>
        <w:rPr>
          <w:rFonts w:ascii="Times New Roman" w:hAnsi="Times New Roman" w:cs="Times New Roman"/>
          <w:sz w:val="24"/>
          <w:szCs w:val="24"/>
        </w:rPr>
      </w:pPr>
    </w:p>
    <w:p w:rsidR="00540DC6" w:rsidRPr="00306417" w:rsidRDefault="00DD4481" w:rsidP="00540DC6">
      <w:pPr>
        <w:pStyle w:val="Nincstrkz"/>
        <w:jc w:val="both"/>
        <w:rPr>
          <w:rFonts w:ascii="Times New Roman" w:hAnsi="Times New Roman" w:cs="Times New Roman"/>
          <w:sz w:val="24"/>
          <w:szCs w:val="24"/>
        </w:rPr>
      </w:pPr>
      <w:r w:rsidRPr="00306417">
        <w:rPr>
          <w:rFonts w:ascii="Times New Roman" w:hAnsi="Times New Roman" w:cs="Times New Roman"/>
          <w:sz w:val="24"/>
          <w:szCs w:val="24"/>
        </w:rPr>
        <w:t>A meghagyási jegyzék mintáját</w:t>
      </w:r>
      <w:r w:rsidR="00D77070">
        <w:rPr>
          <w:rFonts w:ascii="Times New Roman" w:hAnsi="Times New Roman" w:cs="Times New Roman"/>
          <w:sz w:val="24"/>
          <w:szCs w:val="24"/>
        </w:rPr>
        <w:t xml:space="preserve"> a</w:t>
      </w:r>
      <w:r w:rsidR="00540DC6" w:rsidRPr="00306417">
        <w:rPr>
          <w:rFonts w:ascii="Times New Roman" w:hAnsi="Times New Roman" w:cs="Times New Roman"/>
          <w:sz w:val="24"/>
          <w:szCs w:val="24"/>
        </w:rPr>
        <w:t xml:space="preserve"> </w:t>
      </w:r>
      <w:r w:rsidR="00264AEB" w:rsidRPr="00306417">
        <w:rPr>
          <w:rFonts w:ascii="Times New Roman" w:hAnsi="Times New Roman" w:cs="Times New Roman"/>
          <w:sz w:val="24"/>
          <w:szCs w:val="24"/>
        </w:rPr>
        <w:t xml:space="preserve">2. </w:t>
      </w:r>
      <w:r w:rsidR="00540DC6" w:rsidRPr="00306417">
        <w:rPr>
          <w:rFonts w:ascii="Times New Roman" w:hAnsi="Times New Roman" w:cs="Times New Roman"/>
          <w:sz w:val="24"/>
          <w:szCs w:val="24"/>
        </w:rPr>
        <w:t>számú melléklet tartalmazza.</w:t>
      </w:r>
    </w:p>
    <w:p w:rsidR="002F2971" w:rsidRDefault="002F2971" w:rsidP="0093361D">
      <w:pPr>
        <w:pStyle w:val="Nincstrkz"/>
        <w:jc w:val="both"/>
        <w:rPr>
          <w:rFonts w:ascii="Times New Roman" w:hAnsi="Times New Roman" w:cs="Times New Roman"/>
          <w:sz w:val="24"/>
          <w:szCs w:val="24"/>
          <w:highlight w:val="green"/>
        </w:rPr>
      </w:pPr>
    </w:p>
    <w:p w:rsidR="00172F36" w:rsidRPr="00275D3A" w:rsidRDefault="00172F36" w:rsidP="0093361D">
      <w:pPr>
        <w:pStyle w:val="Nincstrkz"/>
        <w:jc w:val="both"/>
        <w:rPr>
          <w:rFonts w:ascii="Times New Roman" w:hAnsi="Times New Roman" w:cs="Times New Roman"/>
          <w:sz w:val="24"/>
          <w:szCs w:val="24"/>
        </w:rPr>
      </w:pPr>
    </w:p>
    <w:p w:rsidR="005A41DF" w:rsidRPr="00275D3A" w:rsidRDefault="00172F36" w:rsidP="0093361D">
      <w:pPr>
        <w:pStyle w:val="Nincstrkz"/>
        <w:jc w:val="both"/>
        <w:rPr>
          <w:rFonts w:ascii="Times New Roman" w:hAnsi="Times New Roman" w:cs="Times New Roman"/>
          <w:b/>
          <w:sz w:val="24"/>
          <w:szCs w:val="24"/>
        </w:rPr>
      </w:pPr>
      <w:r w:rsidRPr="00275D3A">
        <w:rPr>
          <w:rFonts w:ascii="Times New Roman" w:hAnsi="Times New Roman" w:cs="Times New Roman"/>
          <w:b/>
          <w:sz w:val="24"/>
          <w:szCs w:val="24"/>
        </w:rPr>
        <w:t>8</w:t>
      </w:r>
      <w:r w:rsidR="00516EE1" w:rsidRPr="00275D3A">
        <w:rPr>
          <w:rFonts w:ascii="Times New Roman" w:hAnsi="Times New Roman" w:cs="Times New Roman"/>
          <w:b/>
          <w:sz w:val="24"/>
          <w:szCs w:val="24"/>
        </w:rPr>
        <w:t xml:space="preserve">. </w:t>
      </w:r>
      <w:r w:rsidR="005A41DF" w:rsidRPr="00275D3A">
        <w:rPr>
          <w:rFonts w:ascii="Times New Roman" w:hAnsi="Times New Roman" w:cs="Times New Roman"/>
          <w:b/>
          <w:sz w:val="24"/>
          <w:szCs w:val="24"/>
        </w:rPr>
        <w:t>A meghagyási névjegyzék</w:t>
      </w:r>
    </w:p>
    <w:p w:rsidR="005A41DF" w:rsidRPr="00275D3A" w:rsidRDefault="005A41DF" w:rsidP="0093361D">
      <w:pPr>
        <w:pStyle w:val="Nincstrkz"/>
        <w:jc w:val="both"/>
        <w:rPr>
          <w:rFonts w:ascii="Times New Roman" w:hAnsi="Times New Roman" w:cs="Times New Roman"/>
          <w:sz w:val="24"/>
          <w:szCs w:val="24"/>
        </w:rPr>
      </w:pPr>
    </w:p>
    <w:p w:rsidR="00516EE1" w:rsidRPr="00275D3A" w:rsidRDefault="00516EE1" w:rsidP="0093361D">
      <w:pPr>
        <w:pStyle w:val="Nincstrkz"/>
        <w:jc w:val="both"/>
        <w:rPr>
          <w:rFonts w:ascii="Times New Roman" w:hAnsi="Times New Roman" w:cs="Times New Roman"/>
          <w:sz w:val="24"/>
          <w:szCs w:val="24"/>
          <w:u w:val="single"/>
        </w:rPr>
      </w:pPr>
      <w:r w:rsidRPr="00275D3A">
        <w:rPr>
          <w:rFonts w:ascii="Times New Roman" w:hAnsi="Times New Roman" w:cs="Times New Roman"/>
          <w:sz w:val="24"/>
          <w:szCs w:val="24"/>
          <w:u w:val="single"/>
        </w:rPr>
        <w:t>A meghagyási névjegyzék kitöltésének időpontja</w:t>
      </w:r>
    </w:p>
    <w:p w:rsidR="00516EE1" w:rsidRPr="00275D3A" w:rsidRDefault="00516EE1" w:rsidP="0093361D">
      <w:pPr>
        <w:pStyle w:val="Nincstrkz"/>
        <w:jc w:val="both"/>
        <w:rPr>
          <w:rFonts w:ascii="Times New Roman" w:hAnsi="Times New Roman" w:cs="Times New Roman"/>
          <w:sz w:val="24"/>
          <w:szCs w:val="24"/>
        </w:rPr>
      </w:pPr>
      <w:r w:rsidRPr="00275D3A">
        <w:rPr>
          <w:rFonts w:ascii="Times New Roman" w:hAnsi="Times New Roman" w:cs="Times New Roman"/>
          <w:sz w:val="24"/>
          <w:szCs w:val="24"/>
        </w:rPr>
        <w:t>A meghagyási névjegyzéket csak KMR esetén kell kitölteni!</w:t>
      </w:r>
    </w:p>
    <w:p w:rsidR="00516EE1" w:rsidRPr="00275D3A" w:rsidRDefault="00516EE1" w:rsidP="0093361D">
      <w:pPr>
        <w:pStyle w:val="Nincstrkz"/>
        <w:jc w:val="both"/>
        <w:rPr>
          <w:rFonts w:ascii="Times New Roman" w:hAnsi="Times New Roman" w:cs="Times New Roman"/>
          <w:sz w:val="24"/>
          <w:szCs w:val="24"/>
        </w:rPr>
      </w:pPr>
    </w:p>
    <w:p w:rsidR="00516EE1" w:rsidRPr="00275D3A" w:rsidRDefault="00516EE1" w:rsidP="0093361D">
      <w:pPr>
        <w:pStyle w:val="Nincstrkz"/>
        <w:jc w:val="both"/>
        <w:rPr>
          <w:rFonts w:ascii="Times New Roman" w:hAnsi="Times New Roman" w:cs="Times New Roman"/>
          <w:sz w:val="24"/>
          <w:szCs w:val="24"/>
          <w:u w:val="single"/>
        </w:rPr>
      </w:pPr>
      <w:r w:rsidRPr="00275D3A">
        <w:rPr>
          <w:rFonts w:ascii="Times New Roman" w:hAnsi="Times New Roman" w:cs="Times New Roman"/>
          <w:sz w:val="24"/>
          <w:szCs w:val="24"/>
          <w:u w:val="single"/>
        </w:rPr>
        <w:t>A meghagyási névjegyzék elkészítésének formája</w:t>
      </w:r>
    </w:p>
    <w:p w:rsidR="00516EE1" w:rsidRPr="00275D3A" w:rsidRDefault="00516EE1" w:rsidP="0093361D">
      <w:pPr>
        <w:pStyle w:val="Nincstrkz"/>
        <w:jc w:val="both"/>
        <w:rPr>
          <w:rFonts w:ascii="Times New Roman" w:hAnsi="Times New Roman" w:cs="Times New Roman"/>
          <w:sz w:val="24"/>
          <w:szCs w:val="24"/>
        </w:rPr>
      </w:pPr>
      <w:r w:rsidRPr="00275D3A">
        <w:rPr>
          <w:rFonts w:ascii="Times New Roman" w:hAnsi="Times New Roman" w:cs="Times New Roman"/>
          <w:sz w:val="24"/>
          <w:szCs w:val="24"/>
        </w:rPr>
        <w:t>A meghagyási névjegyzéket 290/2</w:t>
      </w:r>
      <w:r w:rsidR="00A96706">
        <w:rPr>
          <w:rFonts w:ascii="Times New Roman" w:hAnsi="Times New Roman" w:cs="Times New Roman"/>
          <w:sz w:val="24"/>
          <w:szCs w:val="24"/>
        </w:rPr>
        <w:t xml:space="preserve">011. (XII. 22.) Korm. rendelet </w:t>
      </w:r>
      <w:r w:rsidRPr="00275D3A">
        <w:rPr>
          <w:rFonts w:ascii="Times New Roman" w:hAnsi="Times New Roman" w:cs="Times New Roman"/>
          <w:sz w:val="24"/>
          <w:szCs w:val="24"/>
        </w:rPr>
        <w:t>70. §-a alapján a kormányrendelet 3. számú mellékletében meghatározott formában</w:t>
      </w:r>
      <w:r w:rsidR="000656FA" w:rsidRPr="00275D3A">
        <w:rPr>
          <w:rFonts w:ascii="Times New Roman" w:hAnsi="Times New Roman" w:cs="Times New Roman"/>
          <w:sz w:val="24"/>
          <w:szCs w:val="24"/>
        </w:rPr>
        <w:t>:</w:t>
      </w:r>
      <w:r w:rsidRPr="00275D3A">
        <w:rPr>
          <w:rFonts w:ascii="Times New Roman" w:hAnsi="Times New Roman" w:cs="Times New Roman"/>
          <w:sz w:val="24"/>
          <w:szCs w:val="24"/>
        </w:rPr>
        <w:t xml:space="preserve"> </w:t>
      </w:r>
    </w:p>
    <w:p w:rsidR="00516EE1" w:rsidRPr="00275D3A" w:rsidRDefault="00516EE1" w:rsidP="000656FA">
      <w:pPr>
        <w:pStyle w:val="Nincstrkz"/>
        <w:ind w:left="284"/>
        <w:jc w:val="both"/>
        <w:rPr>
          <w:rFonts w:ascii="Times New Roman" w:hAnsi="Times New Roman" w:cs="Times New Roman"/>
          <w:sz w:val="24"/>
          <w:szCs w:val="24"/>
        </w:rPr>
      </w:pPr>
      <w:r w:rsidRPr="00275D3A">
        <w:rPr>
          <w:rFonts w:ascii="Times New Roman" w:hAnsi="Times New Roman" w:cs="Times New Roman"/>
          <w:sz w:val="24"/>
          <w:szCs w:val="24"/>
        </w:rPr>
        <w:t xml:space="preserve">- elektronikus úton a központi elektronikus szolgáltató rendszeren keresztül kell továbbítani, vagy </w:t>
      </w:r>
    </w:p>
    <w:p w:rsidR="00516EE1" w:rsidRPr="00275D3A" w:rsidRDefault="00516EE1" w:rsidP="000656FA">
      <w:pPr>
        <w:pStyle w:val="Nincstrkz"/>
        <w:ind w:left="284"/>
        <w:jc w:val="both"/>
        <w:rPr>
          <w:rFonts w:ascii="Times New Roman" w:hAnsi="Times New Roman" w:cs="Times New Roman"/>
          <w:sz w:val="24"/>
          <w:szCs w:val="24"/>
        </w:rPr>
      </w:pPr>
      <w:r w:rsidRPr="00275D3A">
        <w:rPr>
          <w:rFonts w:ascii="Times New Roman" w:hAnsi="Times New Roman" w:cs="Times New Roman"/>
          <w:sz w:val="24"/>
          <w:szCs w:val="24"/>
        </w:rPr>
        <w:t>-</w:t>
      </w:r>
      <w:r w:rsidR="000656FA" w:rsidRPr="00275D3A">
        <w:rPr>
          <w:rFonts w:ascii="Times New Roman" w:hAnsi="Times New Roman" w:cs="Times New Roman"/>
          <w:sz w:val="24"/>
          <w:szCs w:val="24"/>
        </w:rPr>
        <w:t xml:space="preserve"> elektronikus adathordozón, </w:t>
      </w:r>
      <w:r w:rsidRPr="00275D3A">
        <w:rPr>
          <w:rFonts w:ascii="Times New Roman" w:hAnsi="Times New Roman" w:cs="Times New Roman"/>
          <w:sz w:val="24"/>
          <w:szCs w:val="24"/>
        </w:rPr>
        <w:t>postai úton kell megküldeni.</w:t>
      </w:r>
    </w:p>
    <w:p w:rsidR="00516EE1" w:rsidRPr="00275D3A" w:rsidRDefault="00516EE1" w:rsidP="0093361D">
      <w:pPr>
        <w:pStyle w:val="Nincstrkz"/>
        <w:jc w:val="both"/>
        <w:rPr>
          <w:rFonts w:ascii="Times New Roman" w:hAnsi="Times New Roman" w:cs="Times New Roman"/>
          <w:sz w:val="24"/>
          <w:szCs w:val="24"/>
        </w:rPr>
      </w:pPr>
    </w:p>
    <w:p w:rsidR="00C2110C" w:rsidRPr="00275D3A" w:rsidRDefault="00C2110C" w:rsidP="00C2110C">
      <w:pPr>
        <w:pStyle w:val="Nincstrkz"/>
        <w:jc w:val="both"/>
        <w:rPr>
          <w:rFonts w:ascii="Times New Roman" w:hAnsi="Times New Roman" w:cs="Times New Roman"/>
          <w:sz w:val="24"/>
          <w:szCs w:val="24"/>
          <w:u w:val="single"/>
        </w:rPr>
      </w:pPr>
      <w:r w:rsidRPr="00275D3A">
        <w:rPr>
          <w:rFonts w:ascii="Times New Roman" w:hAnsi="Times New Roman" w:cs="Times New Roman"/>
          <w:sz w:val="24"/>
          <w:szCs w:val="24"/>
          <w:u w:val="single"/>
        </w:rPr>
        <w:t>A meghagyási névjegyzék továbbítási helye</w:t>
      </w:r>
      <w:r w:rsidR="00072CB5" w:rsidRPr="00275D3A">
        <w:rPr>
          <w:rFonts w:ascii="Times New Roman" w:hAnsi="Times New Roman" w:cs="Times New Roman"/>
          <w:sz w:val="24"/>
          <w:szCs w:val="24"/>
          <w:u w:val="single"/>
        </w:rPr>
        <w:t xml:space="preserve"> és időpontja</w:t>
      </w:r>
    </w:p>
    <w:p w:rsidR="00C2110C" w:rsidRPr="00275D3A" w:rsidRDefault="00C2110C" w:rsidP="00C2110C">
      <w:pPr>
        <w:pStyle w:val="Nincstrkz"/>
        <w:jc w:val="both"/>
        <w:rPr>
          <w:rFonts w:ascii="Times New Roman" w:hAnsi="Times New Roman" w:cs="Times New Roman"/>
          <w:sz w:val="24"/>
          <w:szCs w:val="24"/>
        </w:rPr>
      </w:pPr>
      <w:r w:rsidRPr="00275D3A">
        <w:rPr>
          <w:rFonts w:ascii="Times New Roman" w:hAnsi="Times New Roman" w:cs="Times New Roman"/>
          <w:sz w:val="24"/>
          <w:szCs w:val="24"/>
        </w:rPr>
        <w:t xml:space="preserve">A meghagyási </w:t>
      </w:r>
      <w:r w:rsidR="00072CB5" w:rsidRPr="00275D3A">
        <w:rPr>
          <w:rFonts w:ascii="Times New Roman" w:hAnsi="Times New Roman" w:cs="Times New Roman"/>
          <w:sz w:val="24"/>
          <w:szCs w:val="24"/>
        </w:rPr>
        <w:t>név</w:t>
      </w:r>
      <w:r w:rsidRPr="00275D3A">
        <w:rPr>
          <w:rFonts w:ascii="Times New Roman" w:hAnsi="Times New Roman" w:cs="Times New Roman"/>
          <w:sz w:val="24"/>
          <w:szCs w:val="24"/>
        </w:rPr>
        <w:t>jegyzéket a Honvédség katonai igazgatási és központi adatfeldolgozó szerve részére kell továbbítani.</w:t>
      </w:r>
    </w:p>
    <w:p w:rsidR="00072CB5" w:rsidRPr="00275D3A" w:rsidRDefault="00072CB5" w:rsidP="00072CB5">
      <w:pPr>
        <w:pStyle w:val="Nincstrkz"/>
        <w:jc w:val="both"/>
        <w:rPr>
          <w:rFonts w:ascii="Times New Roman" w:hAnsi="Times New Roman" w:cs="Times New Roman"/>
          <w:sz w:val="24"/>
          <w:szCs w:val="24"/>
        </w:rPr>
      </w:pPr>
      <w:r w:rsidRPr="00275D3A">
        <w:rPr>
          <w:rFonts w:ascii="Times New Roman" w:hAnsi="Times New Roman" w:cs="Times New Roman"/>
          <w:sz w:val="24"/>
          <w:szCs w:val="24"/>
        </w:rPr>
        <w:t>A meghagyási névjegyzéken szereplő adatokat a 2013. évi XCVII. törvény 33. § (6) bekezdés b) pontja alapján a hadkötelezettség bevezetését követő 5 napon belül</w:t>
      </w:r>
      <w:r w:rsidR="00E154DE" w:rsidRPr="00275D3A">
        <w:rPr>
          <w:rFonts w:ascii="Times New Roman" w:hAnsi="Times New Roman" w:cs="Times New Roman"/>
          <w:sz w:val="24"/>
          <w:szCs w:val="24"/>
        </w:rPr>
        <w:t xml:space="preserve"> </w:t>
      </w:r>
      <w:r w:rsidRPr="00275D3A">
        <w:rPr>
          <w:rFonts w:ascii="Times New Roman" w:hAnsi="Times New Roman" w:cs="Times New Roman"/>
          <w:sz w:val="24"/>
          <w:szCs w:val="24"/>
        </w:rPr>
        <w:t>kell szolgáltatni.</w:t>
      </w:r>
    </w:p>
    <w:p w:rsidR="00C2110C" w:rsidRPr="00275D3A" w:rsidRDefault="00C2110C" w:rsidP="0093361D">
      <w:pPr>
        <w:pStyle w:val="Nincstrkz"/>
        <w:jc w:val="both"/>
        <w:rPr>
          <w:rFonts w:ascii="Times New Roman" w:hAnsi="Times New Roman" w:cs="Times New Roman"/>
          <w:sz w:val="24"/>
          <w:szCs w:val="24"/>
        </w:rPr>
      </w:pPr>
    </w:p>
    <w:p w:rsidR="00516EE1" w:rsidRPr="00275D3A" w:rsidRDefault="00516EE1" w:rsidP="0093361D">
      <w:pPr>
        <w:pStyle w:val="Nincstrkz"/>
        <w:jc w:val="both"/>
        <w:rPr>
          <w:rFonts w:ascii="Times New Roman" w:hAnsi="Times New Roman" w:cs="Times New Roman"/>
          <w:sz w:val="24"/>
          <w:szCs w:val="24"/>
          <w:u w:val="single"/>
        </w:rPr>
      </w:pPr>
      <w:r w:rsidRPr="00275D3A">
        <w:rPr>
          <w:rFonts w:ascii="Times New Roman" w:hAnsi="Times New Roman" w:cs="Times New Roman"/>
          <w:sz w:val="24"/>
          <w:szCs w:val="24"/>
          <w:u w:val="single"/>
        </w:rPr>
        <w:t>A meghagyási névjegyzék tartalma:</w:t>
      </w:r>
    </w:p>
    <w:p w:rsidR="002F2971" w:rsidRPr="00275D3A" w:rsidRDefault="002F2971" w:rsidP="0093361D">
      <w:pPr>
        <w:pStyle w:val="Nincstrkz"/>
        <w:jc w:val="both"/>
        <w:rPr>
          <w:rFonts w:ascii="Times New Roman" w:hAnsi="Times New Roman" w:cs="Times New Roman"/>
          <w:sz w:val="24"/>
          <w:szCs w:val="24"/>
        </w:rPr>
      </w:pPr>
      <w:r w:rsidRPr="00275D3A">
        <w:rPr>
          <w:rFonts w:ascii="Times New Roman" w:hAnsi="Times New Roman" w:cs="Times New Roman"/>
          <w:sz w:val="24"/>
          <w:szCs w:val="24"/>
        </w:rPr>
        <w:t xml:space="preserve">Meghagyási névjegyzék a 290/2011. (XII. 22.) Korm. rendelet 3. számú melléklete szerinti, a meghagyásba bevont szerv megnevezését, meghagyási kategóriáját, székhelyét, a meghagyással kapcsolatos feladatok elvégzéséért felelős személy nevét és elérhetőségét, továbbá a </w:t>
      </w:r>
      <w:r w:rsidRPr="00275D3A">
        <w:rPr>
          <w:rFonts w:ascii="Times New Roman" w:hAnsi="Times New Roman" w:cs="Times New Roman"/>
          <w:sz w:val="24"/>
          <w:szCs w:val="24"/>
        </w:rPr>
        <w:lastRenderedPageBreak/>
        <w:t>meghagyással érintett munkakör megnevezését, valamint a munkakört beöltő hadköteles személyazonosító adatait tartalmazó jegyzék. /Lásd</w:t>
      </w:r>
      <w:r w:rsidR="000656FA" w:rsidRPr="00275D3A">
        <w:rPr>
          <w:rFonts w:ascii="Times New Roman" w:hAnsi="Times New Roman" w:cs="Times New Roman"/>
          <w:sz w:val="24"/>
          <w:szCs w:val="24"/>
        </w:rPr>
        <w:t>.</w:t>
      </w:r>
      <w:r w:rsidRPr="00275D3A">
        <w:rPr>
          <w:rFonts w:ascii="Times New Roman" w:hAnsi="Times New Roman" w:cs="Times New Roman"/>
          <w:sz w:val="24"/>
          <w:szCs w:val="24"/>
        </w:rPr>
        <w:t xml:space="preserve"> 290/2011. (XII. 22.) Korm. rendelet 1. § h) pont./</w:t>
      </w:r>
    </w:p>
    <w:p w:rsidR="002F2971" w:rsidRPr="00275D3A" w:rsidRDefault="002F2971" w:rsidP="0093361D">
      <w:pPr>
        <w:pStyle w:val="Nincstrkz"/>
        <w:jc w:val="both"/>
        <w:rPr>
          <w:rFonts w:ascii="Times New Roman" w:hAnsi="Times New Roman" w:cs="Times New Roman"/>
          <w:sz w:val="24"/>
          <w:szCs w:val="24"/>
        </w:rPr>
      </w:pPr>
    </w:p>
    <w:p w:rsidR="005A41DF" w:rsidRPr="00275D3A" w:rsidRDefault="000656FA" w:rsidP="005A41DF">
      <w:pPr>
        <w:pStyle w:val="Nincstrkz"/>
        <w:jc w:val="both"/>
        <w:rPr>
          <w:rFonts w:ascii="Times New Roman" w:hAnsi="Times New Roman" w:cs="Times New Roman"/>
          <w:sz w:val="24"/>
          <w:szCs w:val="24"/>
        </w:rPr>
      </w:pPr>
      <w:r w:rsidRPr="00275D3A">
        <w:rPr>
          <w:rFonts w:ascii="Times New Roman" w:hAnsi="Times New Roman" w:cs="Times New Roman"/>
          <w:sz w:val="24"/>
          <w:szCs w:val="24"/>
        </w:rPr>
        <w:t>A</w:t>
      </w:r>
      <w:r w:rsidR="005A41DF" w:rsidRPr="00275D3A">
        <w:rPr>
          <w:rFonts w:ascii="Times New Roman" w:hAnsi="Times New Roman" w:cs="Times New Roman"/>
          <w:sz w:val="24"/>
          <w:szCs w:val="24"/>
        </w:rPr>
        <w:t xml:space="preserve"> 290/2011. (XII. 22.) Korm. rendelet 64. §-a alapján az intézmény, mint</w:t>
      </w:r>
      <w:r w:rsidR="003C34D9" w:rsidRPr="00275D3A">
        <w:rPr>
          <w:rFonts w:ascii="Times New Roman" w:hAnsi="Times New Roman" w:cs="Times New Roman"/>
          <w:sz w:val="24"/>
          <w:szCs w:val="24"/>
        </w:rPr>
        <w:t xml:space="preserve"> </w:t>
      </w:r>
      <w:r w:rsidR="005A41DF" w:rsidRPr="00275D3A">
        <w:rPr>
          <w:rFonts w:ascii="Times New Roman" w:hAnsi="Times New Roman" w:cs="Times New Roman"/>
          <w:sz w:val="24"/>
          <w:szCs w:val="24"/>
        </w:rPr>
        <w:t>meghagyásba bevont szerv köteles kijelölni a meghagyási névjegyzék előkészítése érdekében a meghagyással érintett munkaköröket. Az intézmény azonban csak</w:t>
      </w:r>
      <w:r w:rsidRPr="00275D3A">
        <w:rPr>
          <w:rFonts w:ascii="Times New Roman" w:hAnsi="Times New Roman" w:cs="Times New Roman"/>
          <w:sz w:val="24"/>
          <w:szCs w:val="24"/>
        </w:rPr>
        <w:t>:</w:t>
      </w:r>
    </w:p>
    <w:p w:rsidR="005A41DF" w:rsidRPr="00275D3A" w:rsidRDefault="005A41DF" w:rsidP="005A41DF">
      <w:pPr>
        <w:autoSpaceDE w:val="0"/>
        <w:autoSpaceDN w:val="0"/>
        <w:adjustRightInd w:val="0"/>
        <w:spacing w:after="0" w:line="240" w:lineRule="auto"/>
        <w:ind w:firstLine="204"/>
        <w:jc w:val="both"/>
        <w:rPr>
          <w:rFonts w:ascii="Times New Roman" w:hAnsi="Times New Roman" w:cs="Times New Roman"/>
          <w:sz w:val="24"/>
          <w:szCs w:val="24"/>
        </w:rPr>
      </w:pPr>
      <w:r w:rsidRPr="00275D3A">
        <w:rPr>
          <w:rFonts w:ascii="Times New Roman" w:hAnsi="Times New Roman" w:cs="Times New Roman"/>
          <w:i/>
          <w:iCs/>
          <w:sz w:val="24"/>
          <w:szCs w:val="24"/>
        </w:rPr>
        <w:t xml:space="preserve">a) </w:t>
      </w:r>
      <w:r w:rsidRPr="00275D3A">
        <w:rPr>
          <w:rFonts w:ascii="Times New Roman" w:hAnsi="Times New Roman" w:cs="Times New Roman"/>
          <w:sz w:val="24"/>
          <w:szCs w:val="24"/>
        </w:rPr>
        <w:t>az intézmény alaprendeltetéséhez fűződő honvédelmi érdek megvalósulásához nélkülözhetetlen, vagy</w:t>
      </w:r>
    </w:p>
    <w:p w:rsidR="005A41DF" w:rsidRPr="00275D3A" w:rsidRDefault="005A41DF" w:rsidP="005A41DF">
      <w:pPr>
        <w:autoSpaceDE w:val="0"/>
        <w:autoSpaceDN w:val="0"/>
        <w:adjustRightInd w:val="0"/>
        <w:spacing w:after="0" w:line="240" w:lineRule="auto"/>
        <w:ind w:firstLine="204"/>
        <w:jc w:val="both"/>
        <w:rPr>
          <w:rFonts w:ascii="Times New Roman" w:hAnsi="Times New Roman" w:cs="Times New Roman"/>
          <w:sz w:val="24"/>
          <w:szCs w:val="24"/>
        </w:rPr>
      </w:pPr>
      <w:r w:rsidRPr="00275D3A">
        <w:rPr>
          <w:rFonts w:ascii="Times New Roman" w:hAnsi="Times New Roman" w:cs="Times New Roman"/>
          <w:i/>
          <w:iCs/>
          <w:sz w:val="24"/>
          <w:szCs w:val="24"/>
        </w:rPr>
        <w:t xml:space="preserve">b) </w:t>
      </w:r>
      <w:r w:rsidRPr="00275D3A">
        <w:rPr>
          <w:rFonts w:ascii="Times New Roman" w:hAnsi="Times New Roman" w:cs="Times New Roman"/>
          <w:sz w:val="24"/>
          <w:szCs w:val="24"/>
        </w:rPr>
        <w:t>az intézmény alaprendeltetése alapján - megelőző védelmi helyzet, rendkívüli állapot esetére - meghatározott honvédelmi feladatai ellátásához feltétlenül szükséges munkakört jelölhet ki a meghagyási névjegyzék előkészítésekor.</w:t>
      </w:r>
    </w:p>
    <w:p w:rsidR="005A41DF" w:rsidRPr="00275D3A" w:rsidRDefault="005A41DF" w:rsidP="005A41DF">
      <w:pPr>
        <w:pStyle w:val="Nincstrkz"/>
        <w:jc w:val="both"/>
        <w:rPr>
          <w:rFonts w:ascii="Times New Roman" w:hAnsi="Times New Roman" w:cs="Times New Roman"/>
          <w:sz w:val="24"/>
          <w:szCs w:val="24"/>
        </w:rPr>
      </w:pPr>
      <w:r w:rsidRPr="00275D3A">
        <w:rPr>
          <w:rFonts w:ascii="Times New Roman" w:hAnsi="Times New Roman" w:cs="Times New Roman"/>
          <w:sz w:val="24"/>
          <w:szCs w:val="24"/>
        </w:rPr>
        <w:t>A munkakör kijelölését az intézmény a kijelölő iratban indokolni köteles.</w:t>
      </w:r>
    </w:p>
    <w:p w:rsidR="005A41DF" w:rsidRPr="00275D3A" w:rsidRDefault="005A41DF" w:rsidP="005A41DF">
      <w:pPr>
        <w:autoSpaceDE w:val="0"/>
        <w:autoSpaceDN w:val="0"/>
        <w:adjustRightInd w:val="0"/>
        <w:spacing w:after="0" w:line="240" w:lineRule="auto"/>
        <w:jc w:val="both"/>
        <w:rPr>
          <w:rFonts w:ascii="Times New Roman" w:hAnsi="Times New Roman" w:cs="Times New Roman"/>
          <w:sz w:val="24"/>
          <w:szCs w:val="24"/>
        </w:rPr>
      </w:pPr>
    </w:p>
    <w:p w:rsidR="00516EE1" w:rsidRPr="00275D3A" w:rsidRDefault="00516EE1" w:rsidP="00516EE1">
      <w:pPr>
        <w:pStyle w:val="Nincstrkz"/>
        <w:jc w:val="both"/>
        <w:rPr>
          <w:rFonts w:ascii="Times New Roman" w:hAnsi="Times New Roman" w:cs="Times New Roman"/>
          <w:sz w:val="24"/>
          <w:szCs w:val="24"/>
        </w:rPr>
      </w:pPr>
    </w:p>
    <w:p w:rsidR="00516EE1" w:rsidRPr="00275D3A" w:rsidRDefault="00516EE1" w:rsidP="00516EE1">
      <w:pPr>
        <w:pStyle w:val="Nincstrkz"/>
        <w:jc w:val="both"/>
        <w:rPr>
          <w:rFonts w:ascii="Times New Roman" w:hAnsi="Times New Roman" w:cs="Times New Roman"/>
          <w:sz w:val="24"/>
          <w:szCs w:val="24"/>
          <w:u w:val="single"/>
        </w:rPr>
      </w:pPr>
      <w:r w:rsidRPr="00275D3A">
        <w:rPr>
          <w:rFonts w:ascii="Times New Roman" w:hAnsi="Times New Roman" w:cs="Times New Roman"/>
          <w:sz w:val="24"/>
          <w:szCs w:val="24"/>
          <w:u w:val="single"/>
        </w:rPr>
        <w:t>A meghagyási névjegyzék dokumentum</w:t>
      </w:r>
    </w:p>
    <w:p w:rsidR="00516EE1" w:rsidRPr="00275D3A" w:rsidRDefault="00516EE1" w:rsidP="00516EE1">
      <w:pPr>
        <w:pStyle w:val="Nincstrkz"/>
        <w:jc w:val="both"/>
        <w:rPr>
          <w:rFonts w:ascii="Times New Roman" w:hAnsi="Times New Roman" w:cs="Times New Roman"/>
          <w:sz w:val="24"/>
          <w:szCs w:val="24"/>
        </w:rPr>
      </w:pPr>
      <w:r w:rsidRPr="00275D3A">
        <w:rPr>
          <w:rFonts w:ascii="Times New Roman" w:hAnsi="Times New Roman" w:cs="Times New Roman"/>
          <w:sz w:val="24"/>
          <w:szCs w:val="24"/>
        </w:rPr>
        <w:t>A meghagyási névjegyzék dokumentumot a 2. számú melléklet tartalmazza.</w:t>
      </w:r>
    </w:p>
    <w:p w:rsidR="003C34D9" w:rsidRPr="00275D3A" w:rsidRDefault="003C34D9" w:rsidP="0093361D">
      <w:pPr>
        <w:pStyle w:val="Nincstrkz"/>
        <w:jc w:val="both"/>
        <w:rPr>
          <w:rFonts w:ascii="Times New Roman" w:hAnsi="Times New Roman" w:cs="Times New Roman"/>
          <w:sz w:val="24"/>
          <w:szCs w:val="24"/>
        </w:rPr>
      </w:pPr>
    </w:p>
    <w:p w:rsidR="00516EE1" w:rsidRPr="00275D3A" w:rsidRDefault="00516EE1" w:rsidP="0093361D">
      <w:pPr>
        <w:pStyle w:val="Nincstrkz"/>
        <w:jc w:val="both"/>
        <w:rPr>
          <w:rFonts w:ascii="Times New Roman" w:hAnsi="Times New Roman" w:cs="Times New Roman"/>
          <w:sz w:val="24"/>
          <w:szCs w:val="24"/>
        </w:rPr>
      </w:pPr>
    </w:p>
    <w:p w:rsidR="00516EE1" w:rsidRPr="00275D3A" w:rsidRDefault="00516EE1" w:rsidP="0093361D">
      <w:pPr>
        <w:pStyle w:val="Nincstrkz"/>
        <w:jc w:val="both"/>
        <w:rPr>
          <w:rFonts w:ascii="Times New Roman" w:hAnsi="Times New Roman" w:cs="Times New Roman"/>
          <w:sz w:val="24"/>
          <w:szCs w:val="24"/>
        </w:rPr>
      </w:pPr>
    </w:p>
    <w:p w:rsidR="00516EE1" w:rsidRPr="00275D3A" w:rsidRDefault="00516EE1" w:rsidP="0093361D">
      <w:pPr>
        <w:pStyle w:val="Nincstrkz"/>
        <w:jc w:val="both"/>
        <w:rPr>
          <w:rFonts w:ascii="Times New Roman" w:hAnsi="Times New Roman" w:cs="Times New Roman"/>
          <w:sz w:val="24"/>
          <w:szCs w:val="24"/>
        </w:rPr>
      </w:pPr>
    </w:p>
    <w:p w:rsidR="003C34D9" w:rsidRPr="00275D3A" w:rsidRDefault="00516EE1" w:rsidP="0093361D">
      <w:pPr>
        <w:pStyle w:val="Nincstrkz"/>
        <w:jc w:val="both"/>
        <w:rPr>
          <w:rFonts w:ascii="Times New Roman" w:hAnsi="Times New Roman" w:cs="Times New Roman"/>
          <w:b/>
          <w:sz w:val="24"/>
          <w:szCs w:val="24"/>
        </w:rPr>
      </w:pPr>
      <w:r w:rsidRPr="00275D3A">
        <w:rPr>
          <w:rFonts w:ascii="Times New Roman" w:hAnsi="Times New Roman" w:cs="Times New Roman"/>
          <w:b/>
          <w:sz w:val="24"/>
          <w:szCs w:val="24"/>
        </w:rPr>
        <w:t>Mellékletek</w:t>
      </w:r>
    </w:p>
    <w:p w:rsidR="00354384" w:rsidRDefault="00172F36" w:rsidP="0093361D">
      <w:pPr>
        <w:pStyle w:val="Nincstrkz"/>
        <w:jc w:val="both"/>
        <w:rPr>
          <w:rFonts w:ascii="Times New Roman" w:hAnsi="Times New Roman" w:cs="Times New Roman"/>
          <w:sz w:val="24"/>
          <w:szCs w:val="24"/>
        </w:rPr>
      </w:pPr>
      <w:r w:rsidRPr="00275D3A">
        <w:rPr>
          <w:rFonts w:ascii="Times New Roman" w:hAnsi="Times New Roman" w:cs="Times New Roman"/>
          <w:sz w:val="24"/>
          <w:szCs w:val="24"/>
        </w:rPr>
        <w:t xml:space="preserve">1. számú melléklet: </w:t>
      </w:r>
      <w:r w:rsidR="00264AEB" w:rsidRPr="00275D3A">
        <w:rPr>
          <w:rFonts w:ascii="Times New Roman" w:hAnsi="Times New Roman" w:cs="Times New Roman"/>
          <w:sz w:val="24"/>
          <w:szCs w:val="24"/>
        </w:rPr>
        <w:t xml:space="preserve">A </w:t>
      </w:r>
      <w:r w:rsidR="00354384" w:rsidRPr="00275D3A">
        <w:rPr>
          <w:rFonts w:ascii="Times New Roman" w:hAnsi="Times New Roman" w:cs="Times New Roman"/>
          <w:sz w:val="24"/>
          <w:szCs w:val="24"/>
        </w:rPr>
        <w:t>meghagyás előkészítésével és végrehajtásával kapcsolatos feladatok ellátására kijelölt személy</w:t>
      </w:r>
    </w:p>
    <w:p w:rsidR="00956265" w:rsidRDefault="00354384" w:rsidP="0093361D">
      <w:pPr>
        <w:pStyle w:val="Nincstrkz"/>
        <w:jc w:val="both"/>
        <w:rPr>
          <w:rFonts w:ascii="Times New Roman" w:hAnsi="Times New Roman" w:cs="Times New Roman"/>
          <w:sz w:val="24"/>
          <w:szCs w:val="24"/>
        </w:rPr>
      </w:pPr>
      <w:r>
        <w:rPr>
          <w:rFonts w:ascii="Times New Roman" w:hAnsi="Times New Roman" w:cs="Times New Roman"/>
          <w:sz w:val="24"/>
          <w:szCs w:val="24"/>
        </w:rPr>
        <w:t>2</w:t>
      </w:r>
      <w:r w:rsidR="00956265">
        <w:rPr>
          <w:rFonts w:ascii="Times New Roman" w:hAnsi="Times New Roman" w:cs="Times New Roman"/>
          <w:sz w:val="24"/>
          <w:szCs w:val="24"/>
        </w:rPr>
        <w:t>.</w:t>
      </w:r>
      <w:r w:rsidR="00172F36">
        <w:rPr>
          <w:rFonts w:ascii="Times New Roman" w:hAnsi="Times New Roman" w:cs="Times New Roman"/>
          <w:sz w:val="24"/>
          <w:szCs w:val="24"/>
        </w:rPr>
        <w:t xml:space="preserve"> számú melléklet: </w:t>
      </w:r>
      <w:r w:rsidR="00956265">
        <w:rPr>
          <w:rFonts w:ascii="Times New Roman" w:hAnsi="Times New Roman" w:cs="Times New Roman"/>
          <w:sz w:val="24"/>
          <w:szCs w:val="24"/>
        </w:rPr>
        <w:t xml:space="preserve">Meghagyási jegyzék </w:t>
      </w:r>
    </w:p>
    <w:p w:rsidR="00C355DF" w:rsidRDefault="00354384" w:rsidP="0093361D">
      <w:pPr>
        <w:pStyle w:val="Nincstrkz"/>
        <w:jc w:val="both"/>
        <w:rPr>
          <w:rFonts w:ascii="Times New Roman" w:hAnsi="Times New Roman" w:cs="Times New Roman"/>
          <w:sz w:val="24"/>
          <w:szCs w:val="24"/>
        </w:rPr>
      </w:pPr>
      <w:r>
        <w:rPr>
          <w:rFonts w:ascii="Times New Roman" w:hAnsi="Times New Roman" w:cs="Times New Roman"/>
          <w:sz w:val="24"/>
          <w:szCs w:val="24"/>
        </w:rPr>
        <w:t>3</w:t>
      </w:r>
      <w:r w:rsidR="00C355DF">
        <w:rPr>
          <w:rFonts w:ascii="Times New Roman" w:hAnsi="Times New Roman" w:cs="Times New Roman"/>
          <w:sz w:val="24"/>
          <w:szCs w:val="24"/>
        </w:rPr>
        <w:t xml:space="preserve">. </w:t>
      </w:r>
      <w:r w:rsidR="00172F36">
        <w:rPr>
          <w:rFonts w:ascii="Times New Roman" w:hAnsi="Times New Roman" w:cs="Times New Roman"/>
          <w:sz w:val="24"/>
          <w:szCs w:val="24"/>
        </w:rPr>
        <w:t xml:space="preserve">számú melléklet: </w:t>
      </w:r>
      <w:r w:rsidR="00E209C5">
        <w:rPr>
          <w:rFonts w:ascii="Times New Roman" w:hAnsi="Times New Roman" w:cs="Times New Roman"/>
          <w:sz w:val="24"/>
          <w:szCs w:val="24"/>
        </w:rPr>
        <w:t>Meghagyási névjegyzék</w:t>
      </w:r>
      <w:r>
        <w:rPr>
          <w:rFonts w:ascii="Times New Roman" w:hAnsi="Times New Roman" w:cs="Times New Roman"/>
          <w:sz w:val="24"/>
          <w:szCs w:val="24"/>
        </w:rPr>
        <w:t xml:space="preserve"> </w:t>
      </w:r>
    </w:p>
    <w:p w:rsidR="0093361D" w:rsidRPr="00264AEB" w:rsidRDefault="0093361D" w:rsidP="0093361D">
      <w:pPr>
        <w:pStyle w:val="Nincstrkz"/>
        <w:jc w:val="both"/>
        <w:rPr>
          <w:rFonts w:ascii="Times New Roman" w:hAnsi="Times New Roman" w:cs="Times New Roman"/>
          <w:color w:val="FF0000"/>
          <w:sz w:val="24"/>
          <w:szCs w:val="24"/>
        </w:rPr>
      </w:pPr>
    </w:p>
    <w:p w:rsidR="00620CEF" w:rsidRDefault="00620CEF" w:rsidP="0093361D">
      <w:pPr>
        <w:pStyle w:val="Nincstrkz"/>
        <w:jc w:val="both"/>
        <w:rPr>
          <w:rFonts w:ascii="Times New Roman" w:hAnsi="Times New Roman" w:cs="Times New Roman"/>
          <w:sz w:val="24"/>
          <w:szCs w:val="24"/>
        </w:rPr>
      </w:pPr>
    </w:p>
    <w:p w:rsidR="00620CEF" w:rsidRDefault="00620CEF" w:rsidP="0093361D">
      <w:pPr>
        <w:pStyle w:val="Nincstrkz"/>
        <w:jc w:val="both"/>
        <w:rPr>
          <w:rFonts w:ascii="Times New Roman" w:hAnsi="Times New Roman" w:cs="Times New Roman"/>
          <w:sz w:val="24"/>
          <w:szCs w:val="24"/>
        </w:rPr>
      </w:pPr>
    </w:p>
    <w:p w:rsidR="00620CEF" w:rsidRDefault="00620CEF" w:rsidP="0093361D">
      <w:pPr>
        <w:pStyle w:val="Nincstrkz"/>
        <w:jc w:val="both"/>
        <w:rPr>
          <w:rFonts w:ascii="Times New Roman" w:hAnsi="Times New Roman" w:cs="Times New Roman"/>
          <w:sz w:val="24"/>
          <w:szCs w:val="24"/>
        </w:rPr>
      </w:pPr>
    </w:p>
    <w:p w:rsidR="00620CEF" w:rsidRDefault="00620CEF" w:rsidP="0093361D">
      <w:pPr>
        <w:pStyle w:val="Nincstrkz"/>
        <w:jc w:val="both"/>
        <w:rPr>
          <w:rFonts w:ascii="Times New Roman" w:hAnsi="Times New Roman" w:cs="Times New Roman"/>
          <w:sz w:val="24"/>
          <w:szCs w:val="24"/>
        </w:rPr>
      </w:pPr>
    </w:p>
    <w:p w:rsidR="00620CEF" w:rsidRDefault="00620CEF" w:rsidP="0093361D">
      <w:pPr>
        <w:pStyle w:val="Nincstrkz"/>
        <w:jc w:val="both"/>
        <w:rPr>
          <w:rFonts w:ascii="Times New Roman" w:hAnsi="Times New Roman" w:cs="Times New Roman"/>
          <w:sz w:val="24"/>
          <w:szCs w:val="24"/>
        </w:rPr>
      </w:pPr>
    </w:p>
    <w:p w:rsidR="00620CEF" w:rsidRDefault="00620CEF" w:rsidP="0093361D">
      <w:pPr>
        <w:pStyle w:val="Nincstrkz"/>
        <w:jc w:val="both"/>
        <w:rPr>
          <w:rFonts w:ascii="Times New Roman" w:hAnsi="Times New Roman" w:cs="Times New Roman"/>
          <w:sz w:val="24"/>
          <w:szCs w:val="24"/>
        </w:rPr>
      </w:pPr>
    </w:p>
    <w:p w:rsidR="00620CEF" w:rsidRDefault="00620CEF" w:rsidP="0093361D">
      <w:pPr>
        <w:pStyle w:val="Nincstrkz"/>
        <w:jc w:val="both"/>
        <w:rPr>
          <w:rFonts w:ascii="Times New Roman" w:hAnsi="Times New Roman" w:cs="Times New Roman"/>
          <w:sz w:val="24"/>
          <w:szCs w:val="24"/>
        </w:rPr>
      </w:pPr>
    </w:p>
    <w:p w:rsidR="00172F36" w:rsidRDefault="00172F36">
      <w:pPr>
        <w:rPr>
          <w:rFonts w:ascii="Times New Roman" w:hAnsi="Times New Roman" w:cs="Times New Roman"/>
          <w:sz w:val="24"/>
          <w:szCs w:val="24"/>
        </w:rPr>
      </w:pPr>
      <w:r>
        <w:rPr>
          <w:rFonts w:ascii="Times New Roman" w:hAnsi="Times New Roman" w:cs="Times New Roman"/>
          <w:sz w:val="24"/>
          <w:szCs w:val="24"/>
        </w:rPr>
        <w:br w:type="page"/>
      </w:r>
    </w:p>
    <w:p w:rsidR="00620CEF" w:rsidRDefault="00620CEF" w:rsidP="0093361D">
      <w:pPr>
        <w:pStyle w:val="Nincstrkz"/>
        <w:jc w:val="both"/>
        <w:rPr>
          <w:rFonts w:ascii="Times New Roman" w:hAnsi="Times New Roman" w:cs="Times New Roman"/>
          <w:sz w:val="24"/>
          <w:szCs w:val="24"/>
        </w:rPr>
      </w:pPr>
      <w:r>
        <w:rPr>
          <w:rFonts w:ascii="Times New Roman" w:hAnsi="Times New Roman" w:cs="Times New Roman"/>
          <w:sz w:val="24"/>
          <w:szCs w:val="24"/>
        </w:rPr>
        <w:lastRenderedPageBreak/>
        <w:t>1. számú melléklet</w:t>
      </w:r>
    </w:p>
    <w:p w:rsidR="00620CEF" w:rsidRDefault="00620CEF" w:rsidP="0093361D">
      <w:pPr>
        <w:pStyle w:val="Nincstrkz"/>
        <w:jc w:val="both"/>
        <w:rPr>
          <w:rFonts w:ascii="Times New Roman" w:hAnsi="Times New Roman" w:cs="Times New Roman"/>
          <w:sz w:val="24"/>
          <w:szCs w:val="24"/>
        </w:rPr>
      </w:pPr>
    </w:p>
    <w:p w:rsidR="00620CEF" w:rsidRPr="00275D3A" w:rsidRDefault="00264AEB" w:rsidP="00620CEF">
      <w:pPr>
        <w:pStyle w:val="Nincstrkz"/>
        <w:jc w:val="center"/>
        <w:rPr>
          <w:rFonts w:ascii="Times New Roman" w:hAnsi="Times New Roman" w:cs="Times New Roman"/>
          <w:b/>
          <w:sz w:val="24"/>
          <w:szCs w:val="24"/>
        </w:rPr>
      </w:pPr>
      <w:r w:rsidRPr="00275D3A">
        <w:rPr>
          <w:rFonts w:ascii="Times New Roman" w:hAnsi="Times New Roman" w:cs="Times New Roman"/>
          <w:b/>
          <w:sz w:val="24"/>
          <w:szCs w:val="24"/>
        </w:rPr>
        <w:t xml:space="preserve">A </w:t>
      </w:r>
      <w:r w:rsidR="00620CEF" w:rsidRPr="00275D3A">
        <w:rPr>
          <w:rFonts w:ascii="Times New Roman" w:hAnsi="Times New Roman" w:cs="Times New Roman"/>
          <w:b/>
          <w:sz w:val="24"/>
          <w:szCs w:val="24"/>
        </w:rPr>
        <w:t>meghagyás előkészítésével és végrehajtásával kapcsolatos feladatok ellátására kijelölt személy</w:t>
      </w:r>
    </w:p>
    <w:p w:rsidR="00620CEF" w:rsidRPr="00275D3A" w:rsidRDefault="00620CEF" w:rsidP="0093361D">
      <w:pPr>
        <w:pStyle w:val="Nincstrkz"/>
        <w:jc w:val="both"/>
        <w:rPr>
          <w:rFonts w:ascii="Times New Roman" w:hAnsi="Times New Roman" w:cs="Times New Roman"/>
          <w:sz w:val="24"/>
          <w:szCs w:val="24"/>
        </w:rPr>
      </w:pPr>
    </w:p>
    <w:p w:rsidR="00620CEF" w:rsidRPr="00275D3A" w:rsidRDefault="00620CEF" w:rsidP="0093361D">
      <w:pPr>
        <w:pStyle w:val="Nincstrkz"/>
        <w:jc w:val="both"/>
        <w:rPr>
          <w:rFonts w:ascii="Times New Roman" w:hAnsi="Times New Roman" w:cs="Times New Roman"/>
          <w:sz w:val="24"/>
          <w:szCs w:val="24"/>
        </w:rPr>
      </w:pPr>
    </w:p>
    <w:p w:rsidR="00620CEF" w:rsidRPr="00275D3A" w:rsidRDefault="00620CEF" w:rsidP="0093361D">
      <w:pPr>
        <w:pStyle w:val="Nincstrkz"/>
        <w:jc w:val="both"/>
        <w:rPr>
          <w:rFonts w:ascii="Times New Roman" w:hAnsi="Times New Roman" w:cs="Times New Roman"/>
          <w:sz w:val="24"/>
          <w:szCs w:val="24"/>
        </w:rPr>
      </w:pPr>
    </w:p>
    <w:p w:rsidR="00620CEF" w:rsidRPr="00275D3A" w:rsidRDefault="00264AEB" w:rsidP="00620CEF">
      <w:pPr>
        <w:pStyle w:val="Nincstrkz"/>
        <w:jc w:val="both"/>
        <w:rPr>
          <w:rFonts w:ascii="Times New Roman" w:hAnsi="Times New Roman" w:cs="Times New Roman"/>
          <w:sz w:val="24"/>
          <w:szCs w:val="24"/>
        </w:rPr>
      </w:pPr>
      <w:r w:rsidRPr="00275D3A">
        <w:rPr>
          <w:rFonts w:ascii="Times New Roman" w:hAnsi="Times New Roman" w:cs="Times New Roman"/>
          <w:sz w:val="24"/>
          <w:szCs w:val="24"/>
        </w:rPr>
        <w:t>Az intézményvezető</w:t>
      </w:r>
      <w:r w:rsidR="00620CEF" w:rsidRPr="00275D3A">
        <w:rPr>
          <w:rFonts w:ascii="Times New Roman" w:hAnsi="Times New Roman" w:cs="Times New Roman"/>
          <w:sz w:val="24"/>
          <w:szCs w:val="24"/>
        </w:rPr>
        <w:t xml:space="preserve"> - 290/2011. (XII. 22.) Korm. rendelet 63. § (1) bekezdés alapján - a meghagyás előkészítésével és végrehajtásával kapcsolatos feladatok el</w:t>
      </w:r>
      <w:r w:rsidRPr="00275D3A">
        <w:rPr>
          <w:rFonts w:ascii="Times New Roman" w:hAnsi="Times New Roman" w:cs="Times New Roman"/>
          <w:sz w:val="24"/>
          <w:szCs w:val="24"/>
        </w:rPr>
        <w:t xml:space="preserve">látásáért felelős személyként </w:t>
      </w:r>
      <w:r w:rsidR="00620CEF" w:rsidRPr="00275D3A">
        <w:rPr>
          <w:rFonts w:ascii="Times New Roman" w:hAnsi="Times New Roman" w:cs="Times New Roman"/>
          <w:sz w:val="24"/>
          <w:szCs w:val="24"/>
        </w:rPr>
        <w:t>az alábbi személyeket jelöli ki:</w:t>
      </w:r>
    </w:p>
    <w:p w:rsidR="00620CEF" w:rsidRPr="00275D3A" w:rsidRDefault="00620CEF" w:rsidP="00620CEF">
      <w:pPr>
        <w:pStyle w:val="Nincstrkz"/>
        <w:jc w:val="both"/>
        <w:rPr>
          <w:rFonts w:ascii="Times New Roman" w:hAnsi="Times New Roman" w:cs="Times New Roman"/>
          <w:sz w:val="24"/>
          <w:szCs w:val="24"/>
        </w:rPr>
      </w:pPr>
    </w:p>
    <w:p w:rsidR="00620CEF" w:rsidRPr="00275D3A" w:rsidRDefault="00620CEF" w:rsidP="00620CEF">
      <w:pPr>
        <w:pStyle w:val="Nincstrkz"/>
        <w:jc w:val="both"/>
        <w:rPr>
          <w:rFonts w:ascii="Times New Roman" w:hAnsi="Times New Roman" w:cs="Times New Roman"/>
          <w:sz w:val="24"/>
          <w:szCs w:val="24"/>
        </w:rPr>
      </w:pPr>
      <w:r w:rsidRPr="00275D3A">
        <w:rPr>
          <w:rFonts w:ascii="Times New Roman" w:hAnsi="Times New Roman" w:cs="Times New Roman"/>
          <w:sz w:val="24"/>
          <w:szCs w:val="24"/>
        </w:rPr>
        <w:t xml:space="preserve">.............................................................  intézményvezető helyettes 1.    </w:t>
      </w:r>
    </w:p>
    <w:p w:rsidR="0093361D" w:rsidRDefault="0093361D" w:rsidP="0093361D">
      <w:pPr>
        <w:pStyle w:val="Nincstrkz"/>
        <w:jc w:val="both"/>
        <w:rPr>
          <w:rFonts w:ascii="Times New Roman" w:hAnsi="Times New Roman" w:cs="Times New Roman"/>
          <w:sz w:val="24"/>
          <w:szCs w:val="24"/>
        </w:rPr>
      </w:pPr>
    </w:p>
    <w:p w:rsidR="000D4494" w:rsidRPr="000D4494" w:rsidRDefault="000D4494" w:rsidP="000D4494">
      <w:pPr>
        <w:autoSpaceDE w:val="0"/>
        <w:autoSpaceDN w:val="0"/>
        <w:adjustRightInd w:val="0"/>
        <w:spacing w:after="0" w:line="240" w:lineRule="auto"/>
        <w:jc w:val="both"/>
        <w:rPr>
          <w:rFonts w:ascii="Times New Roman" w:hAnsi="Times New Roman" w:cs="Times New Roman"/>
          <w:sz w:val="24"/>
          <w:szCs w:val="24"/>
        </w:rPr>
      </w:pPr>
    </w:p>
    <w:p w:rsidR="0093361D" w:rsidRDefault="00620CEF" w:rsidP="00912D9B">
      <w:pPr>
        <w:pStyle w:val="Nincstrkz"/>
        <w:jc w:val="both"/>
        <w:rPr>
          <w:rFonts w:ascii="Times New Roman" w:hAnsi="Times New Roman" w:cs="Times New Roman"/>
          <w:sz w:val="24"/>
          <w:szCs w:val="24"/>
        </w:rPr>
      </w:pPr>
      <w:r>
        <w:rPr>
          <w:rFonts w:ascii="Times New Roman" w:hAnsi="Times New Roman" w:cs="Times New Roman"/>
          <w:sz w:val="24"/>
          <w:szCs w:val="24"/>
        </w:rPr>
        <w:t>Kelt:</w:t>
      </w:r>
      <w:r w:rsidRPr="00620CEF">
        <w:rPr>
          <w:rFonts w:ascii="Times New Roman" w:hAnsi="Times New Roman" w:cs="Times New Roman"/>
          <w:sz w:val="24"/>
          <w:szCs w:val="24"/>
        </w:rPr>
        <w:t xml:space="preserve"> ......................................., ...... év .............hó ....nap</w:t>
      </w:r>
    </w:p>
    <w:p w:rsidR="00620CEF" w:rsidRDefault="00620CEF" w:rsidP="00912D9B">
      <w:pPr>
        <w:pStyle w:val="Nincstrkz"/>
        <w:jc w:val="both"/>
        <w:rPr>
          <w:rFonts w:ascii="Times New Roman" w:hAnsi="Times New Roman" w:cs="Times New Roman"/>
          <w:sz w:val="24"/>
          <w:szCs w:val="24"/>
        </w:rPr>
      </w:pPr>
    </w:p>
    <w:p w:rsidR="00620CEF" w:rsidRDefault="00620CEF" w:rsidP="00912D9B">
      <w:pPr>
        <w:pStyle w:val="Nincstrkz"/>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620CEF" w:rsidRDefault="00620CEF" w:rsidP="00912D9B">
      <w:pPr>
        <w:pStyle w:val="Nincstrkz"/>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intézményvezető</w:t>
      </w:r>
    </w:p>
    <w:p w:rsidR="00620CEF" w:rsidRDefault="00620CEF" w:rsidP="00912D9B">
      <w:pPr>
        <w:pStyle w:val="Nincstrkz"/>
        <w:jc w:val="both"/>
        <w:rPr>
          <w:rFonts w:ascii="Times New Roman" w:hAnsi="Times New Roman" w:cs="Times New Roman"/>
          <w:sz w:val="24"/>
          <w:szCs w:val="24"/>
        </w:rPr>
      </w:pPr>
    </w:p>
    <w:p w:rsidR="00620CEF" w:rsidRDefault="00620CEF" w:rsidP="00912D9B">
      <w:pPr>
        <w:pStyle w:val="Nincstrkz"/>
        <w:jc w:val="both"/>
        <w:rPr>
          <w:rFonts w:ascii="Times New Roman" w:hAnsi="Times New Roman" w:cs="Times New Roman"/>
          <w:sz w:val="24"/>
          <w:szCs w:val="24"/>
        </w:rPr>
      </w:pPr>
    </w:p>
    <w:p w:rsidR="00620CEF" w:rsidRDefault="00620CEF" w:rsidP="00912D9B">
      <w:pPr>
        <w:pStyle w:val="Nincstrkz"/>
        <w:jc w:val="both"/>
        <w:rPr>
          <w:rFonts w:ascii="Times New Roman" w:hAnsi="Times New Roman" w:cs="Times New Roman"/>
          <w:sz w:val="24"/>
          <w:szCs w:val="24"/>
        </w:rPr>
      </w:pPr>
      <w:r>
        <w:rPr>
          <w:rFonts w:ascii="Times New Roman" w:hAnsi="Times New Roman" w:cs="Times New Roman"/>
          <w:sz w:val="24"/>
          <w:szCs w:val="24"/>
        </w:rPr>
        <w:t>A kijelölést tudomásul veszem.</w:t>
      </w:r>
    </w:p>
    <w:p w:rsidR="00620CEF" w:rsidRDefault="00620CEF" w:rsidP="00912D9B">
      <w:pPr>
        <w:pStyle w:val="Nincstrkz"/>
        <w:jc w:val="both"/>
        <w:rPr>
          <w:rFonts w:ascii="Times New Roman" w:hAnsi="Times New Roman" w:cs="Times New Roman"/>
          <w:sz w:val="24"/>
          <w:szCs w:val="24"/>
        </w:rPr>
      </w:pPr>
    </w:p>
    <w:p w:rsidR="00620CEF" w:rsidRDefault="00620CEF" w:rsidP="00912D9B">
      <w:pPr>
        <w:pStyle w:val="Nincstrkz"/>
        <w:jc w:val="both"/>
        <w:rPr>
          <w:rFonts w:ascii="Times New Roman" w:hAnsi="Times New Roman" w:cs="Times New Roman"/>
          <w:sz w:val="24"/>
          <w:szCs w:val="24"/>
        </w:rPr>
      </w:pPr>
    </w:p>
    <w:p w:rsidR="00620CEF" w:rsidRDefault="00620CEF" w:rsidP="00620CEF">
      <w:pPr>
        <w:pStyle w:val="Nincstrkz"/>
        <w:jc w:val="both"/>
        <w:rPr>
          <w:rFonts w:ascii="Times New Roman" w:hAnsi="Times New Roman" w:cs="Times New Roman"/>
          <w:sz w:val="24"/>
          <w:szCs w:val="24"/>
        </w:rPr>
      </w:pPr>
      <w:r>
        <w:rPr>
          <w:rFonts w:ascii="Times New Roman" w:hAnsi="Times New Roman" w:cs="Times New Roman"/>
          <w:sz w:val="24"/>
          <w:szCs w:val="24"/>
        </w:rPr>
        <w:t>Kelt:</w:t>
      </w:r>
      <w:r w:rsidRPr="00620CEF">
        <w:rPr>
          <w:rFonts w:ascii="Times New Roman" w:hAnsi="Times New Roman" w:cs="Times New Roman"/>
          <w:sz w:val="24"/>
          <w:szCs w:val="24"/>
        </w:rPr>
        <w:t xml:space="preserve"> ......................................., ...... év .............hó ....nap</w:t>
      </w:r>
    </w:p>
    <w:p w:rsidR="00620CEF" w:rsidRDefault="00620CEF" w:rsidP="00620CEF">
      <w:pPr>
        <w:pStyle w:val="Nincstrkz"/>
        <w:jc w:val="both"/>
        <w:rPr>
          <w:rFonts w:ascii="Times New Roman" w:hAnsi="Times New Roman" w:cs="Times New Roman"/>
          <w:sz w:val="24"/>
          <w:szCs w:val="24"/>
        </w:rPr>
      </w:pPr>
    </w:p>
    <w:p w:rsidR="00620CEF" w:rsidRDefault="00620CEF" w:rsidP="00620CEF">
      <w:pPr>
        <w:pStyle w:val="Nincstrkz"/>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620CEF" w:rsidRDefault="00620CEF" w:rsidP="00620CEF">
      <w:pPr>
        <w:pStyle w:val="Nincstrkz"/>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intézményvezető helyettes 1.</w:t>
      </w:r>
    </w:p>
    <w:p w:rsidR="00A131E9" w:rsidRDefault="00A131E9" w:rsidP="00620CEF">
      <w:pPr>
        <w:pStyle w:val="Nincstrkz"/>
        <w:jc w:val="both"/>
        <w:rPr>
          <w:rFonts w:ascii="Times New Roman" w:hAnsi="Times New Roman" w:cs="Times New Roman"/>
          <w:sz w:val="24"/>
          <w:szCs w:val="24"/>
        </w:rPr>
      </w:pPr>
    </w:p>
    <w:p w:rsidR="00A131E9" w:rsidRDefault="00A131E9" w:rsidP="00620CEF">
      <w:pPr>
        <w:pStyle w:val="Nincstrkz"/>
        <w:jc w:val="both"/>
        <w:rPr>
          <w:rFonts w:ascii="Times New Roman" w:hAnsi="Times New Roman" w:cs="Times New Roman"/>
          <w:sz w:val="24"/>
          <w:szCs w:val="24"/>
        </w:rPr>
      </w:pPr>
    </w:p>
    <w:p w:rsidR="00A131E9" w:rsidRDefault="00A131E9" w:rsidP="00620CEF">
      <w:pPr>
        <w:pStyle w:val="Nincstrkz"/>
        <w:jc w:val="both"/>
        <w:rPr>
          <w:rFonts w:ascii="Times New Roman" w:hAnsi="Times New Roman" w:cs="Times New Roman"/>
          <w:sz w:val="24"/>
          <w:szCs w:val="24"/>
        </w:rPr>
      </w:pPr>
    </w:p>
    <w:p w:rsidR="00A131E9" w:rsidRDefault="00A131E9" w:rsidP="00620CEF">
      <w:pPr>
        <w:pStyle w:val="Nincstrkz"/>
        <w:jc w:val="both"/>
        <w:rPr>
          <w:rFonts w:ascii="Times New Roman" w:hAnsi="Times New Roman" w:cs="Times New Roman"/>
          <w:sz w:val="24"/>
          <w:szCs w:val="24"/>
        </w:rPr>
      </w:pPr>
    </w:p>
    <w:p w:rsidR="00A131E9" w:rsidRDefault="00A131E9" w:rsidP="00620CEF">
      <w:pPr>
        <w:pStyle w:val="Nincstrkz"/>
        <w:jc w:val="both"/>
        <w:rPr>
          <w:rFonts w:ascii="Times New Roman" w:hAnsi="Times New Roman" w:cs="Times New Roman"/>
          <w:sz w:val="24"/>
          <w:szCs w:val="24"/>
        </w:rPr>
      </w:pPr>
    </w:p>
    <w:p w:rsidR="00A131E9" w:rsidRDefault="00A131E9" w:rsidP="00620CEF">
      <w:pPr>
        <w:pStyle w:val="Nincstrkz"/>
        <w:jc w:val="both"/>
        <w:rPr>
          <w:rFonts w:ascii="Times New Roman" w:hAnsi="Times New Roman" w:cs="Times New Roman"/>
          <w:sz w:val="24"/>
          <w:szCs w:val="24"/>
        </w:rPr>
      </w:pPr>
    </w:p>
    <w:p w:rsidR="00A131E9" w:rsidRDefault="00A131E9" w:rsidP="00620CEF">
      <w:pPr>
        <w:pStyle w:val="Nincstrkz"/>
        <w:jc w:val="both"/>
        <w:rPr>
          <w:rFonts w:ascii="Times New Roman" w:hAnsi="Times New Roman" w:cs="Times New Roman"/>
          <w:sz w:val="24"/>
          <w:szCs w:val="24"/>
        </w:rPr>
      </w:pPr>
    </w:p>
    <w:p w:rsidR="00A131E9" w:rsidRDefault="00A131E9" w:rsidP="00620CEF">
      <w:pPr>
        <w:pStyle w:val="Nincstrkz"/>
        <w:jc w:val="both"/>
        <w:rPr>
          <w:rFonts w:ascii="Times New Roman" w:hAnsi="Times New Roman" w:cs="Times New Roman"/>
          <w:sz w:val="24"/>
          <w:szCs w:val="24"/>
        </w:rPr>
      </w:pPr>
      <w:r>
        <w:rPr>
          <w:rFonts w:ascii="Times New Roman" w:hAnsi="Times New Roman" w:cs="Times New Roman"/>
          <w:sz w:val="24"/>
          <w:szCs w:val="24"/>
        </w:rPr>
        <w:lastRenderedPageBreak/>
        <w:t>2. számú melléklet</w:t>
      </w:r>
    </w:p>
    <w:p w:rsidR="00A131E9" w:rsidRDefault="00A131E9" w:rsidP="00620CEF">
      <w:pPr>
        <w:pStyle w:val="Nincstrkz"/>
        <w:jc w:val="both"/>
        <w:rPr>
          <w:rFonts w:ascii="Times New Roman" w:hAnsi="Times New Roman" w:cs="Times New Roman"/>
          <w:sz w:val="24"/>
          <w:szCs w:val="24"/>
        </w:rPr>
      </w:pPr>
    </w:p>
    <w:p w:rsidR="00A131E9" w:rsidRPr="00A131E9" w:rsidRDefault="00A131E9" w:rsidP="00A131E9">
      <w:pPr>
        <w:pStyle w:val="Nincstrkz"/>
        <w:jc w:val="center"/>
        <w:rPr>
          <w:rFonts w:ascii="Times New Roman" w:hAnsi="Times New Roman" w:cs="Times New Roman"/>
          <w:b/>
          <w:sz w:val="24"/>
          <w:szCs w:val="24"/>
        </w:rPr>
      </w:pPr>
      <w:r w:rsidRPr="00A131E9">
        <w:rPr>
          <w:rFonts w:ascii="Times New Roman" w:hAnsi="Times New Roman" w:cs="Times New Roman"/>
          <w:b/>
          <w:sz w:val="24"/>
          <w:szCs w:val="24"/>
        </w:rPr>
        <w:t>Meghagyási jegyzék</w:t>
      </w:r>
    </w:p>
    <w:p w:rsidR="00A131E9" w:rsidRDefault="00A131E9" w:rsidP="00A131E9">
      <w:pPr>
        <w:pStyle w:val="Nincstrkz"/>
        <w:jc w:val="center"/>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959"/>
        <w:gridCol w:w="3260"/>
        <w:gridCol w:w="9923"/>
      </w:tblGrid>
      <w:tr w:rsidR="00A131E9" w:rsidTr="008C3F08">
        <w:tc>
          <w:tcPr>
            <w:tcW w:w="4219" w:type="dxa"/>
            <w:gridSpan w:val="2"/>
            <w:tcBorders>
              <w:top w:val="single" w:sz="12" w:space="0" w:color="auto"/>
              <w:left w:val="single" w:sz="12" w:space="0" w:color="auto"/>
            </w:tcBorders>
          </w:tcPr>
          <w:p w:rsidR="00A131E9" w:rsidRDefault="00A131E9" w:rsidP="00A131E9">
            <w:pPr>
              <w:pStyle w:val="Nincstrkz"/>
              <w:jc w:val="both"/>
              <w:rPr>
                <w:rFonts w:ascii="Times New Roman" w:hAnsi="Times New Roman" w:cs="Times New Roman"/>
                <w:sz w:val="24"/>
                <w:szCs w:val="24"/>
              </w:rPr>
            </w:pPr>
            <w:r>
              <w:rPr>
                <w:rFonts w:ascii="Times New Roman" w:hAnsi="Times New Roman" w:cs="Times New Roman"/>
                <w:sz w:val="24"/>
                <w:szCs w:val="24"/>
              </w:rPr>
              <w:t>Intézmény megnevezése</w:t>
            </w:r>
          </w:p>
        </w:tc>
        <w:tc>
          <w:tcPr>
            <w:tcW w:w="9923" w:type="dxa"/>
            <w:tcBorders>
              <w:top w:val="single" w:sz="12" w:space="0" w:color="auto"/>
              <w:right w:val="single" w:sz="12" w:space="0" w:color="auto"/>
            </w:tcBorders>
          </w:tcPr>
          <w:p w:rsidR="00A131E9" w:rsidRDefault="00A131E9" w:rsidP="00A131E9">
            <w:pPr>
              <w:pStyle w:val="Nincstrkz"/>
              <w:jc w:val="both"/>
              <w:rPr>
                <w:rFonts w:ascii="Times New Roman" w:hAnsi="Times New Roman" w:cs="Times New Roman"/>
                <w:sz w:val="24"/>
                <w:szCs w:val="24"/>
              </w:rPr>
            </w:pPr>
          </w:p>
        </w:tc>
      </w:tr>
      <w:tr w:rsidR="00A131E9" w:rsidTr="008C3F08">
        <w:tc>
          <w:tcPr>
            <w:tcW w:w="4219" w:type="dxa"/>
            <w:gridSpan w:val="2"/>
            <w:tcBorders>
              <w:left w:val="single" w:sz="12" w:space="0" w:color="auto"/>
            </w:tcBorders>
          </w:tcPr>
          <w:p w:rsidR="00A131E9" w:rsidRDefault="00A131E9" w:rsidP="00A131E9">
            <w:pPr>
              <w:pStyle w:val="Nincstrkz"/>
              <w:jc w:val="both"/>
              <w:rPr>
                <w:rFonts w:ascii="Times New Roman" w:hAnsi="Times New Roman" w:cs="Times New Roman"/>
                <w:sz w:val="24"/>
                <w:szCs w:val="24"/>
              </w:rPr>
            </w:pPr>
            <w:r>
              <w:rPr>
                <w:rFonts w:ascii="Times New Roman" w:hAnsi="Times New Roman" w:cs="Times New Roman"/>
                <w:sz w:val="24"/>
                <w:szCs w:val="24"/>
              </w:rPr>
              <w:t>Meghagyási kategória</w:t>
            </w:r>
          </w:p>
        </w:tc>
        <w:tc>
          <w:tcPr>
            <w:tcW w:w="9923" w:type="dxa"/>
            <w:tcBorders>
              <w:right w:val="single" w:sz="12" w:space="0" w:color="auto"/>
            </w:tcBorders>
          </w:tcPr>
          <w:p w:rsidR="00A131E9" w:rsidRDefault="00A131E9" w:rsidP="00A131E9">
            <w:pPr>
              <w:pStyle w:val="Nincstrkz"/>
              <w:jc w:val="both"/>
              <w:rPr>
                <w:rFonts w:ascii="Times New Roman" w:hAnsi="Times New Roman" w:cs="Times New Roman"/>
                <w:sz w:val="24"/>
                <w:szCs w:val="24"/>
              </w:rPr>
            </w:pPr>
            <w:r>
              <w:rPr>
                <w:rFonts w:ascii="Times New Roman" w:hAnsi="Times New Roman" w:cs="Times New Roman"/>
                <w:sz w:val="24"/>
                <w:szCs w:val="24"/>
              </w:rPr>
              <w:t>II</w:t>
            </w:r>
          </w:p>
        </w:tc>
      </w:tr>
      <w:tr w:rsidR="00A131E9" w:rsidTr="008C3F08">
        <w:tc>
          <w:tcPr>
            <w:tcW w:w="4219" w:type="dxa"/>
            <w:gridSpan w:val="2"/>
            <w:tcBorders>
              <w:left w:val="single" w:sz="12" w:space="0" w:color="auto"/>
            </w:tcBorders>
          </w:tcPr>
          <w:p w:rsidR="00A131E9" w:rsidRDefault="00A131E9" w:rsidP="00A131E9">
            <w:pPr>
              <w:pStyle w:val="Nincstrkz"/>
              <w:jc w:val="both"/>
              <w:rPr>
                <w:rFonts w:ascii="Times New Roman" w:hAnsi="Times New Roman" w:cs="Times New Roman"/>
                <w:sz w:val="24"/>
                <w:szCs w:val="24"/>
              </w:rPr>
            </w:pPr>
            <w:r>
              <w:rPr>
                <w:rFonts w:ascii="Times New Roman" w:hAnsi="Times New Roman" w:cs="Times New Roman"/>
                <w:sz w:val="24"/>
                <w:szCs w:val="24"/>
              </w:rPr>
              <w:t>Az intézmény székhelye</w:t>
            </w:r>
          </w:p>
        </w:tc>
        <w:tc>
          <w:tcPr>
            <w:tcW w:w="9923" w:type="dxa"/>
            <w:tcBorders>
              <w:right w:val="single" w:sz="12" w:space="0" w:color="auto"/>
            </w:tcBorders>
          </w:tcPr>
          <w:p w:rsidR="00A131E9" w:rsidRDefault="00A131E9" w:rsidP="00A131E9">
            <w:pPr>
              <w:pStyle w:val="Nincstrkz"/>
              <w:jc w:val="both"/>
              <w:rPr>
                <w:rFonts w:ascii="Times New Roman" w:hAnsi="Times New Roman" w:cs="Times New Roman"/>
                <w:sz w:val="24"/>
                <w:szCs w:val="24"/>
              </w:rPr>
            </w:pPr>
          </w:p>
        </w:tc>
      </w:tr>
      <w:tr w:rsidR="00A131E9" w:rsidTr="008C3F08">
        <w:tc>
          <w:tcPr>
            <w:tcW w:w="4219" w:type="dxa"/>
            <w:gridSpan w:val="2"/>
            <w:tcBorders>
              <w:left w:val="single" w:sz="12" w:space="0" w:color="auto"/>
            </w:tcBorders>
          </w:tcPr>
          <w:p w:rsidR="00A131E9" w:rsidRDefault="00A131E9" w:rsidP="00A131E9">
            <w:pPr>
              <w:pStyle w:val="Nincstrkz"/>
              <w:jc w:val="both"/>
              <w:rPr>
                <w:rFonts w:ascii="Times New Roman" w:hAnsi="Times New Roman" w:cs="Times New Roman"/>
                <w:sz w:val="24"/>
                <w:szCs w:val="24"/>
              </w:rPr>
            </w:pPr>
            <w:r>
              <w:rPr>
                <w:rFonts w:ascii="Times New Roman" w:hAnsi="Times New Roman" w:cs="Times New Roman"/>
                <w:sz w:val="24"/>
                <w:szCs w:val="24"/>
              </w:rPr>
              <w:t>Az intézmény feladat-ellátási helye(i) vagy telephelye(i)</w:t>
            </w:r>
          </w:p>
        </w:tc>
        <w:tc>
          <w:tcPr>
            <w:tcW w:w="9923" w:type="dxa"/>
            <w:tcBorders>
              <w:right w:val="single" w:sz="12" w:space="0" w:color="auto"/>
            </w:tcBorders>
          </w:tcPr>
          <w:p w:rsidR="00A131E9" w:rsidRDefault="00A131E9" w:rsidP="00A131E9">
            <w:pPr>
              <w:pStyle w:val="Nincstrkz"/>
              <w:jc w:val="both"/>
              <w:rPr>
                <w:rFonts w:ascii="Times New Roman" w:hAnsi="Times New Roman" w:cs="Times New Roman"/>
                <w:sz w:val="24"/>
                <w:szCs w:val="24"/>
              </w:rPr>
            </w:pPr>
          </w:p>
        </w:tc>
      </w:tr>
      <w:tr w:rsidR="00A131E9" w:rsidTr="008C3F08">
        <w:tc>
          <w:tcPr>
            <w:tcW w:w="4219" w:type="dxa"/>
            <w:gridSpan w:val="2"/>
            <w:tcBorders>
              <w:left w:val="single" w:sz="12" w:space="0" w:color="auto"/>
            </w:tcBorders>
          </w:tcPr>
          <w:p w:rsidR="00A131E9" w:rsidRDefault="00A131E9" w:rsidP="00A131E9">
            <w:pPr>
              <w:pStyle w:val="Nincstrkz"/>
              <w:jc w:val="both"/>
              <w:rPr>
                <w:rFonts w:ascii="Times New Roman" w:hAnsi="Times New Roman" w:cs="Times New Roman"/>
                <w:sz w:val="24"/>
                <w:szCs w:val="24"/>
              </w:rPr>
            </w:pPr>
            <w:r>
              <w:rPr>
                <w:rFonts w:ascii="Times New Roman" w:hAnsi="Times New Roman" w:cs="Times New Roman"/>
                <w:sz w:val="24"/>
                <w:szCs w:val="24"/>
              </w:rPr>
              <w:t>Az intézmény adószáma</w:t>
            </w:r>
          </w:p>
        </w:tc>
        <w:tc>
          <w:tcPr>
            <w:tcW w:w="9923" w:type="dxa"/>
            <w:tcBorders>
              <w:right w:val="single" w:sz="12" w:space="0" w:color="auto"/>
            </w:tcBorders>
          </w:tcPr>
          <w:p w:rsidR="00A131E9" w:rsidRDefault="00A131E9" w:rsidP="00A131E9">
            <w:pPr>
              <w:pStyle w:val="Nincstrkz"/>
              <w:jc w:val="both"/>
              <w:rPr>
                <w:rFonts w:ascii="Times New Roman" w:hAnsi="Times New Roman" w:cs="Times New Roman"/>
                <w:sz w:val="24"/>
                <w:szCs w:val="24"/>
              </w:rPr>
            </w:pPr>
          </w:p>
        </w:tc>
      </w:tr>
      <w:tr w:rsidR="00A131E9" w:rsidTr="008C3F08">
        <w:tc>
          <w:tcPr>
            <w:tcW w:w="4219" w:type="dxa"/>
            <w:gridSpan w:val="2"/>
            <w:tcBorders>
              <w:left w:val="single" w:sz="12" w:space="0" w:color="auto"/>
            </w:tcBorders>
          </w:tcPr>
          <w:p w:rsidR="00A131E9" w:rsidRDefault="00A131E9" w:rsidP="00A131E9">
            <w:pPr>
              <w:pStyle w:val="Nincstrkz"/>
              <w:jc w:val="both"/>
              <w:rPr>
                <w:rFonts w:ascii="Times New Roman" w:hAnsi="Times New Roman" w:cs="Times New Roman"/>
                <w:sz w:val="24"/>
                <w:szCs w:val="24"/>
              </w:rPr>
            </w:pPr>
            <w:r>
              <w:rPr>
                <w:rFonts w:ascii="Times New Roman" w:hAnsi="Times New Roman" w:cs="Times New Roman"/>
                <w:sz w:val="24"/>
                <w:szCs w:val="24"/>
              </w:rPr>
              <w:t>Az intézmény telefonszáma</w:t>
            </w:r>
          </w:p>
        </w:tc>
        <w:tc>
          <w:tcPr>
            <w:tcW w:w="9923" w:type="dxa"/>
            <w:tcBorders>
              <w:right w:val="single" w:sz="12" w:space="0" w:color="auto"/>
            </w:tcBorders>
          </w:tcPr>
          <w:p w:rsidR="00A131E9" w:rsidRDefault="00A131E9" w:rsidP="00A131E9">
            <w:pPr>
              <w:pStyle w:val="Nincstrkz"/>
              <w:jc w:val="both"/>
              <w:rPr>
                <w:rFonts w:ascii="Times New Roman" w:hAnsi="Times New Roman" w:cs="Times New Roman"/>
                <w:sz w:val="24"/>
                <w:szCs w:val="24"/>
              </w:rPr>
            </w:pPr>
          </w:p>
        </w:tc>
      </w:tr>
      <w:tr w:rsidR="00A131E9" w:rsidTr="008C3F08">
        <w:tc>
          <w:tcPr>
            <w:tcW w:w="4219" w:type="dxa"/>
            <w:gridSpan w:val="2"/>
            <w:tcBorders>
              <w:left w:val="single" w:sz="12" w:space="0" w:color="auto"/>
            </w:tcBorders>
          </w:tcPr>
          <w:p w:rsidR="00A131E9" w:rsidRDefault="00A131E9" w:rsidP="00A131E9">
            <w:pPr>
              <w:pStyle w:val="Nincstrkz"/>
              <w:jc w:val="both"/>
              <w:rPr>
                <w:rFonts w:ascii="Times New Roman" w:hAnsi="Times New Roman" w:cs="Times New Roman"/>
                <w:sz w:val="24"/>
                <w:szCs w:val="24"/>
              </w:rPr>
            </w:pPr>
            <w:r>
              <w:rPr>
                <w:rFonts w:ascii="Times New Roman" w:hAnsi="Times New Roman" w:cs="Times New Roman"/>
                <w:sz w:val="24"/>
                <w:szCs w:val="24"/>
              </w:rPr>
              <w:t>Az intézmény e-mail címe</w:t>
            </w:r>
          </w:p>
        </w:tc>
        <w:tc>
          <w:tcPr>
            <w:tcW w:w="9923" w:type="dxa"/>
            <w:tcBorders>
              <w:right w:val="single" w:sz="12" w:space="0" w:color="auto"/>
            </w:tcBorders>
          </w:tcPr>
          <w:p w:rsidR="00A131E9" w:rsidRDefault="00A131E9" w:rsidP="00A131E9">
            <w:pPr>
              <w:pStyle w:val="Nincstrkz"/>
              <w:jc w:val="both"/>
              <w:rPr>
                <w:rFonts w:ascii="Times New Roman" w:hAnsi="Times New Roman" w:cs="Times New Roman"/>
                <w:sz w:val="24"/>
                <w:szCs w:val="24"/>
              </w:rPr>
            </w:pPr>
          </w:p>
        </w:tc>
      </w:tr>
      <w:tr w:rsidR="00A131E9" w:rsidTr="008C3F08">
        <w:tc>
          <w:tcPr>
            <w:tcW w:w="4219" w:type="dxa"/>
            <w:gridSpan w:val="2"/>
            <w:tcBorders>
              <w:left w:val="single" w:sz="12" w:space="0" w:color="auto"/>
            </w:tcBorders>
          </w:tcPr>
          <w:p w:rsidR="00A131E9" w:rsidRDefault="00A131E9" w:rsidP="00A131E9">
            <w:pPr>
              <w:pStyle w:val="Nincstrkz"/>
              <w:jc w:val="both"/>
              <w:rPr>
                <w:rFonts w:ascii="Times New Roman" w:hAnsi="Times New Roman" w:cs="Times New Roman"/>
                <w:sz w:val="24"/>
                <w:szCs w:val="24"/>
              </w:rPr>
            </w:pPr>
            <w:r>
              <w:rPr>
                <w:rFonts w:ascii="Times New Roman" w:hAnsi="Times New Roman" w:cs="Times New Roman"/>
                <w:sz w:val="24"/>
                <w:szCs w:val="24"/>
              </w:rPr>
              <w:t>A felelős (kapcsolattartó) személy neve:</w:t>
            </w:r>
          </w:p>
        </w:tc>
        <w:tc>
          <w:tcPr>
            <w:tcW w:w="9923" w:type="dxa"/>
            <w:tcBorders>
              <w:right w:val="single" w:sz="12" w:space="0" w:color="auto"/>
            </w:tcBorders>
          </w:tcPr>
          <w:p w:rsidR="00A131E9" w:rsidRDefault="00A131E9" w:rsidP="00A131E9">
            <w:pPr>
              <w:pStyle w:val="Nincstrkz"/>
              <w:jc w:val="both"/>
              <w:rPr>
                <w:rFonts w:ascii="Times New Roman" w:hAnsi="Times New Roman" w:cs="Times New Roman"/>
                <w:sz w:val="24"/>
                <w:szCs w:val="24"/>
              </w:rPr>
            </w:pPr>
          </w:p>
        </w:tc>
      </w:tr>
      <w:tr w:rsidR="00A131E9" w:rsidTr="008C3F08">
        <w:tc>
          <w:tcPr>
            <w:tcW w:w="4219" w:type="dxa"/>
            <w:gridSpan w:val="2"/>
            <w:tcBorders>
              <w:left w:val="single" w:sz="12" w:space="0" w:color="auto"/>
            </w:tcBorders>
          </w:tcPr>
          <w:p w:rsidR="00A131E9" w:rsidRDefault="00A131E9" w:rsidP="00A131E9">
            <w:pPr>
              <w:pStyle w:val="Nincstrkz"/>
              <w:jc w:val="both"/>
              <w:rPr>
                <w:rFonts w:ascii="Times New Roman" w:hAnsi="Times New Roman" w:cs="Times New Roman"/>
                <w:sz w:val="24"/>
                <w:szCs w:val="24"/>
              </w:rPr>
            </w:pPr>
            <w:r>
              <w:rPr>
                <w:rFonts w:ascii="Times New Roman" w:hAnsi="Times New Roman" w:cs="Times New Roman"/>
                <w:sz w:val="24"/>
                <w:szCs w:val="24"/>
              </w:rPr>
              <w:t>A felelős (kapcsolattartó) személy telefonszáma</w:t>
            </w:r>
          </w:p>
        </w:tc>
        <w:tc>
          <w:tcPr>
            <w:tcW w:w="9923" w:type="dxa"/>
            <w:tcBorders>
              <w:right w:val="single" w:sz="12" w:space="0" w:color="auto"/>
            </w:tcBorders>
          </w:tcPr>
          <w:p w:rsidR="00A131E9" w:rsidRDefault="00A131E9" w:rsidP="00A131E9">
            <w:pPr>
              <w:pStyle w:val="Nincstrkz"/>
              <w:jc w:val="both"/>
              <w:rPr>
                <w:rFonts w:ascii="Times New Roman" w:hAnsi="Times New Roman" w:cs="Times New Roman"/>
                <w:sz w:val="24"/>
                <w:szCs w:val="24"/>
              </w:rPr>
            </w:pPr>
          </w:p>
        </w:tc>
      </w:tr>
      <w:tr w:rsidR="00A131E9" w:rsidTr="008C3F08">
        <w:tc>
          <w:tcPr>
            <w:tcW w:w="4219" w:type="dxa"/>
            <w:gridSpan w:val="2"/>
            <w:tcBorders>
              <w:left w:val="single" w:sz="12" w:space="0" w:color="auto"/>
              <w:bottom w:val="single" w:sz="12" w:space="0" w:color="auto"/>
            </w:tcBorders>
          </w:tcPr>
          <w:p w:rsidR="00A131E9" w:rsidRDefault="00A131E9" w:rsidP="00A131E9">
            <w:pPr>
              <w:pStyle w:val="Nincstrkz"/>
              <w:jc w:val="both"/>
              <w:rPr>
                <w:rFonts w:ascii="Times New Roman" w:hAnsi="Times New Roman" w:cs="Times New Roman"/>
                <w:sz w:val="24"/>
                <w:szCs w:val="24"/>
              </w:rPr>
            </w:pPr>
            <w:r>
              <w:rPr>
                <w:rFonts w:ascii="Times New Roman" w:hAnsi="Times New Roman" w:cs="Times New Roman"/>
                <w:sz w:val="24"/>
                <w:szCs w:val="24"/>
              </w:rPr>
              <w:t>A felelős (kapcsolattartó) személy e-mail címe</w:t>
            </w:r>
          </w:p>
        </w:tc>
        <w:tc>
          <w:tcPr>
            <w:tcW w:w="9923" w:type="dxa"/>
            <w:tcBorders>
              <w:bottom w:val="single" w:sz="12" w:space="0" w:color="auto"/>
              <w:right w:val="single" w:sz="12" w:space="0" w:color="auto"/>
            </w:tcBorders>
          </w:tcPr>
          <w:p w:rsidR="00A131E9" w:rsidRDefault="00A131E9" w:rsidP="00A131E9">
            <w:pPr>
              <w:pStyle w:val="Nincstrkz"/>
              <w:jc w:val="both"/>
              <w:rPr>
                <w:rFonts w:ascii="Times New Roman" w:hAnsi="Times New Roman" w:cs="Times New Roman"/>
                <w:sz w:val="24"/>
                <w:szCs w:val="24"/>
              </w:rPr>
            </w:pPr>
          </w:p>
        </w:tc>
      </w:tr>
      <w:tr w:rsidR="00A131E9" w:rsidRPr="00A131E9" w:rsidTr="008C3F08">
        <w:tc>
          <w:tcPr>
            <w:tcW w:w="14142" w:type="dxa"/>
            <w:gridSpan w:val="3"/>
            <w:tcBorders>
              <w:top w:val="single" w:sz="12" w:space="0" w:color="auto"/>
              <w:left w:val="single" w:sz="12" w:space="0" w:color="auto"/>
              <w:right w:val="single" w:sz="12" w:space="0" w:color="auto"/>
            </w:tcBorders>
          </w:tcPr>
          <w:p w:rsidR="00A131E9" w:rsidRPr="00A131E9" w:rsidRDefault="00A131E9" w:rsidP="00A131E9">
            <w:pPr>
              <w:pStyle w:val="Nincstrkz"/>
              <w:jc w:val="center"/>
              <w:rPr>
                <w:rFonts w:ascii="Times New Roman" w:hAnsi="Times New Roman" w:cs="Times New Roman"/>
                <w:i/>
                <w:sz w:val="24"/>
                <w:szCs w:val="24"/>
              </w:rPr>
            </w:pPr>
            <w:r w:rsidRPr="00A131E9">
              <w:rPr>
                <w:rFonts w:ascii="Times New Roman" w:hAnsi="Times New Roman" w:cs="Times New Roman"/>
                <w:i/>
                <w:sz w:val="24"/>
                <w:szCs w:val="24"/>
              </w:rPr>
              <w:t>A meghagyásra kijelölt munkakörök</w:t>
            </w:r>
          </w:p>
        </w:tc>
      </w:tr>
      <w:tr w:rsidR="00A131E9" w:rsidTr="00264AEB">
        <w:tc>
          <w:tcPr>
            <w:tcW w:w="959" w:type="dxa"/>
            <w:tcBorders>
              <w:left w:val="single" w:sz="12" w:space="0" w:color="auto"/>
            </w:tcBorders>
            <w:vAlign w:val="center"/>
          </w:tcPr>
          <w:p w:rsidR="00A131E9" w:rsidRDefault="00A131E9" w:rsidP="00264AEB">
            <w:pPr>
              <w:pStyle w:val="Nincstrkz"/>
              <w:jc w:val="center"/>
              <w:rPr>
                <w:rFonts w:ascii="Times New Roman" w:hAnsi="Times New Roman" w:cs="Times New Roman"/>
                <w:sz w:val="24"/>
                <w:szCs w:val="24"/>
              </w:rPr>
            </w:pPr>
            <w:r>
              <w:rPr>
                <w:rFonts w:ascii="Times New Roman" w:hAnsi="Times New Roman" w:cs="Times New Roman"/>
                <w:sz w:val="24"/>
                <w:szCs w:val="24"/>
              </w:rPr>
              <w:t>s.sz.</w:t>
            </w:r>
          </w:p>
        </w:tc>
        <w:tc>
          <w:tcPr>
            <w:tcW w:w="3260" w:type="dxa"/>
            <w:tcBorders>
              <w:bottom w:val="nil"/>
            </w:tcBorders>
            <w:vAlign w:val="center"/>
          </w:tcPr>
          <w:p w:rsidR="00A131E9" w:rsidRDefault="00A131E9" w:rsidP="00264AEB">
            <w:pPr>
              <w:pStyle w:val="Nincstrkz"/>
              <w:jc w:val="center"/>
              <w:rPr>
                <w:rFonts w:ascii="Times New Roman" w:hAnsi="Times New Roman" w:cs="Times New Roman"/>
                <w:sz w:val="24"/>
                <w:szCs w:val="24"/>
              </w:rPr>
            </w:pPr>
            <w:r>
              <w:rPr>
                <w:rFonts w:ascii="Times New Roman" w:hAnsi="Times New Roman" w:cs="Times New Roman"/>
                <w:sz w:val="24"/>
                <w:szCs w:val="24"/>
              </w:rPr>
              <w:t>Munkakör</w:t>
            </w:r>
          </w:p>
        </w:tc>
        <w:tc>
          <w:tcPr>
            <w:tcW w:w="9923" w:type="dxa"/>
            <w:tcBorders>
              <w:right w:val="single" w:sz="12" w:space="0" w:color="auto"/>
            </w:tcBorders>
            <w:vAlign w:val="center"/>
          </w:tcPr>
          <w:p w:rsidR="00A131E9" w:rsidRDefault="00A131E9" w:rsidP="00264AEB">
            <w:pPr>
              <w:pStyle w:val="Nincstrkz"/>
              <w:jc w:val="center"/>
              <w:rPr>
                <w:rFonts w:ascii="Times New Roman" w:hAnsi="Times New Roman" w:cs="Times New Roman"/>
                <w:sz w:val="24"/>
                <w:szCs w:val="24"/>
              </w:rPr>
            </w:pPr>
            <w:r>
              <w:rPr>
                <w:rFonts w:ascii="Times New Roman" w:hAnsi="Times New Roman" w:cs="Times New Roman"/>
                <w:sz w:val="24"/>
                <w:szCs w:val="24"/>
              </w:rPr>
              <w:t>A munkakör kijelölésének indoklása (az érintett által ellátott feladat)</w:t>
            </w:r>
          </w:p>
        </w:tc>
      </w:tr>
      <w:tr w:rsidR="00A131E9" w:rsidTr="008C3F08">
        <w:tc>
          <w:tcPr>
            <w:tcW w:w="959" w:type="dxa"/>
            <w:tcBorders>
              <w:left w:val="single" w:sz="12" w:space="0" w:color="auto"/>
            </w:tcBorders>
          </w:tcPr>
          <w:p w:rsidR="00A131E9" w:rsidRDefault="00A131E9" w:rsidP="00A131E9">
            <w:pPr>
              <w:pStyle w:val="Nincstrkz"/>
              <w:jc w:val="both"/>
              <w:rPr>
                <w:rFonts w:ascii="Times New Roman" w:hAnsi="Times New Roman" w:cs="Times New Roman"/>
                <w:sz w:val="24"/>
                <w:szCs w:val="24"/>
              </w:rPr>
            </w:pPr>
          </w:p>
        </w:tc>
        <w:tc>
          <w:tcPr>
            <w:tcW w:w="3260" w:type="dxa"/>
          </w:tcPr>
          <w:p w:rsidR="00A131E9" w:rsidRDefault="00A131E9" w:rsidP="00A131E9">
            <w:pPr>
              <w:pStyle w:val="Nincstrkz"/>
              <w:jc w:val="both"/>
              <w:rPr>
                <w:rFonts w:ascii="Times New Roman" w:hAnsi="Times New Roman" w:cs="Times New Roman"/>
                <w:sz w:val="24"/>
                <w:szCs w:val="24"/>
              </w:rPr>
            </w:pPr>
          </w:p>
        </w:tc>
        <w:tc>
          <w:tcPr>
            <w:tcW w:w="9923" w:type="dxa"/>
            <w:tcBorders>
              <w:right w:val="single" w:sz="12" w:space="0" w:color="auto"/>
            </w:tcBorders>
          </w:tcPr>
          <w:p w:rsidR="00A131E9" w:rsidRDefault="00A131E9" w:rsidP="00A131E9">
            <w:pPr>
              <w:pStyle w:val="Nincstrkz"/>
              <w:jc w:val="both"/>
              <w:rPr>
                <w:rFonts w:ascii="Times New Roman" w:hAnsi="Times New Roman" w:cs="Times New Roman"/>
                <w:sz w:val="24"/>
                <w:szCs w:val="24"/>
              </w:rPr>
            </w:pPr>
          </w:p>
        </w:tc>
      </w:tr>
      <w:tr w:rsidR="00A131E9" w:rsidTr="008C3F08">
        <w:tc>
          <w:tcPr>
            <w:tcW w:w="959" w:type="dxa"/>
            <w:tcBorders>
              <w:left w:val="single" w:sz="12" w:space="0" w:color="auto"/>
            </w:tcBorders>
          </w:tcPr>
          <w:p w:rsidR="00A131E9" w:rsidRDefault="00A131E9" w:rsidP="00A131E9">
            <w:pPr>
              <w:pStyle w:val="Nincstrkz"/>
              <w:jc w:val="both"/>
              <w:rPr>
                <w:rFonts w:ascii="Times New Roman" w:hAnsi="Times New Roman" w:cs="Times New Roman"/>
                <w:sz w:val="24"/>
                <w:szCs w:val="24"/>
              </w:rPr>
            </w:pPr>
          </w:p>
        </w:tc>
        <w:tc>
          <w:tcPr>
            <w:tcW w:w="3260" w:type="dxa"/>
          </w:tcPr>
          <w:p w:rsidR="00A131E9" w:rsidRDefault="00A131E9" w:rsidP="00A131E9">
            <w:pPr>
              <w:pStyle w:val="Nincstrkz"/>
              <w:jc w:val="both"/>
              <w:rPr>
                <w:rFonts w:ascii="Times New Roman" w:hAnsi="Times New Roman" w:cs="Times New Roman"/>
                <w:sz w:val="24"/>
                <w:szCs w:val="24"/>
              </w:rPr>
            </w:pPr>
          </w:p>
        </w:tc>
        <w:tc>
          <w:tcPr>
            <w:tcW w:w="9923" w:type="dxa"/>
            <w:tcBorders>
              <w:right w:val="single" w:sz="12" w:space="0" w:color="auto"/>
            </w:tcBorders>
          </w:tcPr>
          <w:p w:rsidR="00A131E9" w:rsidRDefault="00A131E9" w:rsidP="00A131E9">
            <w:pPr>
              <w:pStyle w:val="Nincstrkz"/>
              <w:jc w:val="both"/>
              <w:rPr>
                <w:rFonts w:ascii="Times New Roman" w:hAnsi="Times New Roman" w:cs="Times New Roman"/>
                <w:sz w:val="24"/>
                <w:szCs w:val="24"/>
              </w:rPr>
            </w:pPr>
          </w:p>
        </w:tc>
      </w:tr>
      <w:tr w:rsidR="008C3F08" w:rsidTr="008C3F08">
        <w:tc>
          <w:tcPr>
            <w:tcW w:w="959" w:type="dxa"/>
            <w:tcBorders>
              <w:left w:val="single" w:sz="12" w:space="0" w:color="auto"/>
            </w:tcBorders>
          </w:tcPr>
          <w:p w:rsidR="008C3F08" w:rsidRDefault="008C3F08" w:rsidP="00A131E9">
            <w:pPr>
              <w:pStyle w:val="Nincstrkz"/>
              <w:jc w:val="both"/>
              <w:rPr>
                <w:rFonts w:ascii="Times New Roman" w:hAnsi="Times New Roman" w:cs="Times New Roman"/>
                <w:sz w:val="24"/>
                <w:szCs w:val="24"/>
              </w:rPr>
            </w:pPr>
          </w:p>
        </w:tc>
        <w:tc>
          <w:tcPr>
            <w:tcW w:w="3260" w:type="dxa"/>
          </w:tcPr>
          <w:p w:rsidR="008C3F08" w:rsidRDefault="008C3F08" w:rsidP="00A131E9">
            <w:pPr>
              <w:pStyle w:val="Nincstrkz"/>
              <w:jc w:val="both"/>
              <w:rPr>
                <w:rFonts w:ascii="Times New Roman" w:hAnsi="Times New Roman" w:cs="Times New Roman"/>
                <w:sz w:val="24"/>
                <w:szCs w:val="24"/>
              </w:rPr>
            </w:pPr>
          </w:p>
        </w:tc>
        <w:tc>
          <w:tcPr>
            <w:tcW w:w="9923" w:type="dxa"/>
            <w:tcBorders>
              <w:right w:val="single" w:sz="12" w:space="0" w:color="auto"/>
            </w:tcBorders>
          </w:tcPr>
          <w:p w:rsidR="008C3F08" w:rsidRDefault="008C3F08" w:rsidP="00A131E9">
            <w:pPr>
              <w:pStyle w:val="Nincstrkz"/>
              <w:jc w:val="both"/>
              <w:rPr>
                <w:rFonts w:ascii="Times New Roman" w:hAnsi="Times New Roman" w:cs="Times New Roman"/>
                <w:sz w:val="24"/>
                <w:szCs w:val="24"/>
              </w:rPr>
            </w:pPr>
          </w:p>
        </w:tc>
      </w:tr>
      <w:tr w:rsidR="008C3F08" w:rsidTr="008C3F08">
        <w:tc>
          <w:tcPr>
            <w:tcW w:w="959" w:type="dxa"/>
            <w:tcBorders>
              <w:left w:val="single" w:sz="12" w:space="0" w:color="auto"/>
            </w:tcBorders>
          </w:tcPr>
          <w:p w:rsidR="008C3F08" w:rsidRDefault="008C3F08" w:rsidP="00A131E9">
            <w:pPr>
              <w:pStyle w:val="Nincstrkz"/>
              <w:jc w:val="both"/>
              <w:rPr>
                <w:rFonts w:ascii="Times New Roman" w:hAnsi="Times New Roman" w:cs="Times New Roman"/>
                <w:sz w:val="24"/>
                <w:szCs w:val="24"/>
              </w:rPr>
            </w:pPr>
          </w:p>
        </w:tc>
        <w:tc>
          <w:tcPr>
            <w:tcW w:w="3260" w:type="dxa"/>
          </w:tcPr>
          <w:p w:rsidR="008C3F08" w:rsidRDefault="008C3F08" w:rsidP="00A131E9">
            <w:pPr>
              <w:pStyle w:val="Nincstrkz"/>
              <w:jc w:val="both"/>
              <w:rPr>
                <w:rFonts w:ascii="Times New Roman" w:hAnsi="Times New Roman" w:cs="Times New Roman"/>
                <w:sz w:val="24"/>
                <w:szCs w:val="24"/>
              </w:rPr>
            </w:pPr>
          </w:p>
        </w:tc>
        <w:tc>
          <w:tcPr>
            <w:tcW w:w="9923" w:type="dxa"/>
            <w:tcBorders>
              <w:right w:val="single" w:sz="12" w:space="0" w:color="auto"/>
            </w:tcBorders>
          </w:tcPr>
          <w:p w:rsidR="008C3F08" w:rsidRDefault="008C3F08" w:rsidP="00A131E9">
            <w:pPr>
              <w:pStyle w:val="Nincstrkz"/>
              <w:jc w:val="both"/>
              <w:rPr>
                <w:rFonts w:ascii="Times New Roman" w:hAnsi="Times New Roman" w:cs="Times New Roman"/>
                <w:sz w:val="24"/>
                <w:szCs w:val="24"/>
              </w:rPr>
            </w:pPr>
          </w:p>
        </w:tc>
      </w:tr>
      <w:tr w:rsidR="00A131E9" w:rsidTr="008C3F08">
        <w:tc>
          <w:tcPr>
            <w:tcW w:w="959" w:type="dxa"/>
            <w:tcBorders>
              <w:left w:val="single" w:sz="12" w:space="0" w:color="auto"/>
            </w:tcBorders>
          </w:tcPr>
          <w:p w:rsidR="00A131E9" w:rsidRDefault="00A131E9" w:rsidP="00A131E9">
            <w:pPr>
              <w:pStyle w:val="Nincstrkz"/>
              <w:jc w:val="both"/>
              <w:rPr>
                <w:rFonts w:ascii="Times New Roman" w:hAnsi="Times New Roman" w:cs="Times New Roman"/>
                <w:sz w:val="24"/>
                <w:szCs w:val="24"/>
              </w:rPr>
            </w:pPr>
          </w:p>
        </w:tc>
        <w:tc>
          <w:tcPr>
            <w:tcW w:w="3260" w:type="dxa"/>
          </w:tcPr>
          <w:p w:rsidR="00A131E9" w:rsidRDefault="00A131E9" w:rsidP="00A131E9">
            <w:pPr>
              <w:pStyle w:val="Nincstrkz"/>
              <w:jc w:val="both"/>
              <w:rPr>
                <w:rFonts w:ascii="Times New Roman" w:hAnsi="Times New Roman" w:cs="Times New Roman"/>
                <w:sz w:val="24"/>
                <w:szCs w:val="24"/>
              </w:rPr>
            </w:pPr>
          </w:p>
        </w:tc>
        <w:tc>
          <w:tcPr>
            <w:tcW w:w="9923" w:type="dxa"/>
            <w:tcBorders>
              <w:right w:val="single" w:sz="12" w:space="0" w:color="auto"/>
            </w:tcBorders>
          </w:tcPr>
          <w:p w:rsidR="00A131E9" w:rsidRDefault="00A131E9" w:rsidP="00A131E9">
            <w:pPr>
              <w:pStyle w:val="Nincstrkz"/>
              <w:jc w:val="both"/>
              <w:rPr>
                <w:rFonts w:ascii="Times New Roman" w:hAnsi="Times New Roman" w:cs="Times New Roman"/>
                <w:sz w:val="24"/>
                <w:szCs w:val="24"/>
              </w:rPr>
            </w:pPr>
          </w:p>
        </w:tc>
      </w:tr>
      <w:tr w:rsidR="00A131E9" w:rsidTr="008C3F08">
        <w:tc>
          <w:tcPr>
            <w:tcW w:w="959" w:type="dxa"/>
            <w:tcBorders>
              <w:left w:val="single" w:sz="12" w:space="0" w:color="auto"/>
              <w:bottom w:val="single" w:sz="12" w:space="0" w:color="auto"/>
            </w:tcBorders>
          </w:tcPr>
          <w:p w:rsidR="00A131E9" w:rsidRDefault="00A131E9" w:rsidP="00A131E9">
            <w:pPr>
              <w:pStyle w:val="Nincstrkz"/>
              <w:jc w:val="both"/>
              <w:rPr>
                <w:rFonts w:ascii="Times New Roman" w:hAnsi="Times New Roman" w:cs="Times New Roman"/>
                <w:sz w:val="24"/>
                <w:szCs w:val="24"/>
              </w:rPr>
            </w:pPr>
          </w:p>
        </w:tc>
        <w:tc>
          <w:tcPr>
            <w:tcW w:w="3260" w:type="dxa"/>
            <w:tcBorders>
              <w:bottom w:val="single" w:sz="12" w:space="0" w:color="auto"/>
            </w:tcBorders>
          </w:tcPr>
          <w:p w:rsidR="00A131E9" w:rsidRDefault="00A131E9" w:rsidP="00A131E9">
            <w:pPr>
              <w:pStyle w:val="Nincstrkz"/>
              <w:jc w:val="both"/>
              <w:rPr>
                <w:rFonts w:ascii="Times New Roman" w:hAnsi="Times New Roman" w:cs="Times New Roman"/>
                <w:sz w:val="24"/>
                <w:szCs w:val="24"/>
              </w:rPr>
            </w:pPr>
          </w:p>
        </w:tc>
        <w:tc>
          <w:tcPr>
            <w:tcW w:w="9923" w:type="dxa"/>
            <w:tcBorders>
              <w:bottom w:val="single" w:sz="12" w:space="0" w:color="auto"/>
              <w:right w:val="single" w:sz="12" w:space="0" w:color="auto"/>
            </w:tcBorders>
          </w:tcPr>
          <w:p w:rsidR="00A131E9" w:rsidRDefault="00A131E9" w:rsidP="00A131E9">
            <w:pPr>
              <w:pStyle w:val="Nincstrkz"/>
              <w:jc w:val="both"/>
              <w:rPr>
                <w:rFonts w:ascii="Times New Roman" w:hAnsi="Times New Roman" w:cs="Times New Roman"/>
                <w:sz w:val="24"/>
                <w:szCs w:val="24"/>
              </w:rPr>
            </w:pPr>
          </w:p>
        </w:tc>
      </w:tr>
    </w:tbl>
    <w:p w:rsidR="00A131E9" w:rsidRDefault="00A131E9" w:rsidP="00A131E9">
      <w:pPr>
        <w:pStyle w:val="Nincstrkz"/>
        <w:jc w:val="both"/>
        <w:rPr>
          <w:rFonts w:ascii="Times New Roman" w:hAnsi="Times New Roman" w:cs="Times New Roman"/>
          <w:sz w:val="24"/>
          <w:szCs w:val="24"/>
        </w:rPr>
      </w:pPr>
    </w:p>
    <w:p w:rsidR="00A131E9" w:rsidRDefault="00A131E9" w:rsidP="00620CEF">
      <w:pPr>
        <w:pStyle w:val="Nincstrkz"/>
        <w:jc w:val="both"/>
        <w:rPr>
          <w:rFonts w:ascii="Times New Roman" w:hAnsi="Times New Roman" w:cs="Times New Roman"/>
          <w:sz w:val="24"/>
          <w:szCs w:val="24"/>
        </w:rPr>
      </w:pPr>
    </w:p>
    <w:p w:rsidR="00A131E9" w:rsidRDefault="00A131E9" w:rsidP="00620CEF">
      <w:pPr>
        <w:pStyle w:val="Nincstrkz"/>
        <w:jc w:val="both"/>
        <w:rPr>
          <w:rFonts w:ascii="Times New Roman" w:hAnsi="Times New Roman" w:cs="Times New Roman"/>
          <w:sz w:val="24"/>
          <w:szCs w:val="24"/>
        </w:rPr>
      </w:pPr>
    </w:p>
    <w:p w:rsidR="00A131E9" w:rsidRDefault="00A131E9" w:rsidP="00620CEF">
      <w:pPr>
        <w:pStyle w:val="Nincstrkz"/>
        <w:jc w:val="both"/>
        <w:rPr>
          <w:rFonts w:ascii="Times New Roman" w:hAnsi="Times New Roman" w:cs="Times New Roman"/>
          <w:sz w:val="24"/>
          <w:szCs w:val="24"/>
        </w:rPr>
      </w:pPr>
    </w:p>
    <w:p w:rsidR="00A131E9" w:rsidRDefault="00A131E9" w:rsidP="00620CEF">
      <w:pPr>
        <w:pStyle w:val="Nincstrkz"/>
        <w:jc w:val="both"/>
        <w:rPr>
          <w:rFonts w:ascii="Times New Roman" w:hAnsi="Times New Roman" w:cs="Times New Roman"/>
          <w:sz w:val="24"/>
          <w:szCs w:val="24"/>
        </w:rPr>
      </w:pPr>
    </w:p>
    <w:p w:rsidR="008C3F08" w:rsidRDefault="008C3F08" w:rsidP="00620CEF">
      <w:pPr>
        <w:pStyle w:val="Nincstrkz"/>
        <w:jc w:val="both"/>
        <w:rPr>
          <w:rFonts w:ascii="Times New Roman" w:hAnsi="Times New Roman" w:cs="Times New Roman"/>
          <w:sz w:val="24"/>
          <w:szCs w:val="24"/>
        </w:rPr>
      </w:pPr>
    </w:p>
    <w:p w:rsidR="008C3F08" w:rsidRDefault="008C3F08" w:rsidP="00620CEF">
      <w:pPr>
        <w:pStyle w:val="Nincstrkz"/>
        <w:jc w:val="both"/>
        <w:rPr>
          <w:rFonts w:ascii="Times New Roman" w:hAnsi="Times New Roman" w:cs="Times New Roman"/>
          <w:sz w:val="24"/>
          <w:szCs w:val="24"/>
        </w:rPr>
      </w:pPr>
    </w:p>
    <w:p w:rsidR="008C3F08" w:rsidRDefault="008C3F08" w:rsidP="008C3F08">
      <w:pPr>
        <w:pStyle w:val="Nincstrkz"/>
        <w:jc w:val="both"/>
        <w:rPr>
          <w:rFonts w:ascii="Times New Roman" w:hAnsi="Times New Roman" w:cs="Times New Roman"/>
          <w:sz w:val="24"/>
          <w:szCs w:val="24"/>
        </w:rPr>
      </w:pPr>
      <w:r>
        <w:rPr>
          <w:rFonts w:ascii="Times New Roman" w:hAnsi="Times New Roman" w:cs="Times New Roman"/>
          <w:sz w:val="24"/>
          <w:szCs w:val="24"/>
        </w:rPr>
        <w:t>3. számú melléklet</w:t>
      </w:r>
    </w:p>
    <w:p w:rsidR="008C3F08" w:rsidRDefault="008C3F08" w:rsidP="008C3F08">
      <w:pPr>
        <w:pStyle w:val="Nincstrkz"/>
        <w:jc w:val="both"/>
        <w:rPr>
          <w:rFonts w:ascii="Times New Roman" w:hAnsi="Times New Roman" w:cs="Times New Roman"/>
          <w:sz w:val="24"/>
          <w:szCs w:val="24"/>
        </w:rPr>
      </w:pPr>
    </w:p>
    <w:p w:rsidR="008C3F08" w:rsidRPr="00A131E9" w:rsidRDefault="008C3F08" w:rsidP="008C3F08">
      <w:pPr>
        <w:pStyle w:val="Nincstrkz"/>
        <w:jc w:val="center"/>
        <w:rPr>
          <w:rFonts w:ascii="Times New Roman" w:hAnsi="Times New Roman" w:cs="Times New Roman"/>
          <w:b/>
          <w:sz w:val="24"/>
          <w:szCs w:val="24"/>
        </w:rPr>
      </w:pPr>
      <w:r w:rsidRPr="00A131E9">
        <w:rPr>
          <w:rFonts w:ascii="Times New Roman" w:hAnsi="Times New Roman" w:cs="Times New Roman"/>
          <w:b/>
          <w:sz w:val="24"/>
          <w:szCs w:val="24"/>
        </w:rPr>
        <w:t xml:space="preserve">Meghagyási </w:t>
      </w:r>
      <w:r>
        <w:rPr>
          <w:rFonts w:ascii="Times New Roman" w:hAnsi="Times New Roman" w:cs="Times New Roman"/>
          <w:b/>
          <w:sz w:val="24"/>
          <w:szCs w:val="24"/>
        </w:rPr>
        <w:t>név</w:t>
      </w:r>
      <w:r w:rsidRPr="00A131E9">
        <w:rPr>
          <w:rFonts w:ascii="Times New Roman" w:hAnsi="Times New Roman" w:cs="Times New Roman"/>
          <w:b/>
          <w:sz w:val="24"/>
          <w:szCs w:val="24"/>
        </w:rPr>
        <w:t>jegyzék</w:t>
      </w:r>
    </w:p>
    <w:p w:rsidR="008C3F08" w:rsidRDefault="008C3F08" w:rsidP="008C3F08">
      <w:pPr>
        <w:pStyle w:val="Nincstrkz"/>
        <w:jc w:val="center"/>
        <w:rPr>
          <w:rFonts w:ascii="Times New Roman" w:hAnsi="Times New Roman" w:cs="Times New Roman"/>
          <w:sz w:val="24"/>
          <w:szCs w:val="24"/>
        </w:rPr>
      </w:pPr>
    </w:p>
    <w:tbl>
      <w:tblPr>
        <w:tblStyle w:val="Rcsostblzat"/>
        <w:tblW w:w="14567" w:type="dxa"/>
        <w:tblLook w:val="04A0" w:firstRow="1" w:lastRow="0" w:firstColumn="1" w:lastColumn="0" w:noHBand="0" w:noVBand="1"/>
      </w:tblPr>
      <w:tblGrid>
        <w:gridCol w:w="675"/>
        <w:gridCol w:w="1382"/>
        <w:gridCol w:w="1099"/>
        <w:gridCol w:w="1063"/>
        <w:gridCol w:w="35"/>
        <w:gridCol w:w="1241"/>
        <w:gridCol w:w="1134"/>
        <w:gridCol w:w="921"/>
        <w:gridCol w:w="1205"/>
        <w:gridCol w:w="1221"/>
        <w:gridCol w:w="870"/>
        <w:gridCol w:w="1098"/>
        <w:gridCol w:w="1489"/>
        <w:gridCol w:w="1134"/>
      </w:tblGrid>
      <w:tr w:rsidR="008C3F08" w:rsidTr="008C3F08">
        <w:tc>
          <w:tcPr>
            <w:tcW w:w="4219" w:type="dxa"/>
            <w:gridSpan w:val="4"/>
            <w:tcBorders>
              <w:top w:val="single" w:sz="12" w:space="0" w:color="auto"/>
              <w:left w:val="single" w:sz="12" w:space="0" w:color="auto"/>
            </w:tcBorders>
          </w:tcPr>
          <w:p w:rsidR="008C3F08" w:rsidRDefault="008C3F08" w:rsidP="00F1212F">
            <w:pPr>
              <w:pStyle w:val="Nincstrkz"/>
              <w:jc w:val="both"/>
              <w:rPr>
                <w:rFonts w:ascii="Times New Roman" w:hAnsi="Times New Roman" w:cs="Times New Roman"/>
                <w:sz w:val="24"/>
                <w:szCs w:val="24"/>
              </w:rPr>
            </w:pPr>
            <w:r>
              <w:rPr>
                <w:rFonts w:ascii="Times New Roman" w:hAnsi="Times New Roman" w:cs="Times New Roman"/>
                <w:sz w:val="24"/>
                <w:szCs w:val="24"/>
              </w:rPr>
              <w:t>Intézmény megnevezése</w:t>
            </w:r>
          </w:p>
        </w:tc>
        <w:tc>
          <w:tcPr>
            <w:tcW w:w="10348" w:type="dxa"/>
            <w:gridSpan w:val="10"/>
            <w:tcBorders>
              <w:top w:val="single" w:sz="12"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r>
      <w:tr w:rsidR="008C3F08" w:rsidTr="008C3F08">
        <w:tc>
          <w:tcPr>
            <w:tcW w:w="4219" w:type="dxa"/>
            <w:gridSpan w:val="4"/>
            <w:tcBorders>
              <w:left w:val="single" w:sz="12" w:space="0" w:color="auto"/>
            </w:tcBorders>
          </w:tcPr>
          <w:p w:rsidR="008C3F08" w:rsidRDefault="008C3F08" w:rsidP="00F1212F">
            <w:pPr>
              <w:pStyle w:val="Nincstrkz"/>
              <w:jc w:val="both"/>
              <w:rPr>
                <w:rFonts w:ascii="Times New Roman" w:hAnsi="Times New Roman" w:cs="Times New Roman"/>
                <w:sz w:val="24"/>
                <w:szCs w:val="24"/>
              </w:rPr>
            </w:pPr>
            <w:r>
              <w:rPr>
                <w:rFonts w:ascii="Times New Roman" w:hAnsi="Times New Roman" w:cs="Times New Roman"/>
                <w:sz w:val="24"/>
                <w:szCs w:val="24"/>
              </w:rPr>
              <w:t>Meghagyási kategória</w:t>
            </w:r>
          </w:p>
        </w:tc>
        <w:tc>
          <w:tcPr>
            <w:tcW w:w="10348" w:type="dxa"/>
            <w:gridSpan w:val="10"/>
            <w:tcBorders>
              <w:right w:val="single" w:sz="12" w:space="0" w:color="auto"/>
            </w:tcBorders>
          </w:tcPr>
          <w:p w:rsidR="008C3F08" w:rsidRDefault="008C3F08" w:rsidP="00F1212F">
            <w:pPr>
              <w:pStyle w:val="Nincstrkz"/>
              <w:jc w:val="both"/>
              <w:rPr>
                <w:rFonts w:ascii="Times New Roman" w:hAnsi="Times New Roman" w:cs="Times New Roman"/>
                <w:sz w:val="24"/>
                <w:szCs w:val="24"/>
              </w:rPr>
            </w:pPr>
            <w:r>
              <w:rPr>
                <w:rFonts w:ascii="Times New Roman" w:hAnsi="Times New Roman" w:cs="Times New Roman"/>
                <w:sz w:val="24"/>
                <w:szCs w:val="24"/>
              </w:rPr>
              <w:t>II</w:t>
            </w:r>
          </w:p>
        </w:tc>
      </w:tr>
      <w:tr w:rsidR="008C3F08" w:rsidTr="008C3F08">
        <w:tc>
          <w:tcPr>
            <w:tcW w:w="4219" w:type="dxa"/>
            <w:gridSpan w:val="4"/>
            <w:tcBorders>
              <w:left w:val="single" w:sz="12" w:space="0" w:color="auto"/>
            </w:tcBorders>
          </w:tcPr>
          <w:p w:rsidR="008C3F08" w:rsidRDefault="008C3F08" w:rsidP="00F1212F">
            <w:pPr>
              <w:pStyle w:val="Nincstrkz"/>
              <w:jc w:val="both"/>
              <w:rPr>
                <w:rFonts w:ascii="Times New Roman" w:hAnsi="Times New Roman" w:cs="Times New Roman"/>
                <w:sz w:val="24"/>
                <w:szCs w:val="24"/>
              </w:rPr>
            </w:pPr>
            <w:r>
              <w:rPr>
                <w:rFonts w:ascii="Times New Roman" w:hAnsi="Times New Roman" w:cs="Times New Roman"/>
                <w:sz w:val="24"/>
                <w:szCs w:val="24"/>
              </w:rPr>
              <w:t>Az intézmény székhelye</w:t>
            </w:r>
          </w:p>
        </w:tc>
        <w:tc>
          <w:tcPr>
            <w:tcW w:w="10348" w:type="dxa"/>
            <w:gridSpan w:val="10"/>
            <w:tcBorders>
              <w:right w:val="single" w:sz="12" w:space="0" w:color="auto"/>
            </w:tcBorders>
          </w:tcPr>
          <w:p w:rsidR="008C3F08" w:rsidRDefault="008C3F08" w:rsidP="00F1212F">
            <w:pPr>
              <w:pStyle w:val="Nincstrkz"/>
              <w:jc w:val="both"/>
              <w:rPr>
                <w:rFonts w:ascii="Times New Roman" w:hAnsi="Times New Roman" w:cs="Times New Roman"/>
                <w:sz w:val="24"/>
                <w:szCs w:val="24"/>
              </w:rPr>
            </w:pPr>
          </w:p>
        </w:tc>
      </w:tr>
      <w:tr w:rsidR="008C3F08" w:rsidTr="008C3F08">
        <w:tc>
          <w:tcPr>
            <w:tcW w:w="4219" w:type="dxa"/>
            <w:gridSpan w:val="4"/>
            <w:tcBorders>
              <w:left w:val="single" w:sz="12" w:space="0" w:color="auto"/>
            </w:tcBorders>
          </w:tcPr>
          <w:p w:rsidR="008C3F08" w:rsidRDefault="008C3F08" w:rsidP="00F1212F">
            <w:pPr>
              <w:pStyle w:val="Nincstrkz"/>
              <w:jc w:val="both"/>
              <w:rPr>
                <w:rFonts w:ascii="Times New Roman" w:hAnsi="Times New Roman" w:cs="Times New Roman"/>
                <w:sz w:val="24"/>
                <w:szCs w:val="24"/>
              </w:rPr>
            </w:pPr>
            <w:r>
              <w:rPr>
                <w:rFonts w:ascii="Times New Roman" w:hAnsi="Times New Roman" w:cs="Times New Roman"/>
                <w:sz w:val="24"/>
                <w:szCs w:val="24"/>
              </w:rPr>
              <w:t>Az intézmény feladat-ellátási helye(i) vagy telephelye(i)</w:t>
            </w:r>
          </w:p>
        </w:tc>
        <w:tc>
          <w:tcPr>
            <w:tcW w:w="10348" w:type="dxa"/>
            <w:gridSpan w:val="10"/>
            <w:tcBorders>
              <w:right w:val="single" w:sz="12" w:space="0" w:color="auto"/>
            </w:tcBorders>
          </w:tcPr>
          <w:p w:rsidR="008C3F08" w:rsidRDefault="008C3F08" w:rsidP="00F1212F">
            <w:pPr>
              <w:pStyle w:val="Nincstrkz"/>
              <w:jc w:val="both"/>
              <w:rPr>
                <w:rFonts w:ascii="Times New Roman" w:hAnsi="Times New Roman" w:cs="Times New Roman"/>
                <w:sz w:val="24"/>
                <w:szCs w:val="24"/>
              </w:rPr>
            </w:pPr>
          </w:p>
        </w:tc>
      </w:tr>
      <w:tr w:rsidR="008C3F08" w:rsidTr="008C3F08">
        <w:tc>
          <w:tcPr>
            <w:tcW w:w="4219" w:type="dxa"/>
            <w:gridSpan w:val="4"/>
            <w:tcBorders>
              <w:left w:val="single" w:sz="12" w:space="0" w:color="auto"/>
            </w:tcBorders>
          </w:tcPr>
          <w:p w:rsidR="008C3F08" w:rsidRDefault="008C3F08" w:rsidP="00F1212F">
            <w:pPr>
              <w:pStyle w:val="Nincstrkz"/>
              <w:jc w:val="both"/>
              <w:rPr>
                <w:rFonts w:ascii="Times New Roman" w:hAnsi="Times New Roman" w:cs="Times New Roman"/>
                <w:sz w:val="24"/>
                <w:szCs w:val="24"/>
              </w:rPr>
            </w:pPr>
            <w:r>
              <w:rPr>
                <w:rFonts w:ascii="Times New Roman" w:hAnsi="Times New Roman" w:cs="Times New Roman"/>
                <w:sz w:val="24"/>
                <w:szCs w:val="24"/>
              </w:rPr>
              <w:t>Az intézmény adószáma</w:t>
            </w:r>
          </w:p>
        </w:tc>
        <w:tc>
          <w:tcPr>
            <w:tcW w:w="10348" w:type="dxa"/>
            <w:gridSpan w:val="10"/>
            <w:tcBorders>
              <w:right w:val="single" w:sz="12" w:space="0" w:color="auto"/>
            </w:tcBorders>
          </w:tcPr>
          <w:p w:rsidR="008C3F08" w:rsidRDefault="008C3F08" w:rsidP="00F1212F">
            <w:pPr>
              <w:pStyle w:val="Nincstrkz"/>
              <w:jc w:val="both"/>
              <w:rPr>
                <w:rFonts w:ascii="Times New Roman" w:hAnsi="Times New Roman" w:cs="Times New Roman"/>
                <w:sz w:val="24"/>
                <w:szCs w:val="24"/>
              </w:rPr>
            </w:pPr>
          </w:p>
        </w:tc>
      </w:tr>
      <w:tr w:rsidR="008C3F08" w:rsidTr="008C3F08">
        <w:tc>
          <w:tcPr>
            <w:tcW w:w="4219" w:type="dxa"/>
            <w:gridSpan w:val="4"/>
            <w:tcBorders>
              <w:left w:val="single" w:sz="12" w:space="0" w:color="auto"/>
            </w:tcBorders>
          </w:tcPr>
          <w:p w:rsidR="008C3F08" w:rsidRDefault="008C3F08" w:rsidP="00F1212F">
            <w:pPr>
              <w:pStyle w:val="Nincstrkz"/>
              <w:jc w:val="both"/>
              <w:rPr>
                <w:rFonts w:ascii="Times New Roman" w:hAnsi="Times New Roman" w:cs="Times New Roman"/>
                <w:sz w:val="24"/>
                <w:szCs w:val="24"/>
              </w:rPr>
            </w:pPr>
            <w:r>
              <w:rPr>
                <w:rFonts w:ascii="Times New Roman" w:hAnsi="Times New Roman" w:cs="Times New Roman"/>
                <w:sz w:val="24"/>
                <w:szCs w:val="24"/>
              </w:rPr>
              <w:t>Az intézmény telefonszáma</w:t>
            </w:r>
          </w:p>
        </w:tc>
        <w:tc>
          <w:tcPr>
            <w:tcW w:w="10348" w:type="dxa"/>
            <w:gridSpan w:val="10"/>
            <w:tcBorders>
              <w:right w:val="single" w:sz="12" w:space="0" w:color="auto"/>
            </w:tcBorders>
          </w:tcPr>
          <w:p w:rsidR="008C3F08" w:rsidRDefault="008C3F08" w:rsidP="00F1212F">
            <w:pPr>
              <w:pStyle w:val="Nincstrkz"/>
              <w:jc w:val="both"/>
              <w:rPr>
                <w:rFonts w:ascii="Times New Roman" w:hAnsi="Times New Roman" w:cs="Times New Roman"/>
                <w:sz w:val="24"/>
                <w:szCs w:val="24"/>
              </w:rPr>
            </w:pPr>
          </w:p>
        </w:tc>
      </w:tr>
      <w:tr w:rsidR="008C3F08" w:rsidTr="008C3F08">
        <w:tc>
          <w:tcPr>
            <w:tcW w:w="4219" w:type="dxa"/>
            <w:gridSpan w:val="4"/>
            <w:tcBorders>
              <w:left w:val="single" w:sz="12" w:space="0" w:color="auto"/>
            </w:tcBorders>
          </w:tcPr>
          <w:p w:rsidR="008C3F08" w:rsidRDefault="008C3F08" w:rsidP="00F1212F">
            <w:pPr>
              <w:pStyle w:val="Nincstrkz"/>
              <w:jc w:val="both"/>
              <w:rPr>
                <w:rFonts w:ascii="Times New Roman" w:hAnsi="Times New Roman" w:cs="Times New Roman"/>
                <w:sz w:val="24"/>
                <w:szCs w:val="24"/>
              </w:rPr>
            </w:pPr>
            <w:r>
              <w:rPr>
                <w:rFonts w:ascii="Times New Roman" w:hAnsi="Times New Roman" w:cs="Times New Roman"/>
                <w:sz w:val="24"/>
                <w:szCs w:val="24"/>
              </w:rPr>
              <w:t>Az intézmény e-mail címe</w:t>
            </w:r>
          </w:p>
        </w:tc>
        <w:tc>
          <w:tcPr>
            <w:tcW w:w="10348" w:type="dxa"/>
            <w:gridSpan w:val="10"/>
            <w:tcBorders>
              <w:right w:val="single" w:sz="12" w:space="0" w:color="auto"/>
            </w:tcBorders>
          </w:tcPr>
          <w:p w:rsidR="008C3F08" w:rsidRDefault="008C3F08" w:rsidP="00F1212F">
            <w:pPr>
              <w:pStyle w:val="Nincstrkz"/>
              <w:jc w:val="both"/>
              <w:rPr>
                <w:rFonts w:ascii="Times New Roman" w:hAnsi="Times New Roman" w:cs="Times New Roman"/>
                <w:sz w:val="24"/>
                <w:szCs w:val="24"/>
              </w:rPr>
            </w:pPr>
          </w:p>
        </w:tc>
      </w:tr>
      <w:tr w:rsidR="008C3F08" w:rsidTr="008C3F08">
        <w:tc>
          <w:tcPr>
            <w:tcW w:w="4219" w:type="dxa"/>
            <w:gridSpan w:val="4"/>
            <w:tcBorders>
              <w:left w:val="single" w:sz="12" w:space="0" w:color="auto"/>
            </w:tcBorders>
          </w:tcPr>
          <w:p w:rsidR="008C3F08" w:rsidRDefault="008C3F08" w:rsidP="00F1212F">
            <w:pPr>
              <w:pStyle w:val="Nincstrkz"/>
              <w:jc w:val="both"/>
              <w:rPr>
                <w:rFonts w:ascii="Times New Roman" w:hAnsi="Times New Roman" w:cs="Times New Roman"/>
                <w:sz w:val="24"/>
                <w:szCs w:val="24"/>
              </w:rPr>
            </w:pPr>
            <w:r>
              <w:rPr>
                <w:rFonts w:ascii="Times New Roman" w:hAnsi="Times New Roman" w:cs="Times New Roman"/>
                <w:sz w:val="24"/>
                <w:szCs w:val="24"/>
              </w:rPr>
              <w:t>A felelős (kapcsolattartó) személy neve:</w:t>
            </w:r>
          </w:p>
        </w:tc>
        <w:tc>
          <w:tcPr>
            <w:tcW w:w="10348" w:type="dxa"/>
            <w:gridSpan w:val="10"/>
            <w:tcBorders>
              <w:right w:val="single" w:sz="12" w:space="0" w:color="auto"/>
            </w:tcBorders>
          </w:tcPr>
          <w:p w:rsidR="008C3F08" w:rsidRDefault="008C3F08" w:rsidP="00F1212F">
            <w:pPr>
              <w:pStyle w:val="Nincstrkz"/>
              <w:jc w:val="both"/>
              <w:rPr>
                <w:rFonts w:ascii="Times New Roman" w:hAnsi="Times New Roman" w:cs="Times New Roman"/>
                <w:sz w:val="24"/>
                <w:szCs w:val="24"/>
              </w:rPr>
            </w:pPr>
          </w:p>
        </w:tc>
      </w:tr>
      <w:tr w:rsidR="008C3F08" w:rsidTr="008C3F08">
        <w:tc>
          <w:tcPr>
            <w:tcW w:w="4219" w:type="dxa"/>
            <w:gridSpan w:val="4"/>
            <w:tcBorders>
              <w:left w:val="single" w:sz="12" w:space="0" w:color="auto"/>
            </w:tcBorders>
          </w:tcPr>
          <w:p w:rsidR="008C3F08" w:rsidRDefault="008C3F08" w:rsidP="00F1212F">
            <w:pPr>
              <w:pStyle w:val="Nincstrkz"/>
              <w:jc w:val="both"/>
              <w:rPr>
                <w:rFonts w:ascii="Times New Roman" w:hAnsi="Times New Roman" w:cs="Times New Roman"/>
                <w:sz w:val="24"/>
                <w:szCs w:val="24"/>
              </w:rPr>
            </w:pPr>
            <w:r>
              <w:rPr>
                <w:rFonts w:ascii="Times New Roman" w:hAnsi="Times New Roman" w:cs="Times New Roman"/>
                <w:sz w:val="24"/>
                <w:szCs w:val="24"/>
              </w:rPr>
              <w:t>A felelős (kapcsolattartó) személy telefonszáma</w:t>
            </w:r>
          </w:p>
        </w:tc>
        <w:tc>
          <w:tcPr>
            <w:tcW w:w="10348" w:type="dxa"/>
            <w:gridSpan w:val="10"/>
            <w:tcBorders>
              <w:right w:val="single" w:sz="12" w:space="0" w:color="auto"/>
            </w:tcBorders>
          </w:tcPr>
          <w:p w:rsidR="008C3F08" w:rsidRDefault="008C3F08" w:rsidP="00F1212F">
            <w:pPr>
              <w:pStyle w:val="Nincstrkz"/>
              <w:jc w:val="both"/>
              <w:rPr>
                <w:rFonts w:ascii="Times New Roman" w:hAnsi="Times New Roman" w:cs="Times New Roman"/>
                <w:sz w:val="24"/>
                <w:szCs w:val="24"/>
              </w:rPr>
            </w:pPr>
          </w:p>
        </w:tc>
      </w:tr>
      <w:tr w:rsidR="008C3F08" w:rsidTr="008C3F08">
        <w:tc>
          <w:tcPr>
            <w:tcW w:w="4219" w:type="dxa"/>
            <w:gridSpan w:val="4"/>
            <w:tcBorders>
              <w:left w:val="single" w:sz="12" w:space="0" w:color="auto"/>
              <w:bottom w:val="single" w:sz="12" w:space="0" w:color="auto"/>
            </w:tcBorders>
          </w:tcPr>
          <w:p w:rsidR="008C3F08" w:rsidRDefault="008C3F08" w:rsidP="00F1212F">
            <w:pPr>
              <w:pStyle w:val="Nincstrkz"/>
              <w:jc w:val="both"/>
              <w:rPr>
                <w:rFonts w:ascii="Times New Roman" w:hAnsi="Times New Roman" w:cs="Times New Roman"/>
                <w:sz w:val="24"/>
                <w:szCs w:val="24"/>
              </w:rPr>
            </w:pPr>
            <w:r>
              <w:rPr>
                <w:rFonts w:ascii="Times New Roman" w:hAnsi="Times New Roman" w:cs="Times New Roman"/>
                <w:sz w:val="24"/>
                <w:szCs w:val="24"/>
              </w:rPr>
              <w:t>A felelős (kapcsolattartó) személy e-mail címe</w:t>
            </w:r>
          </w:p>
        </w:tc>
        <w:tc>
          <w:tcPr>
            <w:tcW w:w="10348" w:type="dxa"/>
            <w:gridSpan w:val="10"/>
            <w:tcBorders>
              <w:bottom w:val="single" w:sz="12"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r>
      <w:tr w:rsidR="008C3F08" w:rsidRPr="00A131E9" w:rsidTr="008C3F08">
        <w:tc>
          <w:tcPr>
            <w:tcW w:w="14567" w:type="dxa"/>
            <w:gridSpan w:val="14"/>
            <w:tcBorders>
              <w:top w:val="single" w:sz="12" w:space="0" w:color="auto"/>
              <w:left w:val="single" w:sz="12" w:space="0" w:color="auto"/>
              <w:right w:val="single" w:sz="12" w:space="0" w:color="auto"/>
            </w:tcBorders>
          </w:tcPr>
          <w:p w:rsidR="008C3F08" w:rsidRPr="00A131E9" w:rsidRDefault="008C3F08" w:rsidP="00F1212F">
            <w:pPr>
              <w:pStyle w:val="Nincstrkz"/>
              <w:jc w:val="center"/>
              <w:rPr>
                <w:rFonts w:ascii="Times New Roman" w:hAnsi="Times New Roman" w:cs="Times New Roman"/>
                <w:i/>
                <w:sz w:val="24"/>
                <w:szCs w:val="24"/>
              </w:rPr>
            </w:pPr>
            <w:r w:rsidRPr="00A131E9">
              <w:rPr>
                <w:rFonts w:ascii="Times New Roman" w:hAnsi="Times New Roman" w:cs="Times New Roman"/>
                <w:i/>
                <w:sz w:val="24"/>
                <w:szCs w:val="24"/>
              </w:rPr>
              <w:t>A meghagyásra kijelölt munkakörök</w:t>
            </w:r>
          </w:p>
        </w:tc>
      </w:tr>
      <w:tr w:rsidR="008C3F08" w:rsidTr="00264AEB">
        <w:tc>
          <w:tcPr>
            <w:tcW w:w="675" w:type="dxa"/>
            <w:vMerge w:val="restart"/>
            <w:tcBorders>
              <w:left w:val="single" w:sz="12"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r>
              <w:rPr>
                <w:rFonts w:ascii="Times New Roman" w:hAnsi="Times New Roman" w:cs="Times New Roman"/>
                <w:sz w:val="24"/>
                <w:szCs w:val="24"/>
              </w:rPr>
              <w:t>s.sz.</w:t>
            </w:r>
          </w:p>
        </w:tc>
        <w:tc>
          <w:tcPr>
            <w:tcW w:w="3579" w:type="dxa"/>
            <w:gridSpan w:val="4"/>
            <w:tcBorders>
              <w:left w:val="single" w:sz="12" w:space="0" w:color="auto"/>
              <w:right w:val="single" w:sz="12" w:space="0" w:color="auto"/>
            </w:tcBorders>
            <w:vAlign w:val="center"/>
          </w:tcPr>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Születési név</w:t>
            </w:r>
          </w:p>
        </w:tc>
        <w:tc>
          <w:tcPr>
            <w:tcW w:w="3296" w:type="dxa"/>
            <w:gridSpan w:val="3"/>
            <w:tcBorders>
              <w:right w:val="single" w:sz="12" w:space="0" w:color="auto"/>
            </w:tcBorders>
            <w:vAlign w:val="center"/>
          </w:tcPr>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Házassági név</w:t>
            </w:r>
          </w:p>
        </w:tc>
        <w:tc>
          <w:tcPr>
            <w:tcW w:w="3296" w:type="dxa"/>
            <w:gridSpan w:val="3"/>
            <w:tcBorders>
              <w:right w:val="single" w:sz="12" w:space="0" w:color="auto"/>
            </w:tcBorders>
            <w:vAlign w:val="center"/>
          </w:tcPr>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Anyja leánykori neve</w:t>
            </w:r>
          </w:p>
        </w:tc>
        <w:tc>
          <w:tcPr>
            <w:tcW w:w="1098" w:type="dxa"/>
            <w:vMerge w:val="restart"/>
            <w:tcBorders>
              <w:right w:val="single" w:sz="12" w:space="0" w:color="auto"/>
            </w:tcBorders>
            <w:vAlign w:val="center"/>
          </w:tcPr>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Születési idő</w:t>
            </w:r>
          </w:p>
        </w:tc>
        <w:tc>
          <w:tcPr>
            <w:tcW w:w="1489" w:type="dxa"/>
            <w:vMerge w:val="restart"/>
            <w:tcBorders>
              <w:right w:val="single" w:sz="12" w:space="0" w:color="auto"/>
            </w:tcBorders>
            <w:vAlign w:val="center"/>
          </w:tcPr>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Születési hely</w:t>
            </w:r>
          </w:p>
        </w:tc>
        <w:tc>
          <w:tcPr>
            <w:tcW w:w="1134" w:type="dxa"/>
            <w:vMerge w:val="restart"/>
            <w:tcBorders>
              <w:right w:val="single" w:sz="12" w:space="0" w:color="auto"/>
            </w:tcBorders>
            <w:vAlign w:val="center"/>
          </w:tcPr>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Munka-</w:t>
            </w:r>
          </w:p>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kör</w:t>
            </w:r>
          </w:p>
        </w:tc>
      </w:tr>
      <w:tr w:rsidR="008C3F08" w:rsidTr="00264AEB">
        <w:tc>
          <w:tcPr>
            <w:tcW w:w="675" w:type="dxa"/>
            <w:vMerge/>
            <w:tcBorders>
              <w:left w:val="single" w:sz="12" w:space="0" w:color="auto"/>
              <w:bottom w:val="single" w:sz="12"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382" w:type="dxa"/>
            <w:tcBorders>
              <w:left w:val="single" w:sz="12" w:space="0" w:color="auto"/>
              <w:bottom w:val="single" w:sz="12" w:space="0" w:color="auto"/>
              <w:right w:val="single" w:sz="8" w:space="0" w:color="auto"/>
            </w:tcBorders>
            <w:vAlign w:val="center"/>
          </w:tcPr>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Családi</w:t>
            </w:r>
          </w:p>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név</w:t>
            </w:r>
          </w:p>
        </w:tc>
        <w:tc>
          <w:tcPr>
            <w:tcW w:w="1099" w:type="dxa"/>
            <w:tcBorders>
              <w:left w:val="single" w:sz="8" w:space="0" w:color="auto"/>
              <w:bottom w:val="single" w:sz="12" w:space="0" w:color="auto"/>
              <w:right w:val="single" w:sz="8" w:space="0" w:color="auto"/>
            </w:tcBorders>
            <w:vAlign w:val="center"/>
          </w:tcPr>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1.</w:t>
            </w:r>
          </w:p>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utónév</w:t>
            </w:r>
          </w:p>
        </w:tc>
        <w:tc>
          <w:tcPr>
            <w:tcW w:w="1098" w:type="dxa"/>
            <w:gridSpan w:val="2"/>
            <w:tcBorders>
              <w:left w:val="single" w:sz="8" w:space="0" w:color="auto"/>
              <w:bottom w:val="single" w:sz="12" w:space="0" w:color="auto"/>
              <w:right w:val="single" w:sz="12" w:space="0" w:color="auto"/>
            </w:tcBorders>
            <w:vAlign w:val="center"/>
          </w:tcPr>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2.</w:t>
            </w:r>
          </w:p>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utónév</w:t>
            </w:r>
          </w:p>
        </w:tc>
        <w:tc>
          <w:tcPr>
            <w:tcW w:w="1241" w:type="dxa"/>
            <w:tcBorders>
              <w:bottom w:val="single" w:sz="12" w:space="0" w:color="auto"/>
              <w:right w:val="single" w:sz="8" w:space="0" w:color="auto"/>
            </w:tcBorders>
            <w:vAlign w:val="center"/>
          </w:tcPr>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Családi</w:t>
            </w:r>
          </w:p>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név</w:t>
            </w:r>
          </w:p>
        </w:tc>
        <w:tc>
          <w:tcPr>
            <w:tcW w:w="1134" w:type="dxa"/>
            <w:tcBorders>
              <w:left w:val="single" w:sz="8" w:space="0" w:color="auto"/>
              <w:bottom w:val="single" w:sz="12" w:space="0" w:color="auto"/>
              <w:right w:val="single" w:sz="8" w:space="0" w:color="auto"/>
            </w:tcBorders>
            <w:vAlign w:val="center"/>
          </w:tcPr>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1.</w:t>
            </w:r>
          </w:p>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utónév</w:t>
            </w:r>
          </w:p>
        </w:tc>
        <w:tc>
          <w:tcPr>
            <w:tcW w:w="921" w:type="dxa"/>
            <w:tcBorders>
              <w:left w:val="single" w:sz="8" w:space="0" w:color="auto"/>
              <w:bottom w:val="single" w:sz="12" w:space="0" w:color="auto"/>
              <w:right w:val="single" w:sz="12" w:space="0" w:color="auto"/>
            </w:tcBorders>
            <w:vAlign w:val="center"/>
          </w:tcPr>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2.</w:t>
            </w:r>
          </w:p>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utónév</w:t>
            </w:r>
          </w:p>
        </w:tc>
        <w:tc>
          <w:tcPr>
            <w:tcW w:w="1205" w:type="dxa"/>
            <w:tcBorders>
              <w:bottom w:val="single" w:sz="12" w:space="0" w:color="auto"/>
              <w:right w:val="single" w:sz="8" w:space="0" w:color="auto"/>
            </w:tcBorders>
            <w:vAlign w:val="center"/>
          </w:tcPr>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Családi</w:t>
            </w:r>
          </w:p>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név</w:t>
            </w:r>
          </w:p>
        </w:tc>
        <w:tc>
          <w:tcPr>
            <w:tcW w:w="1221" w:type="dxa"/>
            <w:tcBorders>
              <w:left w:val="single" w:sz="8" w:space="0" w:color="auto"/>
              <w:bottom w:val="single" w:sz="12" w:space="0" w:color="auto"/>
              <w:right w:val="single" w:sz="8" w:space="0" w:color="auto"/>
            </w:tcBorders>
            <w:vAlign w:val="center"/>
          </w:tcPr>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1.</w:t>
            </w:r>
          </w:p>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utónév</w:t>
            </w:r>
          </w:p>
        </w:tc>
        <w:tc>
          <w:tcPr>
            <w:tcW w:w="870" w:type="dxa"/>
            <w:tcBorders>
              <w:left w:val="single" w:sz="8" w:space="0" w:color="auto"/>
              <w:bottom w:val="single" w:sz="12" w:space="0" w:color="auto"/>
              <w:right w:val="single" w:sz="12" w:space="0" w:color="auto"/>
            </w:tcBorders>
            <w:vAlign w:val="center"/>
          </w:tcPr>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2.</w:t>
            </w:r>
          </w:p>
          <w:p w:rsidR="008C3F08" w:rsidRDefault="008C3F08" w:rsidP="00264AEB">
            <w:pPr>
              <w:pStyle w:val="Nincstrkz"/>
              <w:jc w:val="center"/>
              <w:rPr>
                <w:rFonts w:ascii="Times New Roman" w:hAnsi="Times New Roman" w:cs="Times New Roman"/>
                <w:sz w:val="24"/>
                <w:szCs w:val="24"/>
              </w:rPr>
            </w:pPr>
            <w:r>
              <w:rPr>
                <w:rFonts w:ascii="Times New Roman" w:hAnsi="Times New Roman" w:cs="Times New Roman"/>
                <w:sz w:val="24"/>
                <w:szCs w:val="24"/>
              </w:rPr>
              <w:t>utónév</w:t>
            </w:r>
          </w:p>
        </w:tc>
        <w:tc>
          <w:tcPr>
            <w:tcW w:w="1098" w:type="dxa"/>
            <w:vMerge/>
            <w:tcBorders>
              <w:bottom w:val="single" w:sz="12" w:space="0" w:color="auto"/>
              <w:right w:val="single" w:sz="12" w:space="0" w:color="auto"/>
            </w:tcBorders>
            <w:vAlign w:val="center"/>
          </w:tcPr>
          <w:p w:rsidR="008C3F08" w:rsidRDefault="008C3F08" w:rsidP="00264AEB">
            <w:pPr>
              <w:pStyle w:val="Nincstrkz"/>
              <w:jc w:val="center"/>
              <w:rPr>
                <w:rFonts w:ascii="Times New Roman" w:hAnsi="Times New Roman" w:cs="Times New Roman"/>
                <w:sz w:val="24"/>
                <w:szCs w:val="24"/>
              </w:rPr>
            </w:pPr>
          </w:p>
        </w:tc>
        <w:tc>
          <w:tcPr>
            <w:tcW w:w="1489" w:type="dxa"/>
            <w:vMerge/>
            <w:tcBorders>
              <w:bottom w:val="single" w:sz="12" w:space="0" w:color="auto"/>
              <w:right w:val="single" w:sz="12" w:space="0" w:color="auto"/>
            </w:tcBorders>
            <w:vAlign w:val="center"/>
          </w:tcPr>
          <w:p w:rsidR="008C3F08" w:rsidRDefault="008C3F08" w:rsidP="00264AEB">
            <w:pPr>
              <w:pStyle w:val="Nincstrkz"/>
              <w:jc w:val="center"/>
              <w:rPr>
                <w:rFonts w:ascii="Times New Roman" w:hAnsi="Times New Roman" w:cs="Times New Roman"/>
                <w:sz w:val="24"/>
                <w:szCs w:val="24"/>
              </w:rPr>
            </w:pPr>
          </w:p>
        </w:tc>
        <w:tc>
          <w:tcPr>
            <w:tcW w:w="1134" w:type="dxa"/>
            <w:vMerge/>
            <w:tcBorders>
              <w:bottom w:val="single" w:sz="12" w:space="0" w:color="auto"/>
              <w:right w:val="single" w:sz="12" w:space="0" w:color="auto"/>
            </w:tcBorders>
            <w:vAlign w:val="center"/>
          </w:tcPr>
          <w:p w:rsidR="008C3F08" w:rsidRDefault="008C3F08" w:rsidP="00264AEB">
            <w:pPr>
              <w:pStyle w:val="Nincstrkz"/>
              <w:jc w:val="center"/>
              <w:rPr>
                <w:rFonts w:ascii="Times New Roman" w:hAnsi="Times New Roman" w:cs="Times New Roman"/>
                <w:sz w:val="24"/>
                <w:szCs w:val="24"/>
              </w:rPr>
            </w:pPr>
          </w:p>
        </w:tc>
      </w:tr>
      <w:tr w:rsidR="008C3F08" w:rsidTr="00264AEB">
        <w:tc>
          <w:tcPr>
            <w:tcW w:w="675" w:type="dxa"/>
            <w:tcBorders>
              <w:top w:val="single" w:sz="12" w:space="0" w:color="auto"/>
              <w:left w:val="single" w:sz="12"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382" w:type="dxa"/>
            <w:tcBorders>
              <w:top w:val="single" w:sz="12" w:space="0" w:color="auto"/>
              <w:left w:val="single" w:sz="12" w:space="0" w:color="auto"/>
              <w:right w:val="single" w:sz="8" w:space="0" w:color="auto"/>
            </w:tcBorders>
            <w:vAlign w:val="center"/>
          </w:tcPr>
          <w:p w:rsidR="008C3F08" w:rsidRDefault="008C3F08" w:rsidP="00264AEB">
            <w:pPr>
              <w:pStyle w:val="Nincstrkz"/>
              <w:jc w:val="center"/>
              <w:rPr>
                <w:rFonts w:ascii="Times New Roman" w:hAnsi="Times New Roman" w:cs="Times New Roman"/>
                <w:sz w:val="24"/>
                <w:szCs w:val="24"/>
              </w:rPr>
            </w:pPr>
          </w:p>
        </w:tc>
        <w:tc>
          <w:tcPr>
            <w:tcW w:w="1099" w:type="dxa"/>
            <w:tcBorders>
              <w:top w:val="single" w:sz="12" w:space="0" w:color="auto"/>
              <w:left w:val="single" w:sz="8" w:space="0" w:color="auto"/>
              <w:right w:val="single" w:sz="8" w:space="0" w:color="auto"/>
            </w:tcBorders>
            <w:vAlign w:val="center"/>
          </w:tcPr>
          <w:p w:rsidR="008C3F08" w:rsidRDefault="008C3F08" w:rsidP="00264AEB">
            <w:pPr>
              <w:pStyle w:val="Nincstrkz"/>
              <w:jc w:val="center"/>
              <w:rPr>
                <w:rFonts w:ascii="Times New Roman" w:hAnsi="Times New Roman" w:cs="Times New Roman"/>
                <w:sz w:val="24"/>
                <w:szCs w:val="24"/>
              </w:rPr>
            </w:pPr>
          </w:p>
        </w:tc>
        <w:tc>
          <w:tcPr>
            <w:tcW w:w="1098" w:type="dxa"/>
            <w:gridSpan w:val="2"/>
            <w:tcBorders>
              <w:top w:val="single" w:sz="12" w:space="0" w:color="auto"/>
              <w:left w:val="single" w:sz="8" w:space="0" w:color="auto"/>
              <w:right w:val="single" w:sz="12" w:space="0" w:color="auto"/>
            </w:tcBorders>
            <w:vAlign w:val="center"/>
          </w:tcPr>
          <w:p w:rsidR="008C3F08" w:rsidRDefault="008C3F08" w:rsidP="00264AEB">
            <w:pPr>
              <w:pStyle w:val="Nincstrkz"/>
              <w:jc w:val="center"/>
              <w:rPr>
                <w:rFonts w:ascii="Times New Roman" w:hAnsi="Times New Roman" w:cs="Times New Roman"/>
                <w:sz w:val="24"/>
                <w:szCs w:val="24"/>
              </w:rPr>
            </w:pPr>
          </w:p>
        </w:tc>
        <w:tc>
          <w:tcPr>
            <w:tcW w:w="1241" w:type="dxa"/>
            <w:tcBorders>
              <w:top w:val="single" w:sz="12" w:space="0" w:color="auto"/>
              <w:right w:val="single" w:sz="8" w:space="0" w:color="auto"/>
            </w:tcBorders>
            <w:vAlign w:val="center"/>
          </w:tcPr>
          <w:p w:rsidR="008C3F08" w:rsidRDefault="008C3F08" w:rsidP="00264AEB">
            <w:pPr>
              <w:pStyle w:val="Nincstrkz"/>
              <w:jc w:val="center"/>
              <w:rPr>
                <w:rFonts w:ascii="Times New Roman" w:hAnsi="Times New Roman" w:cs="Times New Roman"/>
                <w:sz w:val="24"/>
                <w:szCs w:val="24"/>
              </w:rPr>
            </w:pPr>
          </w:p>
        </w:tc>
        <w:tc>
          <w:tcPr>
            <w:tcW w:w="1134" w:type="dxa"/>
            <w:tcBorders>
              <w:top w:val="single" w:sz="12" w:space="0" w:color="auto"/>
              <w:left w:val="single" w:sz="8" w:space="0" w:color="auto"/>
              <w:right w:val="single" w:sz="8" w:space="0" w:color="auto"/>
            </w:tcBorders>
            <w:vAlign w:val="center"/>
          </w:tcPr>
          <w:p w:rsidR="008C3F08" w:rsidRDefault="008C3F08" w:rsidP="00264AEB">
            <w:pPr>
              <w:pStyle w:val="Nincstrkz"/>
              <w:jc w:val="center"/>
              <w:rPr>
                <w:rFonts w:ascii="Times New Roman" w:hAnsi="Times New Roman" w:cs="Times New Roman"/>
                <w:sz w:val="24"/>
                <w:szCs w:val="24"/>
              </w:rPr>
            </w:pPr>
          </w:p>
        </w:tc>
        <w:tc>
          <w:tcPr>
            <w:tcW w:w="921" w:type="dxa"/>
            <w:tcBorders>
              <w:top w:val="single" w:sz="12" w:space="0" w:color="auto"/>
              <w:left w:val="single" w:sz="8" w:space="0" w:color="auto"/>
              <w:right w:val="single" w:sz="12" w:space="0" w:color="auto"/>
            </w:tcBorders>
            <w:vAlign w:val="center"/>
          </w:tcPr>
          <w:p w:rsidR="008C3F08" w:rsidRDefault="008C3F08" w:rsidP="00264AEB">
            <w:pPr>
              <w:pStyle w:val="Nincstrkz"/>
              <w:jc w:val="center"/>
              <w:rPr>
                <w:rFonts w:ascii="Times New Roman" w:hAnsi="Times New Roman" w:cs="Times New Roman"/>
                <w:sz w:val="24"/>
                <w:szCs w:val="24"/>
              </w:rPr>
            </w:pPr>
          </w:p>
        </w:tc>
        <w:tc>
          <w:tcPr>
            <w:tcW w:w="1205" w:type="dxa"/>
            <w:tcBorders>
              <w:top w:val="single" w:sz="12" w:space="0" w:color="auto"/>
              <w:right w:val="single" w:sz="8" w:space="0" w:color="auto"/>
            </w:tcBorders>
            <w:vAlign w:val="center"/>
          </w:tcPr>
          <w:p w:rsidR="008C3F08" w:rsidRDefault="008C3F08" w:rsidP="00264AEB">
            <w:pPr>
              <w:pStyle w:val="Nincstrkz"/>
              <w:jc w:val="center"/>
              <w:rPr>
                <w:rFonts w:ascii="Times New Roman" w:hAnsi="Times New Roman" w:cs="Times New Roman"/>
                <w:sz w:val="24"/>
                <w:szCs w:val="24"/>
              </w:rPr>
            </w:pPr>
          </w:p>
        </w:tc>
        <w:tc>
          <w:tcPr>
            <w:tcW w:w="1221" w:type="dxa"/>
            <w:tcBorders>
              <w:top w:val="single" w:sz="12" w:space="0" w:color="auto"/>
              <w:left w:val="single" w:sz="8" w:space="0" w:color="auto"/>
              <w:right w:val="single" w:sz="8" w:space="0" w:color="auto"/>
            </w:tcBorders>
            <w:vAlign w:val="center"/>
          </w:tcPr>
          <w:p w:rsidR="008C3F08" w:rsidRDefault="008C3F08" w:rsidP="00264AEB">
            <w:pPr>
              <w:pStyle w:val="Nincstrkz"/>
              <w:jc w:val="center"/>
              <w:rPr>
                <w:rFonts w:ascii="Times New Roman" w:hAnsi="Times New Roman" w:cs="Times New Roman"/>
                <w:sz w:val="24"/>
                <w:szCs w:val="24"/>
              </w:rPr>
            </w:pPr>
          </w:p>
        </w:tc>
        <w:tc>
          <w:tcPr>
            <w:tcW w:w="870" w:type="dxa"/>
            <w:tcBorders>
              <w:top w:val="single" w:sz="12" w:space="0" w:color="auto"/>
              <w:left w:val="single" w:sz="8" w:space="0" w:color="auto"/>
              <w:right w:val="single" w:sz="12" w:space="0" w:color="auto"/>
            </w:tcBorders>
            <w:vAlign w:val="center"/>
          </w:tcPr>
          <w:p w:rsidR="008C3F08" w:rsidRDefault="008C3F08" w:rsidP="00264AEB">
            <w:pPr>
              <w:pStyle w:val="Nincstrkz"/>
              <w:jc w:val="center"/>
              <w:rPr>
                <w:rFonts w:ascii="Times New Roman" w:hAnsi="Times New Roman" w:cs="Times New Roman"/>
                <w:sz w:val="24"/>
                <w:szCs w:val="24"/>
              </w:rPr>
            </w:pPr>
          </w:p>
        </w:tc>
        <w:tc>
          <w:tcPr>
            <w:tcW w:w="1098" w:type="dxa"/>
            <w:tcBorders>
              <w:top w:val="single" w:sz="12" w:space="0" w:color="auto"/>
              <w:right w:val="single" w:sz="12" w:space="0" w:color="auto"/>
            </w:tcBorders>
            <w:vAlign w:val="center"/>
          </w:tcPr>
          <w:p w:rsidR="008C3F08" w:rsidRDefault="008C3F08" w:rsidP="00264AEB">
            <w:pPr>
              <w:pStyle w:val="Nincstrkz"/>
              <w:jc w:val="center"/>
              <w:rPr>
                <w:rFonts w:ascii="Times New Roman" w:hAnsi="Times New Roman" w:cs="Times New Roman"/>
                <w:sz w:val="24"/>
                <w:szCs w:val="24"/>
              </w:rPr>
            </w:pPr>
          </w:p>
        </w:tc>
        <w:tc>
          <w:tcPr>
            <w:tcW w:w="1489" w:type="dxa"/>
            <w:tcBorders>
              <w:top w:val="single" w:sz="12" w:space="0" w:color="auto"/>
              <w:right w:val="single" w:sz="12" w:space="0" w:color="auto"/>
            </w:tcBorders>
            <w:vAlign w:val="center"/>
          </w:tcPr>
          <w:p w:rsidR="008C3F08" w:rsidRDefault="008C3F08" w:rsidP="00264AEB">
            <w:pPr>
              <w:pStyle w:val="Nincstrkz"/>
              <w:jc w:val="center"/>
              <w:rPr>
                <w:rFonts w:ascii="Times New Roman" w:hAnsi="Times New Roman" w:cs="Times New Roman"/>
                <w:sz w:val="24"/>
                <w:szCs w:val="24"/>
              </w:rPr>
            </w:pPr>
          </w:p>
        </w:tc>
        <w:tc>
          <w:tcPr>
            <w:tcW w:w="1134" w:type="dxa"/>
            <w:tcBorders>
              <w:top w:val="single" w:sz="12" w:space="0" w:color="auto"/>
              <w:right w:val="single" w:sz="12" w:space="0" w:color="auto"/>
            </w:tcBorders>
            <w:vAlign w:val="center"/>
          </w:tcPr>
          <w:p w:rsidR="008C3F08" w:rsidRDefault="008C3F08" w:rsidP="00264AEB">
            <w:pPr>
              <w:pStyle w:val="Nincstrkz"/>
              <w:jc w:val="center"/>
              <w:rPr>
                <w:rFonts w:ascii="Times New Roman" w:hAnsi="Times New Roman" w:cs="Times New Roman"/>
                <w:sz w:val="24"/>
                <w:szCs w:val="24"/>
              </w:rPr>
            </w:pPr>
          </w:p>
        </w:tc>
      </w:tr>
      <w:tr w:rsidR="008C3F08" w:rsidTr="008C3F08">
        <w:tc>
          <w:tcPr>
            <w:tcW w:w="675" w:type="dxa"/>
            <w:tcBorders>
              <w:left w:val="single" w:sz="12"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382" w:type="dxa"/>
            <w:tcBorders>
              <w:left w:val="single" w:sz="12"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1099" w:type="dxa"/>
            <w:tcBorders>
              <w:left w:val="single" w:sz="8"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1098" w:type="dxa"/>
            <w:gridSpan w:val="2"/>
            <w:tcBorders>
              <w:left w:val="single" w:sz="8"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241" w:type="dxa"/>
            <w:tcBorders>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1134" w:type="dxa"/>
            <w:tcBorders>
              <w:left w:val="single" w:sz="8"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921" w:type="dxa"/>
            <w:tcBorders>
              <w:left w:val="single" w:sz="8"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205" w:type="dxa"/>
            <w:tcBorders>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1221" w:type="dxa"/>
            <w:tcBorders>
              <w:left w:val="single" w:sz="8"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870" w:type="dxa"/>
            <w:tcBorders>
              <w:left w:val="single" w:sz="8"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098" w:type="dxa"/>
            <w:tcBorders>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489" w:type="dxa"/>
            <w:tcBorders>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134" w:type="dxa"/>
            <w:tcBorders>
              <w:right w:val="single" w:sz="12" w:space="0" w:color="auto"/>
            </w:tcBorders>
          </w:tcPr>
          <w:p w:rsidR="008C3F08" w:rsidRDefault="008C3F08" w:rsidP="00F1212F">
            <w:pPr>
              <w:pStyle w:val="Nincstrkz"/>
              <w:jc w:val="both"/>
              <w:rPr>
                <w:rFonts w:ascii="Times New Roman" w:hAnsi="Times New Roman" w:cs="Times New Roman"/>
                <w:sz w:val="24"/>
                <w:szCs w:val="24"/>
              </w:rPr>
            </w:pPr>
          </w:p>
        </w:tc>
      </w:tr>
      <w:tr w:rsidR="008C3F08" w:rsidTr="008C3F08">
        <w:tc>
          <w:tcPr>
            <w:tcW w:w="675" w:type="dxa"/>
            <w:tcBorders>
              <w:left w:val="single" w:sz="12"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382" w:type="dxa"/>
            <w:tcBorders>
              <w:left w:val="single" w:sz="12"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1099" w:type="dxa"/>
            <w:tcBorders>
              <w:left w:val="single" w:sz="8"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1098" w:type="dxa"/>
            <w:gridSpan w:val="2"/>
            <w:tcBorders>
              <w:left w:val="single" w:sz="8"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241" w:type="dxa"/>
            <w:tcBorders>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1134" w:type="dxa"/>
            <w:tcBorders>
              <w:left w:val="single" w:sz="8"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921" w:type="dxa"/>
            <w:tcBorders>
              <w:left w:val="single" w:sz="8"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205" w:type="dxa"/>
            <w:tcBorders>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1221" w:type="dxa"/>
            <w:tcBorders>
              <w:left w:val="single" w:sz="8"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870" w:type="dxa"/>
            <w:tcBorders>
              <w:left w:val="single" w:sz="8"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098" w:type="dxa"/>
            <w:tcBorders>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489" w:type="dxa"/>
            <w:tcBorders>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134" w:type="dxa"/>
            <w:tcBorders>
              <w:right w:val="single" w:sz="12" w:space="0" w:color="auto"/>
            </w:tcBorders>
          </w:tcPr>
          <w:p w:rsidR="008C3F08" w:rsidRDefault="008C3F08" w:rsidP="00F1212F">
            <w:pPr>
              <w:pStyle w:val="Nincstrkz"/>
              <w:jc w:val="both"/>
              <w:rPr>
                <w:rFonts w:ascii="Times New Roman" w:hAnsi="Times New Roman" w:cs="Times New Roman"/>
                <w:sz w:val="24"/>
                <w:szCs w:val="24"/>
              </w:rPr>
            </w:pPr>
          </w:p>
        </w:tc>
      </w:tr>
      <w:tr w:rsidR="008C3F08" w:rsidTr="008C3F08">
        <w:tc>
          <w:tcPr>
            <w:tcW w:w="675" w:type="dxa"/>
            <w:tcBorders>
              <w:left w:val="single" w:sz="12"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382" w:type="dxa"/>
            <w:tcBorders>
              <w:left w:val="single" w:sz="12"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1099" w:type="dxa"/>
            <w:tcBorders>
              <w:left w:val="single" w:sz="8"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1098" w:type="dxa"/>
            <w:gridSpan w:val="2"/>
            <w:tcBorders>
              <w:left w:val="single" w:sz="8"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241" w:type="dxa"/>
            <w:tcBorders>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1134" w:type="dxa"/>
            <w:tcBorders>
              <w:left w:val="single" w:sz="8"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921" w:type="dxa"/>
            <w:tcBorders>
              <w:left w:val="single" w:sz="8"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205" w:type="dxa"/>
            <w:tcBorders>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1221" w:type="dxa"/>
            <w:tcBorders>
              <w:left w:val="single" w:sz="8"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870" w:type="dxa"/>
            <w:tcBorders>
              <w:left w:val="single" w:sz="8"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098" w:type="dxa"/>
            <w:tcBorders>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489" w:type="dxa"/>
            <w:tcBorders>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134" w:type="dxa"/>
            <w:tcBorders>
              <w:right w:val="single" w:sz="12" w:space="0" w:color="auto"/>
            </w:tcBorders>
          </w:tcPr>
          <w:p w:rsidR="008C3F08" w:rsidRDefault="008C3F08" w:rsidP="00F1212F">
            <w:pPr>
              <w:pStyle w:val="Nincstrkz"/>
              <w:jc w:val="both"/>
              <w:rPr>
                <w:rFonts w:ascii="Times New Roman" w:hAnsi="Times New Roman" w:cs="Times New Roman"/>
                <w:sz w:val="24"/>
                <w:szCs w:val="24"/>
              </w:rPr>
            </w:pPr>
          </w:p>
        </w:tc>
      </w:tr>
      <w:tr w:rsidR="008C3F08" w:rsidTr="008C3F08">
        <w:tc>
          <w:tcPr>
            <w:tcW w:w="675" w:type="dxa"/>
            <w:tcBorders>
              <w:left w:val="single" w:sz="12"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382" w:type="dxa"/>
            <w:tcBorders>
              <w:left w:val="single" w:sz="12"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1099" w:type="dxa"/>
            <w:tcBorders>
              <w:left w:val="single" w:sz="8"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1098" w:type="dxa"/>
            <w:gridSpan w:val="2"/>
            <w:tcBorders>
              <w:left w:val="single" w:sz="8"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241" w:type="dxa"/>
            <w:tcBorders>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1134" w:type="dxa"/>
            <w:tcBorders>
              <w:left w:val="single" w:sz="8"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921" w:type="dxa"/>
            <w:tcBorders>
              <w:left w:val="single" w:sz="8"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205" w:type="dxa"/>
            <w:tcBorders>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1221" w:type="dxa"/>
            <w:tcBorders>
              <w:left w:val="single" w:sz="8"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870" w:type="dxa"/>
            <w:tcBorders>
              <w:left w:val="single" w:sz="8"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098" w:type="dxa"/>
            <w:tcBorders>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489" w:type="dxa"/>
            <w:tcBorders>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134" w:type="dxa"/>
            <w:tcBorders>
              <w:right w:val="single" w:sz="12" w:space="0" w:color="auto"/>
            </w:tcBorders>
          </w:tcPr>
          <w:p w:rsidR="008C3F08" w:rsidRDefault="008C3F08" w:rsidP="00F1212F">
            <w:pPr>
              <w:pStyle w:val="Nincstrkz"/>
              <w:jc w:val="both"/>
              <w:rPr>
                <w:rFonts w:ascii="Times New Roman" w:hAnsi="Times New Roman" w:cs="Times New Roman"/>
                <w:sz w:val="24"/>
                <w:szCs w:val="24"/>
              </w:rPr>
            </w:pPr>
          </w:p>
        </w:tc>
      </w:tr>
      <w:tr w:rsidR="008C3F08" w:rsidTr="008C3F08">
        <w:tc>
          <w:tcPr>
            <w:tcW w:w="675" w:type="dxa"/>
            <w:tcBorders>
              <w:left w:val="single" w:sz="12"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382" w:type="dxa"/>
            <w:tcBorders>
              <w:left w:val="single" w:sz="12"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1099" w:type="dxa"/>
            <w:tcBorders>
              <w:left w:val="single" w:sz="8"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1098" w:type="dxa"/>
            <w:gridSpan w:val="2"/>
            <w:tcBorders>
              <w:left w:val="single" w:sz="8"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241" w:type="dxa"/>
            <w:tcBorders>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1134" w:type="dxa"/>
            <w:tcBorders>
              <w:left w:val="single" w:sz="8"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921" w:type="dxa"/>
            <w:tcBorders>
              <w:left w:val="single" w:sz="8"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205" w:type="dxa"/>
            <w:tcBorders>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1221" w:type="dxa"/>
            <w:tcBorders>
              <w:left w:val="single" w:sz="8"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870" w:type="dxa"/>
            <w:tcBorders>
              <w:left w:val="single" w:sz="8"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098" w:type="dxa"/>
            <w:tcBorders>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489" w:type="dxa"/>
            <w:tcBorders>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134" w:type="dxa"/>
            <w:tcBorders>
              <w:right w:val="single" w:sz="12" w:space="0" w:color="auto"/>
            </w:tcBorders>
          </w:tcPr>
          <w:p w:rsidR="008C3F08" w:rsidRDefault="008C3F08" w:rsidP="00F1212F">
            <w:pPr>
              <w:pStyle w:val="Nincstrkz"/>
              <w:jc w:val="both"/>
              <w:rPr>
                <w:rFonts w:ascii="Times New Roman" w:hAnsi="Times New Roman" w:cs="Times New Roman"/>
                <w:sz w:val="24"/>
                <w:szCs w:val="24"/>
              </w:rPr>
            </w:pPr>
          </w:p>
        </w:tc>
      </w:tr>
      <w:tr w:rsidR="008C3F08" w:rsidTr="008C3F08">
        <w:tc>
          <w:tcPr>
            <w:tcW w:w="675" w:type="dxa"/>
            <w:tcBorders>
              <w:left w:val="single" w:sz="12" w:space="0" w:color="auto"/>
              <w:bottom w:val="single" w:sz="12"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382" w:type="dxa"/>
            <w:tcBorders>
              <w:left w:val="single" w:sz="12" w:space="0" w:color="auto"/>
              <w:bottom w:val="single" w:sz="12"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1099" w:type="dxa"/>
            <w:tcBorders>
              <w:left w:val="single" w:sz="8" w:space="0" w:color="auto"/>
              <w:bottom w:val="single" w:sz="12"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1098" w:type="dxa"/>
            <w:gridSpan w:val="2"/>
            <w:tcBorders>
              <w:left w:val="single" w:sz="8" w:space="0" w:color="auto"/>
              <w:bottom w:val="single" w:sz="12"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241" w:type="dxa"/>
            <w:tcBorders>
              <w:bottom w:val="single" w:sz="12"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1134" w:type="dxa"/>
            <w:tcBorders>
              <w:left w:val="single" w:sz="8" w:space="0" w:color="auto"/>
              <w:bottom w:val="single" w:sz="12"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921" w:type="dxa"/>
            <w:tcBorders>
              <w:left w:val="single" w:sz="8" w:space="0" w:color="auto"/>
              <w:bottom w:val="single" w:sz="12"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205" w:type="dxa"/>
            <w:tcBorders>
              <w:bottom w:val="single" w:sz="12"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1221" w:type="dxa"/>
            <w:tcBorders>
              <w:left w:val="single" w:sz="8" w:space="0" w:color="auto"/>
              <w:bottom w:val="single" w:sz="12" w:space="0" w:color="auto"/>
              <w:right w:val="single" w:sz="8" w:space="0" w:color="auto"/>
            </w:tcBorders>
          </w:tcPr>
          <w:p w:rsidR="008C3F08" w:rsidRDefault="008C3F08" w:rsidP="00F1212F">
            <w:pPr>
              <w:pStyle w:val="Nincstrkz"/>
              <w:jc w:val="both"/>
              <w:rPr>
                <w:rFonts w:ascii="Times New Roman" w:hAnsi="Times New Roman" w:cs="Times New Roman"/>
                <w:sz w:val="24"/>
                <w:szCs w:val="24"/>
              </w:rPr>
            </w:pPr>
          </w:p>
        </w:tc>
        <w:tc>
          <w:tcPr>
            <w:tcW w:w="870" w:type="dxa"/>
            <w:tcBorders>
              <w:left w:val="single" w:sz="8" w:space="0" w:color="auto"/>
              <w:bottom w:val="single" w:sz="12"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098" w:type="dxa"/>
            <w:tcBorders>
              <w:bottom w:val="single" w:sz="12"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489" w:type="dxa"/>
            <w:tcBorders>
              <w:bottom w:val="single" w:sz="12"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c>
          <w:tcPr>
            <w:tcW w:w="1134" w:type="dxa"/>
            <w:tcBorders>
              <w:bottom w:val="single" w:sz="12" w:space="0" w:color="auto"/>
              <w:right w:val="single" w:sz="12" w:space="0" w:color="auto"/>
            </w:tcBorders>
          </w:tcPr>
          <w:p w:rsidR="008C3F08" w:rsidRDefault="008C3F08" w:rsidP="00F1212F">
            <w:pPr>
              <w:pStyle w:val="Nincstrkz"/>
              <w:jc w:val="both"/>
              <w:rPr>
                <w:rFonts w:ascii="Times New Roman" w:hAnsi="Times New Roman" w:cs="Times New Roman"/>
                <w:sz w:val="24"/>
                <w:szCs w:val="24"/>
              </w:rPr>
            </w:pPr>
          </w:p>
        </w:tc>
      </w:tr>
    </w:tbl>
    <w:p w:rsidR="008C3F08" w:rsidRDefault="008C3F08" w:rsidP="008C3F08">
      <w:pPr>
        <w:pStyle w:val="Nincstrkz"/>
        <w:jc w:val="both"/>
        <w:rPr>
          <w:rFonts w:ascii="Times New Roman" w:hAnsi="Times New Roman" w:cs="Times New Roman"/>
          <w:sz w:val="24"/>
          <w:szCs w:val="24"/>
        </w:rPr>
      </w:pPr>
    </w:p>
    <w:p w:rsidR="00620CEF" w:rsidRPr="00620CEF" w:rsidRDefault="00620CEF" w:rsidP="00912D9B">
      <w:pPr>
        <w:pStyle w:val="Nincstrkz"/>
        <w:jc w:val="both"/>
        <w:rPr>
          <w:rFonts w:ascii="Times New Roman" w:hAnsi="Times New Roman" w:cs="Times New Roman"/>
          <w:sz w:val="24"/>
          <w:szCs w:val="24"/>
        </w:rPr>
      </w:pPr>
    </w:p>
    <w:sectPr w:rsidR="00620CEF" w:rsidRPr="00620CEF" w:rsidSect="00F45864">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F7D98"/>
    <w:multiLevelType w:val="hybridMultilevel"/>
    <w:tmpl w:val="1006370C"/>
    <w:lvl w:ilvl="0" w:tplc="6F5ECC5A">
      <w:start w:val="1"/>
      <w:numFmt w:val="lowerLetter"/>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349"/>
    <w:rsid w:val="00002EEA"/>
    <w:rsid w:val="000114B4"/>
    <w:rsid w:val="00012D9D"/>
    <w:rsid w:val="00041B61"/>
    <w:rsid w:val="000546E1"/>
    <w:rsid w:val="00063F13"/>
    <w:rsid w:val="000656FA"/>
    <w:rsid w:val="000657F7"/>
    <w:rsid w:val="00072CB5"/>
    <w:rsid w:val="0008408D"/>
    <w:rsid w:val="000A483C"/>
    <w:rsid w:val="000B105D"/>
    <w:rsid w:val="000D286C"/>
    <w:rsid w:val="000D4494"/>
    <w:rsid w:val="000E0DBF"/>
    <w:rsid w:val="000F67C4"/>
    <w:rsid w:val="001530D8"/>
    <w:rsid w:val="00155E4F"/>
    <w:rsid w:val="00172F36"/>
    <w:rsid w:val="00196601"/>
    <w:rsid w:val="001C2CD1"/>
    <w:rsid w:val="001D23B3"/>
    <w:rsid w:val="001E364C"/>
    <w:rsid w:val="001F1C9E"/>
    <w:rsid w:val="001F25E7"/>
    <w:rsid w:val="00240CB3"/>
    <w:rsid w:val="00251B4A"/>
    <w:rsid w:val="00263574"/>
    <w:rsid w:val="00264AEB"/>
    <w:rsid w:val="00265383"/>
    <w:rsid w:val="0026743D"/>
    <w:rsid w:val="00271D7B"/>
    <w:rsid w:val="00275D3A"/>
    <w:rsid w:val="00292E4A"/>
    <w:rsid w:val="002C22CB"/>
    <w:rsid w:val="002C527E"/>
    <w:rsid w:val="002C5D56"/>
    <w:rsid w:val="002E5380"/>
    <w:rsid w:val="002F06FF"/>
    <w:rsid w:val="002F2971"/>
    <w:rsid w:val="00306417"/>
    <w:rsid w:val="00316D55"/>
    <w:rsid w:val="00354384"/>
    <w:rsid w:val="0035649B"/>
    <w:rsid w:val="00364592"/>
    <w:rsid w:val="0038097F"/>
    <w:rsid w:val="00386E85"/>
    <w:rsid w:val="003C3097"/>
    <w:rsid w:val="003C34D9"/>
    <w:rsid w:val="003C50CC"/>
    <w:rsid w:val="00407A61"/>
    <w:rsid w:val="00420455"/>
    <w:rsid w:val="0045522A"/>
    <w:rsid w:val="00487C91"/>
    <w:rsid w:val="004A4402"/>
    <w:rsid w:val="004A5665"/>
    <w:rsid w:val="004C2B7E"/>
    <w:rsid w:val="004C4974"/>
    <w:rsid w:val="004D0EE0"/>
    <w:rsid w:val="004D4236"/>
    <w:rsid w:val="004D602F"/>
    <w:rsid w:val="00516EE1"/>
    <w:rsid w:val="00540DC6"/>
    <w:rsid w:val="005545C5"/>
    <w:rsid w:val="00557855"/>
    <w:rsid w:val="0056400E"/>
    <w:rsid w:val="005661CB"/>
    <w:rsid w:val="005A41DF"/>
    <w:rsid w:val="005C7844"/>
    <w:rsid w:val="005E2323"/>
    <w:rsid w:val="00600E74"/>
    <w:rsid w:val="00620CEF"/>
    <w:rsid w:val="006214CF"/>
    <w:rsid w:val="00663200"/>
    <w:rsid w:val="006863A8"/>
    <w:rsid w:val="00712DC1"/>
    <w:rsid w:val="00722421"/>
    <w:rsid w:val="00730C9A"/>
    <w:rsid w:val="0073504C"/>
    <w:rsid w:val="00755994"/>
    <w:rsid w:val="00785EDE"/>
    <w:rsid w:val="007946FD"/>
    <w:rsid w:val="007A508A"/>
    <w:rsid w:val="007A6569"/>
    <w:rsid w:val="007D3B3E"/>
    <w:rsid w:val="007E53F1"/>
    <w:rsid w:val="007E5533"/>
    <w:rsid w:val="007F1A28"/>
    <w:rsid w:val="0080382E"/>
    <w:rsid w:val="0081119B"/>
    <w:rsid w:val="008314BD"/>
    <w:rsid w:val="0084778A"/>
    <w:rsid w:val="008707CB"/>
    <w:rsid w:val="00872511"/>
    <w:rsid w:val="008A0BE8"/>
    <w:rsid w:val="008C094B"/>
    <w:rsid w:val="008C2A58"/>
    <w:rsid w:val="008C3F08"/>
    <w:rsid w:val="0091229C"/>
    <w:rsid w:val="00912785"/>
    <w:rsid w:val="00912D9B"/>
    <w:rsid w:val="0093361D"/>
    <w:rsid w:val="00946A1A"/>
    <w:rsid w:val="00956265"/>
    <w:rsid w:val="00960A56"/>
    <w:rsid w:val="009713AB"/>
    <w:rsid w:val="00976FFC"/>
    <w:rsid w:val="009A1379"/>
    <w:rsid w:val="009C3BFA"/>
    <w:rsid w:val="009C5835"/>
    <w:rsid w:val="009C63A3"/>
    <w:rsid w:val="009F6074"/>
    <w:rsid w:val="00A131E9"/>
    <w:rsid w:val="00A22846"/>
    <w:rsid w:val="00A404A0"/>
    <w:rsid w:val="00A42DC1"/>
    <w:rsid w:val="00A530CB"/>
    <w:rsid w:val="00A814BF"/>
    <w:rsid w:val="00A82698"/>
    <w:rsid w:val="00A96706"/>
    <w:rsid w:val="00AB6F24"/>
    <w:rsid w:val="00AE7991"/>
    <w:rsid w:val="00B10DA0"/>
    <w:rsid w:val="00B42D75"/>
    <w:rsid w:val="00B64EEF"/>
    <w:rsid w:val="00B919C8"/>
    <w:rsid w:val="00B972A5"/>
    <w:rsid w:val="00BA10DE"/>
    <w:rsid w:val="00C07C53"/>
    <w:rsid w:val="00C2110C"/>
    <w:rsid w:val="00C355DF"/>
    <w:rsid w:val="00C466AE"/>
    <w:rsid w:val="00C5196D"/>
    <w:rsid w:val="00C523F4"/>
    <w:rsid w:val="00C62709"/>
    <w:rsid w:val="00C66B7E"/>
    <w:rsid w:val="00C80C5C"/>
    <w:rsid w:val="00CB3ECB"/>
    <w:rsid w:val="00CC2168"/>
    <w:rsid w:val="00CC7F1F"/>
    <w:rsid w:val="00CD60D2"/>
    <w:rsid w:val="00CE673B"/>
    <w:rsid w:val="00CF00BE"/>
    <w:rsid w:val="00CF2997"/>
    <w:rsid w:val="00D01597"/>
    <w:rsid w:val="00D160B9"/>
    <w:rsid w:val="00D30634"/>
    <w:rsid w:val="00D41A43"/>
    <w:rsid w:val="00D4778A"/>
    <w:rsid w:val="00D77070"/>
    <w:rsid w:val="00DA165C"/>
    <w:rsid w:val="00DC52E8"/>
    <w:rsid w:val="00DD4481"/>
    <w:rsid w:val="00DF2F6F"/>
    <w:rsid w:val="00DF6628"/>
    <w:rsid w:val="00E154DE"/>
    <w:rsid w:val="00E209C5"/>
    <w:rsid w:val="00E329F6"/>
    <w:rsid w:val="00E3682F"/>
    <w:rsid w:val="00E6038E"/>
    <w:rsid w:val="00E71DFC"/>
    <w:rsid w:val="00E73A49"/>
    <w:rsid w:val="00E76945"/>
    <w:rsid w:val="00E84790"/>
    <w:rsid w:val="00E858D0"/>
    <w:rsid w:val="00E86349"/>
    <w:rsid w:val="00E93079"/>
    <w:rsid w:val="00EA04A6"/>
    <w:rsid w:val="00EA18CD"/>
    <w:rsid w:val="00EA1FB7"/>
    <w:rsid w:val="00EB10BA"/>
    <w:rsid w:val="00EB5E8E"/>
    <w:rsid w:val="00EE2A60"/>
    <w:rsid w:val="00EE3680"/>
    <w:rsid w:val="00EE4B7F"/>
    <w:rsid w:val="00EE5A81"/>
    <w:rsid w:val="00EF244F"/>
    <w:rsid w:val="00EF24AF"/>
    <w:rsid w:val="00F00B3C"/>
    <w:rsid w:val="00F01EC9"/>
    <w:rsid w:val="00F1212F"/>
    <w:rsid w:val="00F314E7"/>
    <w:rsid w:val="00F37454"/>
    <w:rsid w:val="00F45864"/>
    <w:rsid w:val="00F507CB"/>
    <w:rsid w:val="00F65228"/>
    <w:rsid w:val="00F804A3"/>
    <w:rsid w:val="00F81CCF"/>
    <w:rsid w:val="00F90869"/>
    <w:rsid w:val="00FC2FBE"/>
    <w:rsid w:val="00FF4F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E86349"/>
    <w:pPr>
      <w:spacing w:after="0" w:line="240" w:lineRule="auto"/>
    </w:pPr>
  </w:style>
  <w:style w:type="table" w:styleId="Rcsostblzat">
    <w:name w:val="Table Grid"/>
    <w:basedOn w:val="Normltblzat"/>
    <w:uiPriority w:val="59"/>
    <w:rsid w:val="00DF2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E86349"/>
    <w:pPr>
      <w:spacing w:after="0" w:line="240" w:lineRule="auto"/>
    </w:pPr>
  </w:style>
  <w:style w:type="table" w:styleId="Rcsostblzat">
    <w:name w:val="Table Grid"/>
    <w:basedOn w:val="Normltblzat"/>
    <w:uiPriority w:val="59"/>
    <w:rsid w:val="00DF2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6595</Words>
  <Characters>45507</Characters>
  <Application>Microsoft Office Word</Application>
  <DocSecurity>0</DocSecurity>
  <Lines>379</Lines>
  <Paragraphs>103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dc:creator>
  <cp:lastModifiedBy>Szabadi</cp:lastModifiedBy>
  <cp:revision>2</cp:revision>
  <dcterms:created xsi:type="dcterms:W3CDTF">2018-04-17T19:57:00Z</dcterms:created>
  <dcterms:modified xsi:type="dcterms:W3CDTF">2018-04-17T19:57:00Z</dcterms:modified>
</cp:coreProperties>
</file>