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5A" w:rsidRDefault="00DA405A" w:rsidP="00DA405A">
      <w:pPr>
        <w:jc w:val="center"/>
        <w:rPr>
          <w:b/>
          <w:sz w:val="32"/>
          <w:szCs w:val="32"/>
        </w:rPr>
      </w:pPr>
    </w:p>
    <w:p w:rsidR="00DA405A" w:rsidRPr="00EE66DC" w:rsidRDefault="00DA405A" w:rsidP="00DA405A">
      <w:pPr>
        <w:jc w:val="center"/>
        <w:rPr>
          <w:b/>
          <w:sz w:val="36"/>
          <w:szCs w:val="36"/>
        </w:rPr>
      </w:pPr>
      <w:r w:rsidRPr="00EE66DC">
        <w:rPr>
          <w:b/>
          <w:sz w:val="36"/>
          <w:szCs w:val="36"/>
        </w:rPr>
        <w:t>Ö</w:t>
      </w:r>
      <w:r w:rsidR="0004459E" w:rsidRPr="00EE66DC">
        <w:rPr>
          <w:b/>
          <w:sz w:val="36"/>
          <w:szCs w:val="36"/>
        </w:rPr>
        <w:t>sszefoglaló a Református Általános Oskolák Országos Kispályás Labdarúgó Bajnokságáról</w:t>
      </w:r>
    </w:p>
    <w:p w:rsidR="00EE66DC" w:rsidRDefault="0004459E" w:rsidP="00EE66DC">
      <w:pPr>
        <w:ind w:firstLine="708"/>
        <w:jc w:val="both"/>
        <w:rPr>
          <w:sz w:val="28"/>
          <w:szCs w:val="28"/>
        </w:rPr>
      </w:pPr>
      <w:r w:rsidRPr="00EE66DC">
        <w:rPr>
          <w:sz w:val="28"/>
          <w:szCs w:val="28"/>
        </w:rPr>
        <w:t xml:space="preserve">A Vésztői Református </w:t>
      </w:r>
      <w:r w:rsidR="00894594" w:rsidRPr="00EE66DC">
        <w:rPr>
          <w:sz w:val="28"/>
          <w:szCs w:val="28"/>
        </w:rPr>
        <w:t>E</w:t>
      </w:r>
      <w:r w:rsidRPr="00EE66DC">
        <w:rPr>
          <w:sz w:val="28"/>
          <w:szCs w:val="28"/>
        </w:rPr>
        <w:t xml:space="preserve">gyház Kis Bálint Általános iskolája 2015. április 25-én rendezte meg immár 7. alkalommal a tornát. </w:t>
      </w:r>
    </w:p>
    <w:p w:rsidR="00DA405A" w:rsidRPr="00EE66DC" w:rsidRDefault="0004459E" w:rsidP="00EE66DC">
      <w:pPr>
        <w:ind w:firstLine="708"/>
        <w:jc w:val="both"/>
        <w:rPr>
          <w:sz w:val="28"/>
          <w:szCs w:val="28"/>
        </w:rPr>
      </w:pPr>
      <w:r w:rsidRPr="00EE66DC">
        <w:rPr>
          <w:sz w:val="28"/>
          <w:szCs w:val="28"/>
        </w:rPr>
        <w:t>A sportág szeretetét erősítő</w:t>
      </w:r>
      <w:r w:rsidR="00894594" w:rsidRPr="00EE66DC">
        <w:rPr>
          <w:sz w:val="28"/>
          <w:szCs w:val="28"/>
        </w:rPr>
        <w:t>, a református diákok és intézmények baráti kapcsolatát mélyítő foci kupának a városi sportpálya adott otthont.</w:t>
      </w:r>
    </w:p>
    <w:p w:rsidR="00EE66DC" w:rsidRDefault="00894594" w:rsidP="00EE66DC">
      <w:pPr>
        <w:ind w:firstLine="708"/>
        <w:jc w:val="both"/>
        <w:rPr>
          <w:sz w:val="28"/>
          <w:szCs w:val="28"/>
        </w:rPr>
      </w:pPr>
      <w:r w:rsidRPr="00EE66DC">
        <w:rPr>
          <w:sz w:val="28"/>
          <w:szCs w:val="28"/>
        </w:rPr>
        <w:t xml:space="preserve">Idén a 8 regisztrált csapat közül betegség miatt csak 6 csapat vett részt a tornán. A verseny megnyitóját a sportpályán, a záró áhítatot és az eredményhirdetést a helyi református templomban tartották. </w:t>
      </w:r>
    </w:p>
    <w:p w:rsidR="00EE66DC" w:rsidRDefault="00894594" w:rsidP="00EE66DC">
      <w:pPr>
        <w:ind w:firstLine="708"/>
        <w:jc w:val="both"/>
        <w:rPr>
          <w:sz w:val="28"/>
          <w:szCs w:val="28"/>
        </w:rPr>
      </w:pPr>
      <w:r w:rsidRPr="00EE66DC">
        <w:rPr>
          <w:sz w:val="28"/>
          <w:szCs w:val="28"/>
        </w:rPr>
        <w:t>Az izgalmas, sportszerű és nagyon jó hangulatú bajnokságot a helyi lelkipásztor által vezetett furulya-zenekari koncert zárta.</w:t>
      </w:r>
      <w:r w:rsidR="00EE66DC">
        <w:rPr>
          <w:sz w:val="28"/>
          <w:szCs w:val="28"/>
        </w:rPr>
        <w:t xml:space="preserve"> </w:t>
      </w:r>
      <w:proofErr w:type="gramStart"/>
      <w:r w:rsidR="00EE66DC" w:rsidRPr="00EE66DC">
        <w:rPr>
          <w:sz w:val="28"/>
          <w:szCs w:val="28"/>
        </w:rPr>
        <w:t>Testben</w:t>
      </w:r>
      <w:proofErr w:type="gramEnd"/>
      <w:r w:rsidR="00EE66DC" w:rsidRPr="00EE66DC">
        <w:rPr>
          <w:sz w:val="28"/>
          <w:szCs w:val="28"/>
        </w:rPr>
        <w:t xml:space="preserve"> elfáradva, de lelkileg feltöltődve, kellemes hangulatban búcsúztak el a csapatok.</w:t>
      </w:r>
    </w:p>
    <w:p w:rsidR="00EE66DC" w:rsidRPr="00EE66DC" w:rsidRDefault="00EE66DC" w:rsidP="00EE66DC">
      <w:pPr>
        <w:ind w:firstLine="708"/>
        <w:jc w:val="both"/>
        <w:rPr>
          <w:sz w:val="28"/>
          <w:szCs w:val="28"/>
        </w:rPr>
      </w:pPr>
    </w:p>
    <w:p w:rsidR="00DA405A" w:rsidRPr="00EE66DC" w:rsidRDefault="00DA405A" w:rsidP="00DA405A">
      <w:pPr>
        <w:rPr>
          <w:sz w:val="28"/>
          <w:szCs w:val="28"/>
        </w:rPr>
      </w:pPr>
      <w:r w:rsidRPr="00EE66DC">
        <w:rPr>
          <w:sz w:val="28"/>
          <w:szCs w:val="28"/>
        </w:rPr>
        <w:t>A verseny helyezettei</w:t>
      </w:r>
      <w:r w:rsidR="00EE66DC" w:rsidRPr="00EE66DC">
        <w:rPr>
          <w:sz w:val="28"/>
          <w:szCs w:val="28"/>
        </w:rPr>
        <w:t>:</w:t>
      </w:r>
    </w:p>
    <w:tbl>
      <w:tblPr>
        <w:tblW w:w="10680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1960"/>
        <w:gridCol w:w="2180"/>
        <w:gridCol w:w="2180"/>
        <w:gridCol w:w="2180"/>
        <w:gridCol w:w="2180"/>
      </w:tblGrid>
      <w:tr w:rsidR="00A346C6" w:rsidRPr="00A346C6" w:rsidTr="00EE66DC">
        <w:trPr>
          <w:trHeight w:val="1302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6C6" w:rsidRPr="00A346C6" w:rsidRDefault="00A346C6" w:rsidP="00EE66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346C6">
              <w:rPr>
                <w:rFonts w:ascii="Calibri" w:eastAsia="Times New Roman" w:hAnsi="Calibri" w:cs="Times New Roman"/>
                <w:color w:val="000000"/>
                <w:lang w:eastAsia="hu-HU"/>
              </w:rPr>
              <w:t>A verseny kategóriája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6C6" w:rsidRPr="00A346C6" w:rsidRDefault="00A346C6" w:rsidP="00EE66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346C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I. helyezett </w:t>
            </w:r>
            <w:r w:rsidR="00EE66DC">
              <w:rPr>
                <w:rFonts w:ascii="Calibri" w:eastAsia="Times New Roman" w:hAnsi="Calibri" w:cs="Times New Roman"/>
                <w:color w:val="000000"/>
                <w:lang w:eastAsia="hu-HU"/>
              </w:rPr>
              <w:t>csapat</w:t>
            </w:r>
            <w:r w:rsidRPr="00A346C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iskolája, felkészítő tanára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6C6" w:rsidRPr="00A346C6" w:rsidRDefault="00A346C6" w:rsidP="00EE66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346C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II. </w:t>
            </w:r>
            <w:r w:rsidR="00EE66DC">
              <w:rPr>
                <w:rFonts w:ascii="Calibri" w:eastAsia="Times New Roman" w:hAnsi="Calibri" w:cs="Times New Roman"/>
                <w:color w:val="000000"/>
                <w:lang w:eastAsia="hu-HU"/>
              </w:rPr>
              <w:t>csapat</w:t>
            </w:r>
            <w:r w:rsidRPr="00A346C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iskolája, felkészítő tanára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6C6" w:rsidRPr="00A346C6" w:rsidRDefault="00A346C6" w:rsidP="00EE66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346C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III. helyezett </w:t>
            </w:r>
            <w:r w:rsidR="00EE66DC">
              <w:rPr>
                <w:rFonts w:ascii="Calibri" w:eastAsia="Times New Roman" w:hAnsi="Calibri" w:cs="Times New Roman"/>
                <w:color w:val="000000"/>
                <w:lang w:eastAsia="hu-HU"/>
              </w:rPr>
              <w:t>csapat</w:t>
            </w:r>
            <w:r w:rsidRPr="00A346C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iskolája, felkészítő tanára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6C6" w:rsidRPr="00A346C6" w:rsidRDefault="00A346C6" w:rsidP="00EE66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346C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Külön díjat nyert </w:t>
            </w:r>
            <w:r w:rsidR="00EE66DC">
              <w:rPr>
                <w:rFonts w:ascii="Calibri" w:eastAsia="Times New Roman" w:hAnsi="Calibri" w:cs="Times New Roman"/>
                <w:color w:val="000000"/>
                <w:lang w:eastAsia="hu-HU"/>
              </w:rPr>
              <w:t>csapat</w:t>
            </w:r>
            <w:r w:rsidRPr="00A346C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iskolája, felkészítő tanára</w:t>
            </w:r>
          </w:p>
        </w:tc>
      </w:tr>
      <w:tr w:rsidR="00A346C6" w:rsidRPr="00A346C6" w:rsidTr="00EE66DC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6C6" w:rsidRPr="00A346C6" w:rsidRDefault="00A346C6" w:rsidP="00EE66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6C6" w:rsidRDefault="00EE66DC" w:rsidP="00EE66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Balmazújvárosi Református Általános Iskola és Óvoda</w:t>
            </w:r>
          </w:p>
          <w:p w:rsidR="00EE66DC" w:rsidRPr="00A346C6" w:rsidRDefault="00EE66DC" w:rsidP="00EE66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Szabadi Árpád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6DC" w:rsidRDefault="00EE66DC" w:rsidP="00EE66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Kálvin János Református Általános Iskola,</w:t>
            </w:r>
          </w:p>
          <w:p w:rsidR="00A346C6" w:rsidRDefault="00EE66DC" w:rsidP="00EE66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Mátészalka</w:t>
            </w:r>
          </w:p>
          <w:p w:rsidR="00EE66DC" w:rsidRPr="00A346C6" w:rsidRDefault="00EE66DC" w:rsidP="00EE66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Vida Miklós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6C6" w:rsidRDefault="00EE66DC" w:rsidP="00EE66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Tiszakécskei Református Általános Iskola és Gimnázium</w:t>
            </w:r>
          </w:p>
          <w:p w:rsidR="00EE66DC" w:rsidRPr="00A346C6" w:rsidRDefault="00EE66DC" w:rsidP="00EE66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Gergely János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6C6" w:rsidRPr="00A346C6" w:rsidRDefault="00A346C6" w:rsidP="00EE66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:rsidR="00C36419" w:rsidRPr="00F26E95" w:rsidRDefault="00C36419" w:rsidP="00DA405A">
      <w:pPr>
        <w:rPr>
          <w:b/>
          <w:sz w:val="24"/>
          <w:szCs w:val="24"/>
        </w:rPr>
      </w:pPr>
    </w:p>
    <w:p w:rsidR="00DA405A" w:rsidRDefault="00DA405A" w:rsidP="00DA405A">
      <w:pPr>
        <w:spacing w:after="0" w:line="360" w:lineRule="auto"/>
      </w:pPr>
    </w:p>
    <w:sectPr w:rsidR="00DA405A" w:rsidSect="00DA405A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6DC" w:rsidRDefault="00EE66DC" w:rsidP="007C5DD3">
      <w:pPr>
        <w:spacing w:after="0" w:line="240" w:lineRule="auto"/>
      </w:pPr>
      <w:r>
        <w:separator/>
      </w:r>
    </w:p>
  </w:endnote>
  <w:endnote w:type="continuationSeparator" w:id="0">
    <w:p w:rsidR="00EE66DC" w:rsidRDefault="00EE66DC" w:rsidP="007C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5297"/>
      <w:docPartObj>
        <w:docPartGallery w:val="Page Numbers (Bottom of Page)"/>
        <w:docPartUnique/>
      </w:docPartObj>
    </w:sdtPr>
    <w:sdtContent>
      <w:p w:rsidR="00EE66DC" w:rsidRDefault="00EE66DC">
        <w:pPr>
          <w:pStyle w:val="llb"/>
          <w:jc w:val="center"/>
        </w:pPr>
        <w:fldSimple w:instr=" PAGE   \* MERGEFORMAT ">
          <w:r w:rsidR="0087472A">
            <w:rPr>
              <w:noProof/>
            </w:rPr>
            <w:t>1</w:t>
          </w:r>
        </w:fldSimple>
      </w:p>
    </w:sdtContent>
  </w:sdt>
  <w:p w:rsidR="00EE66DC" w:rsidRDefault="00EE66D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6DC" w:rsidRDefault="00EE66DC" w:rsidP="007C5DD3">
      <w:pPr>
        <w:spacing w:after="0" w:line="240" w:lineRule="auto"/>
      </w:pPr>
      <w:r>
        <w:separator/>
      </w:r>
    </w:p>
  </w:footnote>
  <w:footnote w:type="continuationSeparator" w:id="0">
    <w:p w:rsidR="00EE66DC" w:rsidRDefault="00EE66DC" w:rsidP="007C5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05A"/>
    <w:rsid w:val="0004459E"/>
    <w:rsid w:val="0011135C"/>
    <w:rsid w:val="001F5E9C"/>
    <w:rsid w:val="003106F1"/>
    <w:rsid w:val="0055275A"/>
    <w:rsid w:val="007C5DD3"/>
    <w:rsid w:val="008126E1"/>
    <w:rsid w:val="0087472A"/>
    <w:rsid w:val="00894594"/>
    <w:rsid w:val="00A13E1C"/>
    <w:rsid w:val="00A346C6"/>
    <w:rsid w:val="00AF3AEB"/>
    <w:rsid w:val="00C36419"/>
    <w:rsid w:val="00CA52C4"/>
    <w:rsid w:val="00DA405A"/>
    <w:rsid w:val="00EE66DC"/>
    <w:rsid w:val="00F8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40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5DD3"/>
  </w:style>
  <w:style w:type="paragraph" w:styleId="llb">
    <w:name w:val="footer"/>
    <w:basedOn w:val="Norml"/>
    <w:link w:val="llbChar"/>
    <w:uiPriority w:val="99"/>
    <w:unhideWhenUsed/>
    <w:rsid w:val="007C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5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236CA-F645-4B03-9754-20239E82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Előadás</cp:lastModifiedBy>
  <cp:revision>2</cp:revision>
  <dcterms:created xsi:type="dcterms:W3CDTF">2015-05-27T07:22:00Z</dcterms:created>
  <dcterms:modified xsi:type="dcterms:W3CDTF">2015-05-27T07:22:00Z</dcterms:modified>
</cp:coreProperties>
</file>